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284" w:type="dxa"/>
        <w:tblLook w:val="04A0" w:firstRow="1" w:lastRow="0" w:firstColumn="1" w:lastColumn="0" w:noHBand="0" w:noVBand="1"/>
      </w:tblPr>
      <w:tblGrid>
        <w:gridCol w:w="392"/>
        <w:gridCol w:w="4635"/>
        <w:gridCol w:w="4786"/>
        <w:gridCol w:w="392"/>
      </w:tblGrid>
      <w:tr w:rsidR="001339C6" w:rsidRPr="001C5D5C" w14:paraId="0DBB0E3C" w14:textId="77777777" w:rsidTr="00482F8B">
        <w:trPr>
          <w:gridAfter w:val="1"/>
          <w:wAfter w:w="392" w:type="dxa"/>
        </w:trPr>
        <w:tc>
          <w:tcPr>
            <w:tcW w:w="9813" w:type="dxa"/>
            <w:gridSpan w:val="3"/>
            <w:shd w:val="clear" w:color="auto" w:fill="auto"/>
          </w:tcPr>
          <w:p w14:paraId="7917A2E1" w14:textId="77777777" w:rsidR="001339C6" w:rsidRPr="001C5D5C" w:rsidRDefault="001339C6" w:rsidP="004C22D3">
            <w:pPr>
              <w:ind w:left="-68" w:firstLine="68"/>
              <w:jc w:val="center"/>
              <w:rPr>
                <w:b/>
                <w:sz w:val="34"/>
                <w:szCs w:val="34"/>
              </w:rPr>
            </w:pPr>
            <w:r w:rsidRPr="001C5D5C">
              <w:rPr>
                <w:b/>
                <w:sz w:val="34"/>
                <w:szCs w:val="34"/>
              </w:rPr>
              <w:t>АДМИНИСТРАЦИЯ</w:t>
            </w:r>
          </w:p>
          <w:p w14:paraId="1AD08AFA" w14:textId="77777777" w:rsidR="001339C6" w:rsidRPr="001C5D5C" w:rsidRDefault="001339C6" w:rsidP="004C22D3">
            <w:pPr>
              <w:jc w:val="center"/>
              <w:rPr>
                <w:b/>
                <w:sz w:val="32"/>
                <w:szCs w:val="32"/>
              </w:rPr>
            </w:pPr>
            <w:r w:rsidRPr="001C5D5C">
              <w:rPr>
                <w:b/>
                <w:sz w:val="32"/>
                <w:szCs w:val="32"/>
              </w:rPr>
              <w:t>ГОРОДСКОГО ОКРУГА ЗВ</w:t>
            </w:r>
            <w:r w:rsidR="00482F8B">
              <w:rPr>
                <w:b/>
                <w:sz w:val="32"/>
                <w:szCs w:val="32"/>
              </w:rPr>
              <w:t>Ё</w:t>
            </w:r>
            <w:r w:rsidRPr="001C5D5C">
              <w:rPr>
                <w:b/>
                <w:sz w:val="32"/>
                <w:szCs w:val="32"/>
              </w:rPr>
              <w:t>ЗДНЫЙ ГОРОДОК МОСКОВСКОЙ ОБЛАСТИ</w:t>
            </w:r>
          </w:p>
          <w:p w14:paraId="4D704866" w14:textId="77777777" w:rsidR="001339C6" w:rsidRPr="001C5D5C" w:rsidRDefault="001339C6" w:rsidP="004C22D3">
            <w:pPr>
              <w:jc w:val="center"/>
              <w:rPr>
                <w:b/>
                <w:sz w:val="32"/>
                <w:szCs w:val="32"/>
              </w:rPr>
            </w:pPr>
          </w:p>
          <w:p w14:paraId="67965801" w14:textId="77777777" w:rsidR="001339C6" w:rsidRPr="001C5D5C" w:rsidRDefault="001339C6" w:rsidP="004C22D3">
            <w:pPr>
              <w:jc w:val="center"/>
              <w:rPr>
                <w:b/>
                <w:sz w:val="32"/>
                <w:szCs w:val="32"/>
              </w:rPr>
            </w:pPr>
          </w:p>
        </w:tc>
      </w:tr>
      <w:tr w:rsidR="001339C6" w:rsidRPr="001C5D5C" w14:paraId="793CD03A" w14:textId="77777777" w:rsidTr="00482F8B">
        <w:trPr>
          <w:gridBefore w:val="1"/>
          <w:wBefore w:w="392" w:type="dxa"/>
        </w:trPr>
        <w:tc>
          <w:tcPr>
            <w:tcW w:w="9813" w:type="dxa"/>
            <w:gridSpan w:val="3"/>
            <w:shd w:val="clear" w:color="auto" w:fill="auto"/>
          </w:tcPr>
          <w:p w14:paraId="5C1DCE8A" w14:textId="77777777" w:rsidR="001339C6" w:rsidRPr="001C5D5C" w:rsidRDefault="001339C6" w:rsidP="004C22D3">
            <w:pPr>
              <w:jc w:val="center"/>
              <w:rPr>
                <w:b/>
                <w:sz w:val="36"/>
                <w:szCs w:val="36"/>
              </w:rPr>
            </w:pPr>
            <w:r w:rsidRPr="001C5D5C">
              <w:rPr>
                <w:b/>
                <w:sz w:val="36"/>
                <w:szCs w:val="36"/>
              </w:rPr>
              <w:t>П О С Т А Н О В Л Е Н И Е</w:t>
            </w:r>
          </w:p>
          <w:p w14:paraId="7E896D8E" w14:textId="77777777" w:rsidR="003F4CE0" w:rsidRPr="001C5D5C" w:rsidRDefault="003F4CE0" w:rsidP="003F4CE0">
            <w:pPr>
              <w:rPr>
                <w:b/>
                <w:sz w:val="36"/>
                <w:szCs w:val="36"/>
              </w:rPr>
            </w:pPr>
          </w:p>
        </w:tc>
      </w:tr>
      <w:tr w:rsidR="001339C6" w:rsidRPr="001C5D5C" w14:paraId="0627E664" w14:textId="77777777" w:rsidTr="00482F8B">
        <w:trPr>
          <w:gridBefore w:val="1"/>
          <w:wBefore w:w="392" w:type="dxa"/>
        </w:trPr>
        <w:tc>
          <w:tcPr>
            <w:tcW w:w="4635" w:type="dxa"/>
            <w:shd w:val="clear" w:color="auto" w:fill="auto"/>
          </w:tcPr>
          <w:p w14:paraId="2D0D33C9" w14:textId="36213AE9" w:rsidR="001339C6" w:rsidRPr="001C5D5C" w:rsidRDefault="001339C6" w:rsidP="00482F8B">
            <w:r w:rsidRPr="001C5D5C">
              <w:t xml:space="preserve">от </w:t>
            </w:r>
            <w:r w:rsidR="00612841">
              <w:t>22.01.2021</w:t>
            </w:r>
          </w:p>
        </w:tc>
        <w:tc>
          <w:tcPr>
            <w:tcW w:w="5178" w:type="dxa"/>
            <w:gridSpan w:val="2"/>
            <w:shd w:val="clear" w:color="auto" w:fill="auto"/>
          </w:tcPr>
          <w:p w14:paraId="6E888374" w14:textId="071C21A1" w:rsidR="001339C6" w:rsidRPr="001C5D5C" w:rsidRDefault="00D22C8C" w:rsidP="00D22C8C">
            <w:pPr>
              <w:jc w:val="center"/>
            </w:pPr>
            <w:r>
              <w:t xml:space="preserve">         </w:t>
            </w:r>
            <w:r w:rsidR="00612841">
              <w:t xml:space="preserve">          </w:t>
            </w:r>
            <w:r>
              <w:t xml:space="preserve">            </w:t>
            </w:r>
            <w:r w:rsidR="00165962">
              <w:t xml:space="preserve">        </w:t>
            </w:r>
            <w:r>
              <w:t xml:space="preserve">         № </w:t>
            </w:r>
            <w:r w:rsidR="00612841">
              <w:t>25-ПА</w:t>
            </w:r>
          </w:p>
        </w:tc>
      </w:tr>
      <w:tr w:rsidR="001339C6" w:rsidRPr="004D7CB0" w14:paraId="6D6B6ACC" w14:textId="77777777" w:rsidTr="00482F8B">
        <w:trPr>
          <w:gridBefore w:val="1"/>
          <w:wBefore w:w="392" w:type="dxa"/>
        </w:trPr>
        <w:tc>
          <w:tcPr>
            <w:tcW w:w="9813" w:type="dxa"/>
            <w:gridSpan w:val="3"/>
            <w:shd w:val="clear" w:color="auto" w:fill="auto"/>
          </w:tcPr>
          <w:p w14:paraId="43BE3783" w14:textId="4C22202A" w:rsidR="003F4CE0" w:rsidRPr="004D7CB0" w:rsidRDefault="003F4CE0" w:rsidP="0045398D">
            <w:pPr>
              <w:jc w:val="both"/>
            </w:pPr>
            <w:r w:rsidRPr="004D7CB0">
              <w:t xml:space="preserve">                                                         </w:t>
            </w:r>
          </w:p>
          <w:p w14:paraId="5438CC84" w14:textId="77777777" w:rsidR="004D7CB0" w:rsidRPr="004D7CB0" w:rsidRDefault="004D7CB0" w:rsidP="0045398D">
            <w:pPr>
              <w:jc w:val="both"/>
            </w:pPr>
          </w:p>
          <w:p w14:paraId="7364645E" w14:textId="1A0D923A" w:rsidR="001339C6" w:rsidRPr="004D7CB0" w:rsidRDefault="001339C6" w:rsidP="00785E73">
            <w:pPr>
              <w:jc w:val="center"/>
            </w:pPr>
            <w:r w:rsidRPr="004D7CB0">
              <w:t>Зв</w:t>
            </w:r>
            <w:r w:rsidR="00482F8B" w:rsidRPr="004D7CB0">
              <w:t>ё</w:t>
            </w:r>
            <w:r w:rsidRPr="004D7CB0">
              <w:t>здный городок</w:t>
            </w:r>
          </w:p>
        </w:tc>
      </w:tr>
    </w:tbl>
    <w:p w14:paraId="4CED0FAA" w14:textId="77777777" w:rsidR="001339C6" w:rsidRPr="004D7CB0" w:rsidRDefault="001339C6" w:rsidP="0045398D">
      <w:pPr>
        <w:ind w:firstLine="709"/>
        <w:jc w:val="both"/>
      </w:pPr>
    </w:p>
    <w:p w14:paraId="3D7EDAD4" w14:textId="77777777" w:rsidR="001339C6" w:rsidRPr="004D7CB0" w:rsidRDefault="001339C6" w:rsidP="0045398D">
      <w:pPr>
        <w:ind w:firstLine="709"/>
        <w:jc w:val="both"/>
      </w:pPr>
    </w:p>
    <w:p w14:paraId="469DCA56" w14:textId="77777777" w:rsidR="00482F8B" w:rsidRPr="004D7CB0" w:rsidRDefault="00482F8B" w:rsidP="00482F8B">
      <w:pPr>
        <w:jc w:val="center"/>
        <w:rPr>
          <w:b/>
        </w:rPr>
      </w:pPr>
      <w:r w:rsidRPr="004D7CB0">
        <w:rPr>
          <w:b/>
        </w:rPr>
        <w:t>О внесении изменений в Муниципальную программу городского округа</w:t>
      </w:r>
    </w:p>
    <w:p w14:paraId="2E681E7C" w14:textId="77777777" w:rsidR="001339C6" w:rsidRPr="004D7CB0" w:rsidRDefault="00482F8B" w:rsidP="00482F8B">
      <w:pPr>
        <w:jc w:val="center"/>
        <w:rPr>
          <w:b/>
        </w:rPr>
      </w:pPr>
      <w:r w:rsidRPr="004D7CB0">
        <w:rPr>
          <w:b/>
        </w:rPr>
        <w:t>Звёздный городок Московской области «Социальная защита населения» на 2020-2024 годы, утверждённую постановлением администрации городского округа Звёздный городок Московской области от 17.12.2019 № 382-ПА</w:t>
      </w:r>
    </w:p>
    <w:p w14:paraId="6B663B55" w14:textId="2F388920" w:rsidR="00482F8B" w:rsidRPr="004D7CB0" w:rsidRDefault="00482F8B" w:rsidP="00482F8B">
      <w:pPr>
        <w:jc w:val="center"/>
        <w:rPr>
          <w:b/>
        </w:rPr>
      </w:pPr>
    </w:p>
    <w:p w14:paraId="26F1582F" w14:textId="77777777" w:rsidR="004D7CB0" w:rsidRPr="004D7CB0" w:rsidRDefault="004D7CB0" w:rsidP="00482F8B">
      <w:pPr>
        <w:jc w:val="center"/>
        <w:rPr>
          <w:b/>
        </w:rPr>
      </w:pPr>
    </w:p>
    <w:p w14:paraId="4BFF263D" w14:textId="2AE7D198" w:rsidR="00482F8B" w:rsidRPr="004D7CB0" w:rsidRDefault="00482F8B" w:rsidP="00482F8B">
      <w:pPr>
        <w:ind w:firstLine="709"/>
        <w:jc w:val="both"/>
      </w:pPr>
      <w:r w:rsidRPr="004D7CB0">
        <w:t xml:space="preserve">В соответствии со статьей 179 Бюджетного кодекса Российской Федерации, </w:t>
      </w:r>
      <w:r w:rsidRPr="004D7CB0">
        <w:rPr>
          <w:shd w:val="clear" w:color="auto" w:fill="FFFFFF"/>
        </w:rPr>
        <w:t>Федеральным законом Российской Федерации от 06.10.2003 № 131-ФЗ «Об общих принципах организации местного самоуправления в Российской Федерации»</w:t>
      </w:r>
      <w:r w:rsidRPr="004D7CB0">
        <w:rPr>
          <w:color w:val="000000"/>
          <w:shd w:val="clear" w:color="auto" w:fill="F7F7F7"/>
        </w:rPr>
        <w:t>,</w:t>
      </w:r>
      <w:r w:rsidRPr="004D7CB0">
        <w:t xml:space="preserve"> </w:t>
      </w:r>
      <w:r w:rsidRPr="004D7CB0">
        <w:rPr>
          <w:shd w:val="clear" w:color="auto" w:fill="FFFFFF"/>
        </w:rPr>
        <w:t>решением Совета депутатов городского округа Звёздный городок Московской области от 20.12.2019 № 752 «О бюджете городского округа Звёздный городок Московской области на 2020 год и на плановый период 2021 и 2022 годов» (</w:t>
      </w:r>
      <w:r w:rsidR="00313631" w:rsidRPr="004D7CB0">
        <w:rPr>
          <w:shd w:val="clear" w:color="auto" w:fill="FFFFFF"/>
        </w:rPr>
        <w:t>с изменениями</w:t>
      </w:r>
      <w:r w:rsidR="009E7330" w:rsidRPr="004D7CB0">
        <w:rPr>
          <w:shd w:val="clear" w:color="auto" w:fill="FFFFFF"/>
        </w:rPr>
        <w:t xml:space="preserve"> </w:t>
      </w:r>
      <w:r w:rsidR="00C73C41" w:rsidRPr="004D7CB0">
        <w:rPr>
          <w:shd w:val="clear" w:color="auto" w:fill="FFFFFF"/>
        </w:rPr>
        <w:t xml:space="preserve">от </w:t>
      </w:r>
      <w:r w:rsidR="001C743A" w:rsidRPr="004D7CB0">
        <w:rPr>
          <w:shd w:val="clear" w:color="auto" w:fill="FFFFFF"/>
        </w:rPr>
        <w:t>24</w:t>
      </w:r>
      <w:r w:rsidR="00C73C41" w:rsidRPr="004D7CB0">
        <w:rPr>
          <w:shd w:val="clear" w:color="auto" w:fill="FFFFFF"/>
        </w:rPr>
        <w:t>.1</w:t>
      </w:r>
      <w:r w:rsidR="001C743A" w:rsidRPr="004D7CB0">
        <w:rPr>
          <w:shd w:val="clear" w:color="auto" w:fill="FFFFFF"/>
        </w:rPr>
        <w:t>2</w:t>
      </w:r>
      <w:r w:rsidR="00C73C41" w:rsidRPr="004D7CB0">
        <w:rPr>
          <w:shd w:val="clear" w:color="auto" w:fill="FFFFFF"/>
        </w:rPr>
        <w:t>.2020 № 8</w:t>
      </w:r>
      <w:r w:rsidR="001C743A" w:rsidRPr="004D7CB0">
        <w:rPr>
          <w:shd w:val="clear" w:color="auto" w:fill="FFFFFF"/>
        </w:rPr>
        <w:t>11</w:t>
      </w:r>
      <w:r w:rsidRPr="004D7CB0">
        <w:rPr>
          <w:shd w:val="clear" w:color="auto" w:fill="FFFFFF"/>
        </w:rPr>
        <w:t xml:space="preserve">), </w:t>
      </w:r>
      <w:r w:rsidRPr="004D7CB0">
        <w:t>постановлением руководителя администрации городского округа Звёздный городок Московской области от 21.11.2017 № 356 «Об утверждении  Порядка разработки и реализации муниципальных программ городского округа Звёздный городок Московской области» (с изменениями от 05.12.2018 № 372), постановлением администрации городского округа Звёздный городок Московской области от 05.09.2019</w:t>
      </w:r>
      <w:r w:rsidR="00D93C9D">
        <w:t xml:space="preserve">                 </w:t>
      </w:r>
      <w:r w:rsidRPr="004D7CB0">
        <w:t xml:space="preserve"> № 243-ПА «Об утверждении Перечня муниципальных программ ЗАТО городского округа Звёздный городок Московской области, подлежащих реализации с 01.01.2020 года» (с изменениями </w:t>
      </w:r>
      <w:r w:rsidR="00C73C41" w:rsidRPr="004D7CB0">
        <w:t>от 12.11.2020 № 323-ПА</w:t>
      </w:r>
      <w:r w:rsidRPr="004D7CB0">
        <w:t>), руководствуясь Уставом закрытого административно-территориального образования городского округа Звёздный горо</w:t>
      </w:r>
      <w:r w:rsidR="00CB5A47" w:rsidRPr="004D7CB0">
        <w:t>док Московской области,</w:t>
      </w:r>
      <w:r w:rsidR="00C73C41" w:rsidRPr="004D7CB0">
        <w:t xml:space="preserve"> </w:t>
      </w:r>
      <w:r w:rsidR="00D93C9D">
        <w:t xml:space="preserve">              </w:t>
      </w:r>
      <w:r w:rsidRPr="004D7CB0">
        <w:rPr>
          <w:rFonts w:eastAsia="Calibri"/>
        </w:rPr>
        <w:t xml:space="preserve">п о с т а н о в л я </w:t>
      </w:r>
      <w:r w:rsidRPr="004D7CB0">
        <w:t>е т:</w:t>
      </w:r>
    </w:p>
    <w:p w14:paraId="166ABD77" w14:textId="440434F4" w:rsidR="00482F8B" w:rsidRPr="004D7CB0" w:rsidRDefault="00482F8B" w:rsidP="00482F8B">
      <w:pPr>
        <w:ind w:firstLine="709"/>
        <w:jc w:val="both"/>
      </w:pPr>
      <w:r w:rsidRPr="004D7CB0">
        <w:t>1. </w:t>
      </w:r>
      <w:r w:rsidR="0027676D">
        <w:t xml:space="preserve">    </w:t>
      </w:r>
      <w:r w:rsidRPr="004D7CB0">
        <w:t>Внести изменения в Муниципальную программу городского округа Звёздный городок Московской области «Социальная защита населения» на 2020-2024 годы, утверждённую постановлением администрации городского округа Звёздный городок Московской области от 17.12.2019</w:t>
      </w:r>
      <w:r w:rsidR="00E25F0D" w:rsidRPr="004D7CB0">
        <w:t xml:space="preserve"> </w:t>
      </w:r>
      <w:r w:rsidRPr="004D7CB0">
        <w:t>№ 382-ПА «Об утверждении муниципальной программы городского округа Звёздный городок Московской области «Социальная защита населения» на 2020-2024 годы»</w:t>
      </w:r>
      <w:r w:rsidR="00313631" w:rsidRPr="004D7CB0">
        <w:t xml:space="preserve"> (с </w:t>
      </w:r>
      <w:r w:rsidR="002332F3" w:rsidRPr="004D7CB0">
        <w:t>изменениями</w:t>
      </w:r>
      <w:r w:rsidR="002332F3">
        <w:t>,</w:t>
      </w:r>
      <w:r w:rsidR="002332F3" w:rsidRPr="004D7CB0">
        <w:t xml:space="preserve"> </w:t>
      </w:r>
      <w:r w:rsidR="00313631" w:rsidRPr="004D7CB0">
        <w:t xml:space="preserve">внесёнными </w:t>
      </w:r>
      <w:r w:rsidR="004D7CB0" w:rsidRPr="004D7CB0">
        <w:t>постановлениями администрации</w:t>
      </w:r>
      <w:r w:rsidR="00313631" w:rsidRPr="004D7CB0">
        <w:t xml:space="preserve"> от 03.04.2020 № 98-ПА</w:t>
      </w:r>
      <w:r w:rsidR="009D0A86" w:rsidRPr="004D7CB0">
        <w:t>, от 10.07.2020 № 191-ПА</w:t>
      </w:r>
      <w:r w:rsidR="001C743A" w:rsidRPr="004D7CB0">
        <w:t>, от 23.11.2020 № 336-ПА</w:t>
      </w:r>
      <w:r w:rsidR="00313631" w:rsidRPr="004D7CB0">
        <w:t>)</w:t>
      </w:r>
      <w:r w:rsidRPr="004D7CB0">
        <w:t xml:space="preserve">, изложив ее в </w:t>
      </w:r>
      <w:r w:rsidR="00DA1A3C" w:rsidRPr="004D7CB0">
        <w:t>следующей</w:t>
      </w:r>
      <w:r w:rsidRPr="004D7CB0">
        <w:t xml:space="preserve"> редакции (прилагается). </w:t>
      </w:r>
    </w:p>
    <w:p w14:paraId="17F346C4" w14:textId="77777777" w:rsidR="00482F8B" w:rsidRPr="004D7CB0" w:rsidRDefault="00482F8B" w:rsidP="00482F8B">
      <w:pPr>
        <w:ind w:firstLine="709"/>
        <w:jc w:val="both"/>
        <w:rPr>
          <w:bCs/>
        </w:rPr>
      </w:pPr>
      <w:r w:rsidRPr="004D7CB0">
        <w:rPr>
          <w:bCs/>
        </w:rPr>
        <w:t>2. Настоящее постановление подлежит размещению на официальном сайте администрации городского округа Звёздный городок Московской области.</w:t>
      </w:r>
    </w:p>
    <w:p w14:paraId="6AEE7A15" w14:textId="64CAD909" w:rsidR="00313631" w:rsidRPr="004D7CB0" w:rsidRDefault="00313631" w:rsidP="00313631">
      <w:pPr>
        <w:ind w:firstLine="709"/>
        <w:jc w:val="both"/>
        <w:rPr>
          <w:bCs/>
        </w:rPr>
      </w:pPr>
      <w:r w:rsidRPr="004D7CB0">
        <w:rPr>
          <w:bCs/>
        </w:rPr>
        <w:t xml:space="preserve">3. </w:t>
      </w:r>
      <w:r w:rsidR="0027676D">
        <w:rPr>
          <w:bCs/>
        </w:rPr>
        <w:t xml:space="preserve">   </w:t>
      </w:r>
      <w:r w:rsidRPr="004D7CB0">
        <w:rPr>
          <w:bCs/>
        </w:rPr>
        <w:t>Контроль за исполнением настоящего постановления оставляю за собой.</w:t>
      </w:r>
    </w:p>
    <w:p w14:paraId="5FB5A543" w14:textId="77777777" w:rsidR="00482F8B" w:rsidRPr="004D7CB0" w:rsidRDefault="00482F8B" w:rsidP="00482F8B">
      <w:pPr>
        <w:jc w:val="both"/>
      </w:pPr>
    </w:p>
    <w:p w14:paraId="5691DCE5" w14:textId="77777777" w:rsidR="009E7330" w:rsidRPr="004D7CB0" w:rsidRDefault="009E7330" w:rsidP="00482F8B">
      <w:pPr>
        <w:jc w:val="both"/>
      </w:pPr>
    </w:p>
    <w:tbl>
      <w:tblPr>
        <w:tblW w:w="0" w:type="auto"/>
        <w:tblLook w:val="04A0" w:firstRow="1" w:lastRow="0" w:firstColumn="1" w:lastColumn="0" w:noHBand="0" w:noVBand="1"/>
      </w:tblPr>
      <w:tblGrid>
        <w:gridCol w:w="4958"/>
        <w:gridCol w:w="4963"/>
      </w:tblGrid>
      <w:tr w:rsidR="001339C6" w:rsidRPr="004D7CB0" w14:paraId="1CFE6F43" w14:textId="77777777" w:rsidTr="007413BC">
        <w:tc>
          <w:tcPr>
            <w:tcW w:w="4958" w:type="dxa"/>
            <w:shd w:val="clear" w:color="auto" w:fill="auto"/>
          </w:tcPr>
          <w:p w14:paraId="34D42A10" w14:textId="77777777" w:rsidR="001339C6" w:rsidRPr="004D7CB0" w:rsidRDefault="001339C6" w:rsidP="0045398D">
            <w:pPr>
              <w:jc w:val="both"/>
            </w:pPr>
            <w:r w:rsidRPr="004D7CB0">
              <w:t xml:space="preserve">Глава городского округа </w:t>
            </w:r>
          </w:p>
          <w:p w14:paraId="4A5E7EBB" w14:textId="77777777" w:rsidR="001339C6" w:rsidRPr="004D7CB0" w:rsidRDefault="001339C6" w:rsidP="0045398D">
            <w:pPr>
              <w:jc w:val="both"/>
            </w:pPr>
            <w:r w:rsidRPr="004D7CB0">
              <w:t>Зв</w:t>
            </w:r>
            <w:r w:rsidR="00482F8B" w:rsidRPr="004D7CB0">
              <w:t>ё</w:t>
            </w:r>
            <w:r w:rsidRPr="004D7CB0">
              <w:t>здный городок</w:t>
            </w:r>
          </w:p>
          <w:p w14:paraId="26309A63" w14:textId="77777777" w:rsidR="001339C6" w:rsidRPr="004D7CB0" w:rsidRDefault="001339C6" w:rsidP="0045398D">
            <w:pPr>
              <w:jc w:val="both"/>
            </w:pPr>
            <w:r w:rsidRPr="004D7CB0">
              <w:t>Московской области</w:t>
            </w:r>
            <w:r w:rsidR="001B0186" w:rsidRPr="004D7CB0">
              <w:t xml:space="preserve">                                                </w:t>
            </w:r>
          </w:p>
        </w:tc>
        <w:tc>
          <w:tcPr>
            <w:tcW w:w="4963" w:type="dxa"/>
            <w:shd w:val="clear" w:color="auto" w:fill="auto"/>
          </w:tcPr>
          <w:p w14:paraId="319F8243" w14:textId="77777777" w:rsidR="001339C6" w:rsidRPr="004D7CB0" w:rsidRDefault="001339C6" w:rsidP="001B0186"/>
          <w:p w14:paraId="4F5503F4" w14:textId="77777777" w:rsidR="001339C6" w:rsidRPr="004D7CB0" w:rsidRDefault="001339C6" w:rsidP="001B0186"/>
          <w:p w14:paraId="0B8589A6" w14:textId="77777777" w:rsidR="001339C6" w:rsidRPr="004D7CB0" w:rsidRDefault="001B0186" w:rsidP="001B0186">
            <w:r w:rsidRPr="004D7CB0">
              <w:t xml:space="preserve">                                         </w:t>
            </w:r>
            <w:r w:rsidR="001339C6" w:rsidRPr="004D7CB0">
              <w:t>Е.В.</w:t>
            </w:r>
            <w:r w:rsidR="00482F8B" w:rsidRPr="004D7CB0">
              <w:t xml:space="preserve"> </w:t>
            </w:r>
            <w:r w:rsidR="001339C6" w:rsidRPr="004D7CB0">
              <w:t>Баришевский</w:t>
            </w:r>
          </w:p>
        </w:tc>
      </w:tr>
    </w:tbl>
    <w:p w14:paraId="40D0011B" w14:textId="530B5EB7" w:rsidR="00FF3E47" w:rsidRDefault="0010090F" w:rsidP="004D7CB0">
      <w:pPr>
        <w:ind w:left="5812"/>
      </w:pPr>
      <w:r>
        <w:lastRenderedPageBreak/>
        <w:t>УТВВЕРЖДЕНА</w:t>
      </w:r>
    </w:p>
    <w:p w14:paraId="75CD6E17" w14:textId="21F44B36" w:rsidR="00FF3E47" w:rsidRDefault="00FF3E47" w:rsidP="004D7CB0">
      <w:pPr>
        <w:ind w:left="5812"/>
      </w:pPr>
      <w:r>
        <w:t>постановлением администрации городского округа Звёздный городок Московской области</w:t>
      </w:r>
    </w:p>
    <w:p w14:paraId="6505621D" w14:textId="77777777" w:rsidR="00FF3E47" w:rsidRDefault="00D21084" w:rsidP="004D7CB0">
      <w:pPr>
        <w:ind w:left="5812"/>
      </w:pPr>
      <w:r>
        <w:t>от</w:t>
      </w:r>
      <w:r w:rsidR="00313631">
        <w:t xml:space="preserve"> </w:t>
      </w:r>
      <w:r>
        <w:t>17.12.2019   № 382</w:t>
      </w:r>
      <w:r w:rsidR="00FF3E47">
        <w:t>-ПА</w:t>
      </w:r>
    </w:p>
    <w:p w14:paraId="1A91D2D2" w14:textId="4BB13986" w:rsidR="00FF3E47" w:rsidRDefault="00FF3E47" w:rsidP="004D7CB0">
      <w:pPr>
        <w:ind w:left="5812"/>
      </w:pPr>
    </w:p>
    <w:p w14:paraId="709F22CE" w14:textId="721BAE89" w:rsidR="00FF3E47" w:rsidRDefault="00FF3E47" w:rsidP="004D7CB0">
      <w:pPr>
        <w:ind w:left="5812"/>
      </w:pPr>
      <w:r>
        <w:t>в редакции постановления администрации городского округа Звёздный городок</w:t>
      </w:r>
      <w:r w:rsidR="004D7CB0">
        <w:t xml:space="preserve"> </w:t>
      </w:r>
      <w:r>
        <w:t>Московской области</w:t>
      </w:r>
    </w:p>
    <w:p w14:paraId="240723D6" w14:textId="129E5347" w:rsidR="00FF3E47" w:rsidRDefault="00FF3E47" w:rsidP="004D7CB0">
      <w:pPr>
        <w:ind w:left="5812"/>
        <w:rPr>
          <w:u w:val="single"/>
        </w:rPr>
      </w:pPr>
      <w:r>
        <w:t xml:space="preserve">от </w:t>
      </w:r>
      <w:r w:rsidR="00B35167">
        <w:t>22.01.2021</w:t>
      </w:r>
      <w:r>
        <w:t xml:space="preserve"> № </w:t>
      </w:r>
      <w:r w:rsidR="00B35167">
        <w:t>25-ПА</w:t>
      </w:r>
    </w:p>
    <w:p w14:paraId="60761404" w14:textId="77777777" w:rsidR="004030EF" w:rsidRDefault="004030EF" w:rsidP="004030EF">
      <w:pPr>
        <w:ind w:firstLine="4680"/>
      </w:pPr>
    </w:p>
    <w:p w14:paraId="2CEAC934" w14:textId="77777777" w:rsidR="004030EF" w:rsidRDefault="004030EF" w:rsidP="004030EF">
      <w:pPr>
        <w:ind w:firstLine="4680"/>
      </w:pPr>
    </w:p>
    <w:p w14:paraId="46358B02" w14:textId="77777777" w:rsidR="004030EF" w:rsidRDefault="004030EF" w:rsidP="004030EF">
      <w:pPr>
        <w:ind w:firstLine="4680"/>
      </w:pPr>
    </w:p>
    <w:p w14:paraId="0F22B1A2" w14:textId="77777777" w:rsidR="004030EF" w:rsidRPr="0018027A" w:rsidRDefault="004030EF" w:rsidP="002F513E">
      <w:pPr>
        <w:rPr>
          <w:sz w:val="28"/>
          <w:szCs w:val="28"/>
        </w:rPr>
      </w:pPr>
    </w:p>
    <w:p w14:paraId="41054887" w14:textId="77777777" w:rsidR="004030EF" w:rsidRPr="00E2295E" w:rsidRDefault="004030EF" w:rsidP="004030EF">
      <w:pPr>
        <w:jc w:val="center"/>
        <w:rPr>
          <w:b/>
          <w:bCs/>
          <w:sz w:val="40"/>
          <w:szCs w:val="40"/>
        </w:rPr>
      </w:pPr>
      <w:r w:rsidRPr="00E2295E">
        <w:rPr>
          <w:b/>
          <w:bCs/>
          <w:sz w:val="40"/>
          <w:szCs w:val="40"/>
        </w:rPr>
        <w:t>Муниципальная программа</w:t>
      </w:r>
    </w:p>
    <w:p w14:paraId="02BC311F" w14:textId="77777777" w:rsidR="004030EF" w:rsidRPr="00E2295E" w:rsidRDefault="004030EF" w:rsidP="00E2295E">
      <w:pPr>
        <w:jc w:val="center"/>
        <w:rPr>
          <w:b/>
          <w:sz w:val="40"/>
          <w:szCs w:val="40"/>
        </w:rPr>
      </w:pPr>
      <w:r w:rsidRPr="00E2295E">
        <w:rPr>
          <w:b/>
          <w:bCs/>
          <w:sz w:val="40"/>
          <w:szCs w:val="40"/>
        </w:rPr>
        <w:t>городского округа Звёздный городок Московской области</w:t>
      </w:r>
      <w:r w:rsidR="00E2295E">
        <w:rPr>
          <w:b/>
          <w:bCs/>
          <w:sz w:val="40"/>
          <w:szCs w:val="40"/>
        </w:rPr>
        <w:t xml:space="preserve"> </w:t>
      </w:r>
      <w:r w:rsidRPr="00E2295E">
        <w:rPr>
          <w:b/>
          <w:sz w:val="40"/>
          <w:szCs w:val="40"/>
        </w:rPr>
        <w:t>«Социальная защита населения»</w:t>
      </w:r>
    </w:p>
    <w:p w14:paraId="08B53015" w14:textId="77777777" w:rsidR="004030EF" w:rsidRPr="00E2295E" w:rsidRDefault="004030EF" w:rsidP="004030EF">
      <w:pPr>
        <w:spacing w:line="276" w:lineRule="auto"/>
        <w:ind w:right="141"/>
        <w:jc w:val="center"/>
        <w:rPr>
          <w:b/>
          <w:sz w:val="40"/>
          <w:szCs w:val="40"/>
        </w:rPr>
      </w:pPr>
      <w:r w:rsidRPr="00E2295E">
        <w:rPr>
          <w:b/>
          <w:sz w:val="40"/>
          <w:szCs w:val="40"/>
        </w:rPr>
        <w:t>на 2020 – 2024 годы</w:t>
      </w:r>
    </w:p>
    <w:p w14:paraId="2A02437D" w14:textId="77777777" w:rsidR="004030EF" w:rsidRPr="00C054F1" w:rsidRDefault="004030EF" w:rsidP="004030EF">
      <w:pPr>
        <w:spacing w:line="276" w:lineRule="auto"/>
        <w:ind w:right="141"/>
        <w:jc w:val="center"/>
        <w:rPr>
          <w:b/>
          <w:sz w:val="28"/>
          <w:szCs w:val="28"/>
        </w:rPr>
      </w:pPr>
    </w:p>
    <w:p w14:paraId="33E3E32D" w14:textId="77777777" w:rsidR="004030EF" w:rsidRPr="00E139BA" w:rsidRDefault="004030EF" w:rsidP="004030EF">
      <w:pPr>
        <w:spacing w:line="276" w:lineRule="auto"/>
        <w:ind w:right="141"/>
        <w:jc w:val="center"/>
        <w:rPr>
          <w:b/>
          <w:sz w:val="28"/>
          <w:szCs w:val="28"/>
        </w:rPr>
      </w:pPr>
    </w:p>
    <w:p w14:paraId="488EF898" w14:textId="77777777" w:rsidR="004030EF" w:rsidRPr="00E139BA" w:rsidRDefault="004030EF" w:rsidP="004030EF">
      <w:pPr>
        <w:spacing w:line="276" w:lineRule="auto"/>
        <w:ind w:right="141"/>
        <w:jc w:val="center"/>
        <w:rPr>
          <w:b/>
          <w:sz w:val="28"/>
          <w:szCs w:val="28"/>
        </w:rPr>
      </w:pPr>
    </w:p>
    <w:p w14:paraId="2FE3CD1A" w14:textId="77777777" w:rsidR="004030EF" w:rsidRPr="00E139BA" w:rsidRDefault="004030EF" w:rsidP="004030EF">
      <w:pPr>
        <w:spacing w:line="276" w:lineRule="auto"/>
        <w:ind w:right="141"/>
        <w:jc w:val="center"/>
        <w:rPr>
          <w:b/>
          <w:sz w:val="28"/>
          <w:szCs w:val="28"/>
        </w:rPr>
      </w:pPr>
    </w:p>
    <w:p w14:paraId="51403390" w14:textId="77777777" w:rsidR="004030EF" w:rsidRPr="00E139BA" w:rsidRDefault="004030EF" w:rsidP="004030EF">
      <w:pPr>
        <w:spacing w:line="276" w:lineRule="auto"/>
        <w:ind w:right="141"/>
        <w:jc w:val="center"/>
        <w:rPr>
          <w:b/>
          <w:sz w:val="28"/>
          <w:szCs w:val="28"/>
        </w:rPr>
      </w:pPr>
    </w:p>
    <w:p w14:paraId="27070257" w14:textId="77777777" w:rsidR="004030EF" w:rsidRPr="00E139BA" w:rsidRDefault="004030EF" w:rsidP="004030EF">
      <w:pPr>
        <w:spacing w:line="276" w:lineRule="auto"/>
        <w:ind w:right="141"/>
        <w:jc w:val="center"/>
        <w:rPr>
          <w:b/>
          <w:sz w:val="28"/>
          <w:szCs w:val="28"/>
        </w:rPr>
      </w:pPr>
    </w:p>
    <w:p w14:paraId="52F19414" w14:textId="77777777" w:rsidR="004030EF" w:rsidRDefault="004030EF" w:rsidP="004030EF">
      <w:pPr>
        <w:spacing w:line="276" w:lineRule="auto"/>
        <w:ind w:right="141"/>
        <w:jc w:val="center"/>
        <w:rPr>
          <w:b/>
          <w:sz w:val="28"/>
          <w:szCs w:val="28"/>
        </w:rPr>
      </w:pPr>
    </w:p>
    <w:p w14:paraId="18CAA041" w14:textId="77777777" w:rsidR="004030EF" w:rsidRDefault="004030EF" w:rsidP="004030EF">
      <w:pPr>
        <w:spacing w:line="276" w:lineRule="auto"/>
        <w:ind w:right="141"/>
        <w:jc w:val="center"/>
        <w:rPr>
          <w:b/>
          <w:sz w:val="28"/>
          <w:szCs w:val="28"/>
        </w:rPr>
      </w:pPr>
    </w:p>
    <w:p w14:paraId="3072A10D" w14:textId="763904B1" w:rsidR="004030EF" w:rsidRDefault="004030EF" w:rsidP="004030EF">
      <w:pPr>
        <w:spacing w:line="276" w:lineRule="auto"/>
        <w:ind w:right="141"/>
        <w:jc w:val="center"/>
        <w:rPr>
          <w:b/>
          <w:sz w:val="28"/>
          <w:szCs w:val="28"/>
        </w:rPr>
      </w:pPr>
    </w:p>
    <w:p w14:paraId="0475EEAB" w14:textId="3B51CD0B" w:rsidR="001B52B7" w:rsidRDefault="001B52B7" w:rsidP="004030EF">
      <w:pPr>
        <w:spacing w:line="276" w:lineRule="auto"/>
        <w:ind w:right="141"/>
        <w:jc w:val="center"/>
        <w:rPr>
          <w:b/>
          <w:sz w:val="28"/>
          <w:szCs w:val="28"/>
        </w:rPr>
      </w:pPr>
    </w:p>
    <w:p w14:paraId="4C33FE4E" w14:textId="01AFD1FA" w:rsidR="001B52B7" w:rsidRDefault="001B52B7" w:rsidP="004030EF">
      <w:pPr>
        <w:spacing w:line="276" w:lineRule="auto"/>
        <w:ind w:right="141"/>
        <w:jc w:val="center"/>
        <w:rPr>
          <w:b/>
          <w:sz w:val="28"/>
          <w:szCs w:val="28"/>
        </w:rPr>
      </w:pPr>
    </w:p>
    <w:p w14:paraId="51171CEA" w14:textId="7EBD2695" w:rsidR="001B52B7" w:rsidRDefault="001B52B7" w:rsidP="004030EF">
      <w:pPr>
        <w:spacing w:line="276" w:lineRule="auto"/>
        <w:ind w:right="141"/>
        <w:jc w:val="center"/>
        <w:rPr>
          <w:b/>
          <w:sz w:val="28"/>
          <w:szCs w:val="28"/>
        </w:rPr>
      </w:pPr>
    </w:p>
    <w:p w14:paraId="397E1059" w14:textId="77777777" w:rsidR="001B52B7" w:rsidRDefault="001B52B7" w:rsidP="004030EF">
      <w:pPr>
        <w:spacing w:line="276" w:lineRule="auto"/>
        <w:ind w:right="141"/>
        <w:jc w:val="center"/>
        <w:rPr>
          <w:b/>
          <w:sz w:val="28"/>
          <w:szCs w:val="28"/>
        </w:rPr>
      </w:pPr>
    </w:p>
    <w:p w14:paraId="3899357B" w14:textId="5EB63CF7" w:rsidR="004426F6" w:rsidRDefault="004426F6" w:rsidP="004030EF">
      <w:pPr>
        <w:spacing w:line="276" w:lineRule="auto"/>
        <w:ind w:right="141"/>
        <w:jc w:val="center"/>
        <w:rPr>
          <w:b/>
          <w:sz w:val="28"/>
          <w:szCs w:val="28"/>
        </w:rPr>
      </w:pPr>
    </w:p>
    <w:p w14:paraId="104DB689" w14:textId="77777777" w:rsidR="00E43701" w:rsidRDefault="00E43701" w:rsidP="004030EF">
      <w:pPr>
        <w:spacing w:line="276" w:lineRule="auto"/>
        <w:ind w:right="141"/>
        <w:jc w:val="center"/>
        <w:rPr>
          <w:b/>
          <w:sz w:val="28"/>
          <w:szCs w:val="28"/>
        </w:rPr>
      </w:pPr>
    </w:p>
    <w:p w14:paraId="68A58DA4" w14:textId="77777777" w:rsidR="004426F6" w:rsidRDefault="004426F6" w:rsidP="004030EF">
      <w:pPr>
        <w:spacing w:line="276" w:lineRule="auto"/>
        <w:ind w:right="141"/>
        <w:jc w:val="center"/>
        <w:rPr>
          <w:b/>
          <w:sz w:val="28"/>
          <w:szCs w:val="28"/>
        </w:rPr>
      </w:pPr>
    </w:p>
    <w:p w14:paraId="3237C43D" w14:textId="77777777" w:rsidR="004426F6" w:rsidRDefault="004426F6" w:rsidP="004030EF">
      <w:pPr>
        <w:spacing w:line="276" w:lineRule="auto"/>
        <w:ind w:right="141"/>
        <w:jc w:val="center"/>
        <w:rPr>
          <w:b/>
          <w:sz w:val="28"/>
          <w:szCs w:val="28"/>
        </w:rPr>
      </w:pPr>
    </w:p>
    <w:p w14:paraId="20703513" w14:textId="77777777" w:rsidR="004030EF" w:rsidRDefault="004030EF" w:rsidP="004030EF">
      <w:pPr>
        <w:spacing w:line="276" w:lineRule="auto"/>
        <w:ind w:right="141"/>
        <w:jc w:val="center"/>
        <w:rPr>
          <w:b/>
          <w:sz w:val="28"/>
          <w:szCs w:val="28"/>
        </w:rPr>
      </w:pPr>
    </w:p>
    <w:p w14:paraId="0BB0D65F" w14:textId="77777777" w:rsidR="004030EF" w:rsidRPr="00E139BA" w:rsidRDefault="004030EF" w:rsidP="004030EF">
      <w:pPr>
        <w:spacing w:line="276" w:lineRule="auto"/>
        <w:ind w:right="141"/>
        <w:jc w:val="center"/>
        <w:rPr>
          <w:b/>
          <w:sz w:val="28"/>
          <w:szCs w:val="28"/>
        </w:rPr>
      </w:pPr>
    </w:p>
    <w:p w14:paraId="1A1CC465" w14:textId="77777777" w:rsidR="004030EF" w:rsidRPr="00E139BA" w:rsidRDefault="004030EF" w:rsidP="004030EF">
      <w:pPr>
        <w:spacing w:line="276" w:lineRule="auto"/>
        <w:ind w:right="141"/>
        <w:jc w:val="center"/>
        <w:rPr>
          <w:b/>
          <w:sz w:val="28"/>
          <w:szCs w:val="28"/>
        </w:rPr>
      </w:pPr>
    </w:p>
    <w:p w14:paraId="5CA70DEA" w14:textId="77777777" w:rsidR="004030EF" w:rsidRPr="001B52B7" w:rsidRDefault="002B66D7" w:rsidP="004030EF">
      <w:pPr>
        <w:spacing w:line="276" w:lineRule="auto"/>
        <w:ind w:right="141"/>
        <w:jc w:val="center"/>
        <w:rPr>
          <w:b/>
          <w:bCs/>
        </w:rPr>
      </w:pPr>
      <w:r w:rsidRPr="001B52B7">
        <w:rPr>
          <w:b/>
          <w:bCs/>
        </w:rPr>
        <w:t>Зв</w:t>
      </w:r>
      <w:r w:rsidR="00482F8B" w:rsidRPr="001B52B7">
        <w:rPr>
          <w:b/>
          <w:bCs/>
        </w:rPr>
        <w:t>ё</w:t>
      </w:r>
      <w:r w:rsidRPr="001B52B7">
        <w:rPr>
          <w:b/>
          <w:bCs/>
        </w:rPr>
        <w:t>здный городок</w:t>
      </w:r>
    </w:p>
    <w:p w14:paraId="0FCD9ED4" w14:textId="77777777" w:rsidR="004030EF" w:rsidRPr="001B52B7" w:rsidRDefault="004030EF" w:rsidP="004030EF">
      <w:pPr>
        <w:jc w:val="center"/>
        <w:rPr>
          <w:b/>
          <w:bCs/>
        </w:rPr>
      </w:pPr>
      <w:r w:rsidRPr="001B52B7">
        <w:rPr>
          <w:b/>
          <w:bCs/>
        </w:rPr>
        <w:t>2020 год</w:t>
      </w:r>
    </w:p>
    <w:p w14:paraId="7DA0DCB8" w14:textId="77777777" w:rsidR="001B52B7" w:rsidRDefault="001B52B7" w:rsidP="004030EF">
      <w:pPr>
        <w:jc w:val="center"/>
        <w:rPr>
          <w:bCs/>
        </w:rPr>
        <w:sectPr w:rsidR="001B52B7" w:rsidSect="00165962">
          <w:pgSz w:w="11906" w:h="16838"/>
          <w:pgMar w:top="1134" w:right="851" w:bottom="1134" w:left="1134" w:header="709" w:footer="709" w:gutter="0"/>
          <w:pgNumType w:start="2"/>
          <w:cols w:space="708"/>
          <w:docGrid w:linePitch="360"/>
        </w:sectPr>
      </w:pPr>
    </w:p>
    <w:p w14:paraId="2FBAB094" w14:textId="77777777" w:rsidR="004030EF" w:rsidRDefault="004030EF" w:rsidP="004030EF">
      <w:pPr>
        <w:pStyle w:val="ConsPlusNormal"/>
        <w:numPr>
          <w:ilvl w:val="0"/>
          <w:numId w:val="29"/>
        </w:num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Паспорт муниципальной программы городского округа </w:t>
      </w:r>
      <w:r w:rsidRPr="004F73DA">
        <w:rPr>
          <w:rFonts w:ascii="Times New Roman" w:hAnsi="Times New Roman" w:cs="Times New Roman"/>
          <w:b/>
          <w:sz w:val="24"/>
          <w:szCs w:val="24"/>
        </w:rPr>
        <w:t>Зв</w:t>
      </w:r>
      <w:r>
        <w:rPr>
          <w:rFonts w:ascii="Times New Roman" w:hAnsi="Times New Roman" w:cs="Times New Roman"/>
          <w:b/>
          <w:sz w:val="24"/>
          <w:szCs w:val="24"/>
        </w:rPr>
        <w:t>ё</w:t>
      </w:r>
      <w:r w:rsidRPr="004F73DA">
        <w:rPr>
          <w:rFonts w:ascii="Times New Roman" w:hAnsi="Times New Roman" w:cs="Times New Roman"/>
          <w:b/>
          <w:sz w:val="24"/>
          <w:szCs w:val="24"/>
        </w:rPr>
        <w:t>здный гор</w:t>
      </w:r>
      <w:r>
        <w:rPr>
          <w:rFonts w:ascii="Times New Roman" w:hAnsi="Times New Roman" w:cs="Times New Roman"/>
          <w:b/>
          <w:sz w:val="24"/>
          <w:szCs w:val="24"/>
        </w:rPr>
        <w:t xml:space="preserve">одок Московской области </w:t>
      </w:r>
      <w:r w:rsidRPr="00F8126B">
        <w:rPr>
          <w:rFonts w:ascii="Times New Roman" w:hAnsi="Times New Roman" w:cs="Times New Roman"/>
          <w:b/>
          <w:sz w:val="24"/>
          <w:szCs w:val="24"/>
        </w:rPr>
        <w:t>«</w:t>
      </w:r>
      <w:r w:rsidRPr="004F73DA">
        <w:rPr>
          <w:rFonts w:ascii="Times New Roman" w:hAnsi="Times New Roman" w:cs="Times New Roman"/>
          <w:b/>
          <w:sz w:val="24"/>
          <w:szCs w:val="24"/>
        </w:rPr>
        <w:t>Социальная защи</w:t>
      </w:r>
      <w:r>
        <w:rPr>
          <w:rFonts w:ascii="Times New Roman" w:hAnsi="Times New Roman" w:cs="Times New Roman"/>
          <w:b/>
          <w:sz w:val="24"/>
          <w:szCs w:val="24"/>
        </w:rPr>
        <w:t>та населения»</w:t>
      </w:r>
    </w:p>
    <w:p w14:paraId="2814F941" w14:textId="77777777" w:rsidR="004030EF" w:rsidRPr="007359F8" w:rsidRDefault="004030EF" w:rsidP="004030EF">
      <w:pPr>
        <w:pStyle w:val="ConsPlusNormal"/>
        <w:jc w:val="center"/>
        <w:rPr>
          <w:rFonts w:ascii="Times New Roman" w:hAnsi="Times New Roman" w:cs="Times New Roman"/>
          <w:b/>
          <w:sz w:val="24"/>
          <w:szCs w:val="24"/>
        </w:rPr>
      </w:pP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32"/>
        <w:gridCol w:w="1263"/>
        <w:gridCol w:w="1306"/>
        <w:gridCol w:w="1247"/>
        <w:gridCol w:w="1247"/>
        <w:gridCol w:w="1108"/>
        <w:gridCol w:w="1108"/>
      </w:tblGrid>
      <w:tr w:rsidR="004030EF" w:rsidRPr="00125F6C" w14:paraId="21570E17" w14:textId="77777777" w:rsidTr="001B52B7">
        <w:trPr>
          <w:trHeight w:val="320"/>
          <w:tblCellSpacing w:w="5" w:type="nil"/>
        </w:trPr>
        <w:tc>
          <w:tcPr>
            <w:tcW w:w="1328" w:type="pct"/>
            <w:tcBorders>
              <w:top w:val="single" w:sz="4" w:space="0" w:color="auto"/>
              <w:left w:val="single" w:sz="4" w:space="0" w:color="auto"/>
              <w:bottom w:val="single" w:sz="4" w:space="0" w:color="auto"/>
              <w:right w:val="single" w:sz="4" w:space="0" w:color="auto"/>
            </w:tcBorders>
          </w:tcPr>
          <w:p w14:paraId="47AB0423"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 xml:space="preserve">Координатор муниципальной     программы      </w:t>
            </w:r>
          </w:p>
        </w:tc>
        <w:tc>
          <w:tcPr>
            <w:tcW w:w="3672" w:type="pct"/>
            <w:gridSpan w:val="6"/>
            <w:tcBorders>
              <w:top w:val="single" w:sz="4" w:space="0" w:color="auto"/>
              <w:left w:val="single" w:sz="4" w:space="0" w:color="auto"/>
              <w:bottom w:val="single" w:sz="4" w:space="0" w:color="auto"/>
              <w:right w:val="single" w:sz="4" w:space="0" w:color="auto"/>
            </w:tcBorders>
          </w:tcPr>
          <w:p w14:paraId="06CA7E2C"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lang w:eastAsia="en-US"/>
              </w:rPr>
              <w:t>Глава городского округа Звёздный городок Московской области</w:t>
            </w:r>
          </w:p>
        </w:tc>
      </w:tr>
      <w:tr w:rsidR="004030EF" w:rsidRPr="00125F6C" w14:paraId="5A5CA9C7" w14:textId="77777777" w:rsidTr="001B52B7">
        <w:trPr>
          <w:trHeight w:val="320"/>
          <w:tblCellSpacing w:w="5" w:type="nil"/>
        </w:trPr>
        <w:tc>
          <w:tcPr>
            <w:tcW w:w="1328" w:type="pct"/>
            <w:tcBorders>
              <w:left w:val="single" w:sz="4" w:space="0" w:color="auto"/>
              <w:bottom w:val="single" w:sz="4" w:space="0" w:color="auto"/>
              <w:right w:val="single" w:sz="4" w:space="0" w:color="auto"/>
            </w:tcBorders>
          </w:tcPr>
          <w:p w14:paraId="23C4535C"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Муниципальный заказчик    программы</w:t>
            </w:r>
          </w:p>
        </w:tc>
        <w:tc>
          <w:tcPr>
            <w:tcW w:w="3672" w:type="pct"/>
            <w:gridSpan w:val="6"/>
            <w:tcBorders>
              <w:left w:val="single" w:sz="4" w:space="0" w:color="auto"/>
              <w:bottom w:val="single" w:sz="4" w:space="0" w:color="auto"/>
              <w:right w:val="single" w:sz="4" w:space="0" w:color="auto"/>
            </w:tcBorders>
          </w:tcPr>
          <w:p w14:paraId="3DBEC371"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 xml:space="preserve">Администрация городского округа Звёздный городок Московской области </w:t>
            </w:r>
          </w:p>
        </w:tc>
      </w:tr>
      <w:tr w:rsidR="004030EF" w:rsidRPr="00125F6C" w14:paraId="232BD5D2" w14:textId="77777777" w:rsidTr="001B52B7">
        <w:trPr>
          <w:trHeight w:val="320"/>
          <w:tblCellSpacing w:w="5" w:type="nil"/>
        </w:trPr>
        <w:tc>
          <w:tcPr>
            <w:tcW w:w="1328" w:type="pct"/>
            <w:tcBorders>
              <w:top w:val="single" w:sz="4" w:space="0" w:color="auto"/>
              <w:left w:val="single" w:sz="4" w:space="0" w:color="auto"/>
              <w:bottom w:val="single" w:sz="4" w:space="0" w:color="auto"/>
              <w:right w:val="single" w:sz="4" w:space="0" w:color="auto"/>
            </w:tcBorders>
          </w:tcPr>
          <w:p w14:paraId="2FEA2E6E"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Цель муниципальной программы</w:t>
            </w:r>
          </w:p>
        </w:tc>
        <w:tc>
          <w:tcPr>
            <w:tcW w:w="3672" w:type="pct"/>
            <w:gridSpan w:val="6"/>
            <w:tcBorders>
              <w:top w:val="single" w:sz="4" w:space="0" w:color="auto"/>
              <w:left w:val="single" w:sz="4" w:space="0" w:color="auto"/>
              <w:bottom w:val="single" w:sz="4" w:space="0" w:color="auto"/>
              <w:right w:val="single" w:sz="4" w:space="0" w:color="auto"/>
            </w:tcBorders>
          </w:tcPr>
          <w:p w14:paraId="46040475"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Повышение качества и уровня жизни граждан, имеющих место жительства на территории ЗАТО городского округа Звёздный городок в соответствии с требованиями современной социальной политики, потребностями жителей и социально-экономического развития городского округа Звёздный городок Московской области</w:t>
            </w:r>
          </w:p>
        </w:tc>
      </w:tr>
      <w:tr w:rsidR="004030EF" w:rsidRPr="00125F6C" w14:paraId="18E4290E" w14:textId="77777777" w:rsidTr="001B52B7">
        <w:trPr>
          <w:trHeight w:val="320"/>
          <w:tblCellSpacing w:w="5" w:type="nil"/>
        </w:trPr>
        <w:tc>
          <w:tcPr>
            <w:tcW w:w="1328" w:type="pct"/>
            <w:tcBorders>
              <w:top w:val="single" w:sz="4" w:space="0" w:color="auto"/>
              <w:left w:val="single" w:sz="4" w:space="0" w:color="auto"/>
              <w:bottom w:val="single" w:sz="4" w:space="0" w:color="auto"/>
              <w:right w:val="single" w:sz="4" w:space="0" w:color="auto"/>
            </w:tcBorders>
          </w:tcPr>
          <w:p w14:paraId="63B6A08B"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Перечень подпрограмм</w:t>
            </w:r>
          </w:p>
          <w:p w14:paraId="7039EABB" w14:textId="77777777" w:rsidR="004030EF" w:rsidRPr="00125F6C" w:rsidRDefault="004030EF" w:rsidP="00FC4329">
            <w:pPr>
              <w:pStyle w:val="ConsPlusCell"/>
              <w:rPr>
                <w:rFonts w:ascii="Times New Roman" w:hAnsi="Times New Roman" w:cs="Times New Roman"/>
                <w:sz w:val="24"/>
                <w:szCs w:val="24"/>
              </w:rPr>
            </w:pPr>
          </w:p>
        </w:tc>
        <w:tc>
          <w:tcPr>
            <w:tcW w:w="3672" w:type="pct"/>
            <w:gridSpan w:val="6"/>
            <w:tcBorders>
              <w:top w:val="single" w:sz="4" w:space="0" w:color="auto"/>
              <w:left w:val="single" w:sz="4" w:space="0" w:color="auto"/>
              <w:bottom w:val="single" w:sz="4" w:space="0" w:color="auto"/>
              <w:right w:val="single" w:sz="4" w:space="0" w:color="auto"/>
            </w:tcBorders>
          </w:tcPr>
          <w:p w14:paraId="78EEF9E5" w14:textId="77777777" w:rsidR="004030EF" w:rsidRPr="00125F6C" w:rsidRDefault="004030EF" w:rsidP="00D7353F">
            <w:pPr>
              <w:pStyle w:val="ConsPlusCell"/>
              <w:rPr>
                <w:rFonts w:ascii="Times New Roman" w:hAnsi="Times New Roman" w:cs="Times New Roman"/>
                <w:sz w:val="24"/>
                <w:szCs w:val="24"/>
              </w:rPr>
            </w:pPr>
            <w:r w:rsidRPr="00125F6C">
              <w:rPr>
                <w:rFonts w:ascii="Times New Roman" w:hAnsi="Times New Roman" w:cs="Times New Roman"/>
                <w:sz w:val="24"/>
                <w:szCs w:val="24"/>
              </w:rPr>
              <w:t>1.Подпрограмма I «Социальная поддержка граждан»</w:t>
            </w:r>
          </w:p>
          <w:p w14:paraId="02F5D10A" w14:textId="77777777" w:rsidR="004030EF" w:rsidRPr="00125F6C" w:rsidRDefault="004030EF" w:rsidP="00D7353F">
            <w:pPr>
              <w:pStyle w:val="ConsPlusCell"/>
              <w:rPr>
                <w:rFonts w:ascii="Times New Roman" w:hAnsi="Times New Roman" w:cs="Times New Roman"/>
                <w:sz w:val="24"/>
                <w:szCs w:val="24"/>
              </w:rPr>
            </w:pPr>
            <w:r w:rsidRPr="00125F6C">
              <w:rPr>
                <w:rFonts w:ascii="Times New Roman" w:hAnsi="Times New Roman" w:cs="Times New Roman"/>
                <w:sz w:val="24"/>
                <w:szCs w:val="24"/>
              </w:rPr>
              <w:t>2.Подпрограмма II «Доступная среда»</w:t>
            </w:r>
          </w:p>
          <w:p w14:paraId="2B611013" w14:textId="77777777" w:rsidR="004030EF" w:rsidRPr="00125F6C" w:rsidRDefault="004030EF" w:rsidP="00D7353F">
            <w:pPr>
              <w:pStyle w:val="ConsPlusCell"/>
              <w:rPr>
                <w:rFonts w:ascii="Times New Roman" w:hAnsi="Times New Roman" w:cs="Times New Roman"/>
                <w:sz w:val="24"/>
                <w:szCs w:val="24"/>
              </w:rPr>
            </w:pPr>
            <w:r w:rsidRPr="00125F6C">
              <w:rPr>
                <w:rFonts w:ascii="Times New Roman" w:hAnsi="Times New Roman" w:cs="Times New Roman"/>
                <w:sz w:val="24"/>
                <w:szCs w:val="24"/>
              </w:rPr>
              <w:t>3.Подпрограмма III «Развитие системы отдыха и оздоровления детей»</w:t>
            </w:r>
          </w:p>
          <w:p w14:paraId="45B27F86" w14:textId="77777777" w:rsidR="004030EF" w:rsidRPr="00125F6C" w:rsidRDefault="00B56867" w:rsidP="00D7353F">
            <w:pPr>
              <w:pStyle w:val="ConsPlusCell"/>
              <w:rPr>
                <w:rFonts w:ascii="Times New Roman" w:hAnsi="Times New Roman" w:cs="Times New Roman"/>
                <w:sz w:val="24"/>
                <w:szCs w:val="24"/>
              </w:rPr>
            </w:pPr>
            <w:r>
              <w:rPr>
                <w:rFonts w:ascii="Times New Roman" w:hAnsi="Times New Roman" w:cs="Times New Roman"/>
                <w:sz w:val="24"/>
                <w:szCs w:val="24"/>
              </w:rPr>
              <w:t>4.</w:t>
            </w:r>
            <w:r w:rsidR="004030EF" w:rsidRPr="00125F6C">
              <w:rPr>
                <w:rFonts w:ascii="Times New Roman" w:hAnsi="Times New Roman" w:cs="Times New Roman"/>
                <w:sz w:val="24"/>
                <w:szCs w:val="24"/>
              </w:rPr>
              <w:t>Подпрограмма</w:t>
            </w:r>
            <w:r w:rsidR="004030EF" w:rsidRPr="00125F6C">
              <w:rPr>
                <w:rFonts w:ascii="Times New Roman" w:hAnsi="Times New Roman" w:cs="Times New Roman"/>
                <w:sz w:val="24"/>
                <w:szCs w:val="24"/>
                <w:lang w:val="en-US"/>
              </w:rPr>
              <w:t>V</w:t>
            </w:r>
            <w:r w:rsidR="004030EF" w:rsidRPr="00125F6C">
              <w:rPr>
                <w:rFonts w:ascii="Times New Roman" w:hAnsi="Times New Roman" w:cs="Times New Roman"/>
                <w:sz w:val="24"/>
                <w:szCs w:val="24"/>
              </w:rPr>
              <w:t xml:space="preserve">Ш «Развитие трудовых ресурсов и охраны труда» </w:t>
            </w:r>
          </w:p>
          <w:p w14:paraId="6BD30142" w14:textId="77777777" w:rsidR="004030EF" w:rsidRPr="00125F6C" w:rsidRDefault="000D4108" w:rsidP="00D7353F">
            <w:pPr>
              <w:pStyle w:val="ConsPlusCell"/>
              <w:rPr>
                <w:rFonts w:ascii="Times New Roman" w:hAnsi="Times New Roman" w:cs="Times New Roman"/>
                <w:sz w:val="24"/>
                <w:szCs w:val="24"/>
              </w:rPr>
            </w:pPr>
            <w:r>
              <w:rPr>
                <w:rFonts w:ascii="Times New Roman" w:hAnsi="Times New Roman" w:cs="Times New Roman"/>
                <w:sz w:val="24"/>
                <w:szCs w:val="24"/>
              </w:rPr>
              <w:t>5</w:t>
            </w:r>
            <w:r w:rsidR="004030EF" w:rsidRPr="00125F6C">
              <w:rPr>
                <w:rFonts w:ascii="Times New Roman" w:hAnsi="Times New Roman" w:cs="Times New Roman"/>
                <w:sz w:val="24"/>
                <w:szCs w:val="24"/>
              </w:rPr>
              <w:t>.</w:t>
            </w:r>
            <w:r w:rsidR="00C25CDF">
              <w:rPr>
                <w:rFonts w:ascii="Times New Roman" w:hAnsi="Times New Roman" w:cs="Times New Roman"/>
                <w:sz w:val="24"/>
                <w:szCs w:val="24"/>
              </w:rPr>
              <w:t xml:space="preserve"> </w:t>
            </w:r>
            <w:r w:rsidR="004030EF" w:rsidRPr="00125F6C">
              <w:rPr>
                <w:rFonts w:ascii="Times New Roman" w:hAnsi="Times New Roman" w:cs="Times New Roman"/>
                <w:sz w:val="24"/>
                <w:szCs w:val="24"/>
              </w:rPr>
              <w:t xml:space="preserve">Подпрограмма </w:t>
            </w:r>
            <w:r w:rsidR="004030EF" w:rsidRPr="00125F6C">
              <w:rPr>
                <w:rFonts w:ascii="Times New Roman" w:hAnsi="Times New Roman" w:cs="Times New Roman"/>
                <w:sz w:val="24"/>
                <w:szCs w:val="24"/>
                <w:lang w:val="en-US"/>
              </w:rPr>
              <w:t>IX</w:t>
            </w:r>
            <w:r w:rsidR="006C506C">
              <w:rPr>
                <w:rFonts w:ascii="Times New Roman" w:hAnsi="Times New Roman" w:cs="Times New Roman"/>
                <w:sz w:val="24"/>
                <w:szCs w:val="24"/>
              </w:rPr>
              <w:t xml:space="preserve"> </w:t>
            </w:r>
            <w:r w:rsidR="004030EF" w:rsidRPr="00125F6C">
              <w:rPr>
                <w:rFonts w:ascii="Times New Roman" w:hAnsi="Times New Roman" w:cs="Times New Roman"/>
                <w:sz w:val="24"/>
                <w:szCs w:val="24"/>
              </w:rPr>
              <w:t>«Развитие и поддержка социально ориентированных некоммерческих организаций»</w:t>
            </w:r>
          </w:p>
        </w:tc>
      </w:tr>
      <w:tr w:rsidR="004030EF" w:rsidRPr="00125F6C" w14:paraId="4EC1FA19" w14:textId="77777777" w:rsidTr="001B52B7">
        <w:trPr>
          <w:trHeight w:val="320"/>
          <w:tblCellSpacing w:w="5" w:type="nil"/>
        </w:trPr>
        <w:tc>
          <w:tcPr>
            <w:tcW w:w="1328" w:type="pct"/>
            <w:vMerge w:val="restart"/>
            <w:tcBorders>
              <w:top w:val="single" w:sz="4" w:space="0" w:color="auto"/>
              <w:left w:val="single" w:sz="4" w:space="0" w:color="auto"/>
              <w:bottom w:val="single" w:sz="4" w:space="0" w:color="auto"/>
              <w:right w:val="single" w:sz="4" w:space="0" w:color="auto"/>
            </w:tcBorders>
          </w:tcPr>
          <w:p w14:paraId="0407BD1B"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 xml:space="preserve">Источники финансирования    </w:t>
            </w:r>
            <w:r w:rsidRPr="00125F6C">
              <w:rPr>
                <w:rFonts w:ascii="Times New Roman" w:hAnsi="Times New Roman" w:cs="Times New Roman"/>
                <w:sz w:val="24"/>
                <w:szCs w:val="24"/>
              </w:rPr>
              <w:br/>
              <w:t>муниципальной программы,</w:t>
            </w:r>
            <w:r w:rsidR="00482F8B">
              <w:rPr>
                <w:rFonts w:ascii="Times New Roman" w:hAnsi="Times New Roman" w:cs="Times New Roman"/>
                <w:sz w:val="24"/>
                <w:szCs w:val="24"/>
              </w:rPr>
              <w:t xml:space="preserve"> </w:t>
            </w:r>
            <w:r w:rsidRPr="00125F6C">
              <w:rPr>
                <w:rFonts w:ascii="Times New Roman" w:hAnsi="Times New Roman" w:cs="Times New Roman"/>
                <w:sz w:val="24"/>
                <w:szCs w:val="24"/>
              </w:rPr>
              <w:t xml:space="preserve">в том числе по годам: </w:t>
            </w:r>
          </w:p>
        </w:tc>
        <w:tc>
          <w:tcPr>
            <w:tcW w:w="3672" w:type="pct"/>
            <w:gridSpan w:val="6"/>
            <w:tcBorders>
              <w:top w:val="single" w:sz="4" w:space="0" w:color="auto"/>
              <w:left w:val="single" w:sz="4" w:space="0" w:color="auto"/>
              <w:bottom w:val="single" w:sz="4" w:space="0" w:color="auto"/>
              <w:right w:val="single" w:sz="4" w:space="0" w:color="auto"/>
            </w:tcBorders>
          </w:tcPr>
          <w:p w14:paraId="37EE5F12"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Расходы (тыс. рублей)</w:t>
            </w:r>
          </w:p>
        </w:tc>
      </w:tr>
      <w:tr w:rsidR="004030EF" w:rsidRPr="00125F6C" w14:paraId="3D3D777F" w14:textId="77777777" w:rsidTr="001B52B7">
        <w:trPr>
          <w:trHeight w:val="1168"/>
          <w:tblCellSpacing w:w="5" w:type="nil"/>
        </w:trPr>
        <w:tc>
          <w:tcPr>
            <w:tcW w:w="1328" w:type="pct"/>
            <w:vMerge/>
            <w:tcBorders>
              <w:left w:val="single" w:sz="4" w:space="0" w:color="auto"/>
              <w:bottom w:val="single" w:sz="4" w:space="0" w:color="auto"/>
              <w:right w:val="single" w:sz="4" w:space="0" w:color="auto"/>
            </w:tcBorders>
          </w:tcPr>
          <w:p w14:paraId="02A472A5" w14:textId="77777777" w:rsidR="004030EF" w:rsidRPr="00125F6C" w:rsidRDefault="004030EF" w:rsidP="00FC4329">
            <w:pPr>
              <w:pStyle w:val="ConsPlusCell"/>
              <w:jc w:val="center"/>
              <w:rPr>
                <w:rFonts w:ascii="Times New Roman" w:hAnsi="Times New Roman" w:cs="Times New Roman"/>
                <w:sz w:val="24"/>
                <w:szCs w:val="24"/>
              </w:rPr>
            </w:pPr>
          </w:p>
        </w:tc>
        <w:tc>
          <w:tcPr>
            <w:tcW w:w="637" w:type="pct"/>
            <w:tcBorders>
              <w:left w:val="single" w:sz="4" w:space="0" w:color="auto"/>
              <w:bottom w:val="single" w:sz="4" w:space="0" w:color="auto"/>
              <w:right w:val="single" w:sz="4" w:space="0" w:color="auto"/>
            </w:tcBorders>
          </w:tcPr>
          <w:p w14:paraId="79CEC415" w14:textId="77777777" w:rsidR="004030EF" w:rsidRPr="00125F6C" w:rsidRDefault="004030EF" w:rsidP="00FC432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Всего</w:t>
            </w:r>
          </w:p>
        </w:tc>
        <w:tc>
          <w:tcPr>
            <w:tcW w:w="659" w:type="pct"/>
            <w:tcBorders>
              <w:left w:val="single" w:sz="4" w:space="0" w:color="auto"/>
              <w:bottom w:val="single" w:sz="4" w:space="0" w:color="auto"/>
              <w:right w:val="single" w:sz="4" w:space="0" w:color="auto"/>
            </w:tcBorders>
          </w:tcPr>
          <w:p w14:paraId="0C4556EA" w14:textId="77777777" w:rsidR="004030EF" w:rsidRPr="00125F6C" w:rsidRDefault="004030EF" w:rsidP="006016D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 xml:space="preserve">2020 </w:t>
            </w:r>
          </w:p>
        </w:tc>
        <w:tc>
          <w:tcPr>
            <w:tcW w:w="629" w:type="pct"/>
            <w:tcBorders>
              <w:left w:val="single" w:sz="4" w:space="0" w:color="auto"/>
              <w:bottom w:val="single" w:sz="4" w:space="0" w:color="auto"/>
              <w:right w:val="single" w:sz="4" w:space="0" w:color="auto"/>
            </w:tcBorders>
          </w:tcPr>
          <w:p w14:paraId="5B240E2C" w14:textId="77777777" w:rsidR="004030EF" w:rsidRPr="00125F6C" w:rsidRDefault="004030EF" w:rsidP="006016D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 xml:space="preserve">2021 </w:t>
            </w:r>
          </w:p>
        </w:tc>
        <w:tc>
          <w:tcPr>
            <w:tcW w:w="629" w:type="pct"/>
            <w:tcBorders>
              <w:left w:val="single" w:sz="4" w:space="0" w:color="auto"/>
              <w:bottom w:val="single" w:sz="4" w:space="0" w:color="auto"/>
              <w:right w:val="single" w:sz="4" w:space="0" w:color="auto"/>
            </w:tcBorders>
          </w:tcPr>
          <w:p w14:paraId="11408C8C" w14:textId="77777777" w:rsidR="004030EF" w:rsidRPr="00125F6C" w:rsidRDefault="004030EF" w:rsidP="006016D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 xml:space="preserve">2022 </w:t>
            </w:r>
          </w:p>
        </w:tc>
        <w:tc>
          <w:tcPr>
            <w:tcW w:w="559" w:type="pct"/>
            <w:tcBorders>
              <w:left w:val="single" w:sz="4" w:space="0" w:color="auto"/>
              <w:bottom w:val="single" w:sz="4" w:space="0" w:color="auto"/>
              <w:right w:val="single" w:sz="4" w:space="0" w:color="auto"/>
            </w:tcBorders>
          </w:tcPr>
          <w:p w14:paraId="745C932C" w14:textId="77777777" w:rsidR="004030EF" w:rsidRPr="00125F6C" w:rsidRDefault="004030EF" w:rsidP="006016D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 xml:space="preserve">2023 </w:t>
            </w:r>
          </w:p>
        </w:tc>
        <w:tc>
          <w:tcPr>
            <w:tcW w:w="559" w:type="pct"/>
            <w:tcBorders>
              <w:top w:val="single" w:sz="4" w:space="0" w:color="auto"/>
              <w:left w:val="single" w:sz="4" w:space="0" w:color="auto"/>
              <w:bottom w:val="single" w:sz="4" w:space="0" w:color="auto"/>
              <w:right w:val="single" w:sz="4" w:space="0" w:color="auto"/>
            </w:tcBorders>
          </w:tcPr>
          <w:p w14:paraId="1E8707A8" w14:textId="77777777" w:rsidR="004030EF" w:rsidRPr="00125F6C" w:rsidRDefault="004030EF" w:rsidP="006016D9">
            <w:pPr>
              <w:pStyle w:val="ConsPlusCell"/>
              <w:jc w:val="center"/>
              <w:rPr>
                <w:rFonts w:ascii="Times New Roman" w:hAnsi="Times New Roman" w:cs="Times New Roman"/>
                <w:sz w:val="24"/>
                <w:szCs w:val="24"/>
              </w:rPr>
            </w:pPr>
            <w:r w:rsidRPr="00125F6C">
              <w:rPr>
                <w:rFonts w:ascii="Times New Roman" w:hAnsi="Times New Roman" w:cs="Times New Roman"/>
                <w:sz w:val="24"/>
                <w:szCs w:val="24"/>
              </w:rPr>
              <w:t xml:space="preserve">2024 </w:t>
            </w:r>
          </w:p>
        </w:tc>
      </w:tr>
      <w:tr w:rsidR="00E648E0" w:rsidRPr="00125F6C" w14:paraId="6BACAAFA" w14:textId="77777777" w:rsidTr="001B52B7">
        <w:trPr>
          <w:trHeight w:val="320"/>
          <w:tblCellSpacing w:w="5" w:type="nil"/>
        </w:trPr>
        <w:tc>
          <w:tcPr>
            <w:tcW w:w="1328" w:type="pct"/>
            <w:tcBorders>
              <w:left w:val="single" w:sz="4" w:space="0" w:color="auto"/>
              <w:bottom w:val="single" w:sz="4" w:space="0" w:color="auto"/>
              <w:right w:val="single" w:sz="4" w:space="0" w:color="auto"/>
            </w:tcBorders>
          </w:tcPr>
          <w:p w14:paraId="7A1E1734" w14:textId="77777777" w:rsidR="00E648E0" w:rsidRPr="00125F6C" w:rsidRDefault="00E648E0" w:rsidP="00E648E0">
            <w:pPr>
              <w:pStyle w:val="ConsPlusCell"/>
              <w:rPr>
                <w:rFonts w:ascii="Times New Roman" w:hAnsi="Times New Roman" w:cs="Times New Roman"/>
                <w:sz w:val="24"/>
                <w:szCs w:val="24"/>
              </w:rPr>
            </w:pPr>
            <w:r w:rsidRPr="00125F6C">
              <w:rPr>
                <w:rFonts w:ascii="Times New Roman" w:hAnsi="Times New Roman" w:cs="Times New Roman"/>
                <w:sz w:val="24"/>
                <w:szCs w:val="24"/>
              </w:rPr>
              <w:t>Средства бюджета городского округа Зв</w:t>
            </w:r>
            <w:r>
              <w:rPr>
                <w:rFonts w:ascii="Times New Roman" w:hAnsi="Times New Roman" w:cs="Times New Roman"/>
                <w:sz w:val="24"/>
                <w:szCs w:val="24"/>
              </w:rPr>
              <w:t>ё</w:t>
            </w:r>
            <w:r w:rsidRPr="00125F6C">
              <w:rPr>
                <w:rFonts w:ascii="Times New Roman" w:hAnsi="Times New Roman" w:cs="Times New Roman"/>
                <w:sz w:val="24"/>
                <w:szCs w:val="24"/>
              </w:rPr>
              <w:t>здный городок Московской области</w:t>
            </w:r>
          </w:p>
        </w:tc>
        <w:tc>
          <w:tcPr>
            <w:tcW w:w="637" w:type="pct"/>
            <w:tcBorders>
              <w:left w:val="single" w:sz="4" w:space="0" w:color="auto"/>
              <w:bottom w:val="single" w:sz="4" w:space="0" w:color="auto"/>
              <w:right w:val="single" w:sz="4" w:space="0" w:color="auto"/>
            </w:tcBorders>
          </w:tcPr>
          <w:p w14:paraId="6F6D1E73" w14:textId="77777777" w:rsidR="00E648E0" w:rsidRPr="0078619B" w:rsidRDefault="001C743A" w:rsidP="00E2366E">
            <w:pPr>
              <w:pStyle w:val="ConsPlusCell"/>
              <w:jc w:val="center"/>
              <w:rPr>
                <w:rFonts w:ascii="Times New Roman" w:hAnsi="Times New Roman" w:cs="Times New Roman"/>
                <w:sz w:val="24"/>
                <w:szCs w:val="24"/>
              </w:rPr>
            </w:pPr>
            <w:r>
              <w:rPr>
                <w:rFonts w:ascii="Times New Roman" w:hAnsi="Times New Roman" w:cs="Times New Roman"/>
                <w:sz w:val="24"/>
                <w:szCs w:val="24"/>
              </w:rPr>
              <w:t>19</w:t>
            </w:r>
            <w:r w:rsidR="00E2366E">
              <w:rPr>
                <w:rFonts w:ascii="Times New Roman" w:hAnsi="Times New Roman" w:cs="Times New Roman"/>
                <w:sz w:val="24"/>
                <w:szCs w:val="24"/>
              </w:rPr>
              <w:t>10</w:t>
            </w:r>
            <w:r>
              <w:rPr>
                <w:rFonts w:ascii="Times New Roman" w:hAnsi="Times New Roman" w:cs="Times New Roman"/>
                <w:sz w:val="24"/>
                <w:szCs w:val="24"/>
              </w:rPr>
              <w:t>,37</w:t>
            </w:r>
          </w:p>
        </w:tc>
        <w:tc>
          <w:tcPr>
            <w:tcW w:w="659" w:type="pct"/>
            <w:tcBorders>
              <w:left w:val="single" w:sz="4" w:space="0" w:color="auto"/>
              <w:bottom w:val="single" w:sz="4" w:space="0" w:color="auto"/>
              <w:right w:val="single" w:sz="4" w:space="0" w:color="auto"/>
            </w:tcBorders>
            <w:shd w:val="clear" w:color="auto" w:fill="auto"/>
          </w:tcPr>
          <w:p w14:paraId="483605A8" w14:textId="77777777" w:rsidR="00E648E0" w:rsidRPr="0078619B" w:rsidRDefault="001C743A" w:rsidP="00E2366E">
            <w:pPr>
              <w:jc w:val="center"/>
            </w:pPr>
            <w:r>
              <w:t>3</w:t>
            </w:r>
            <w:r w:rsidR="00E2366E">
              <w:t>33</w:t>
            </w:r>
            <w:r>
              <w:t>,39</w:t>
            </w:r>
          </w:p>
        </w:tc>
        <w:tc>
          <w:tcPr>
            <w:tcW w:w="629" w:type="pct"/>
            <w:tcBorders>
              <w:left w:val="single" w:sz="4" w:space="0" w:color="auto"/>
              <w:bottom w:val="single" w:sz="4" w:space="0" w:color="auto"/>
              <w:right w:val="single" w:sz="4" w:space="0" w:color="auto"/>
            </w:tcBorders>
            <w:shd w:val="clear" w:color="auto" w:fill="auto"/>
          </w:tcPr>
          <w:p w14:paraId="5B83DCD0" w14:textId="77777777" w:rsidR="00E648E0" w:rsidRDefault="00D63C8C" w:rsidP="00E648E0">
            <w:pPr>
              <w:jc w:val="center"/>
            </w:pPr>
            <w:r>
              <w:t>78</w:t>
            </w:r>
            <w:r w:rsidRPr="0078619B">
              <w:t>8,</w:t>
            </w:r>
            <w:r>
              <w:t>49</w:t>
            </w:r>
          </w:p>
        </w:tc>
        <w:tc>
          <w:tcPr>
            <w:tcW w:w="629" w:type="pct"/>
            <w:tcBorders>
              <w:left w:val="single" w:sz="4" w:space="0" w:color="auto"/>
              <w:bottom w:val="single" w:sz="4" w:space="0" w:color="auto"/>
              <w:right w:val="single" w:sz="4" w:space="0" w:color="auto"/>
            </w:tcBorders>
          </w:tcPr>
          <w:p w14:paraId="6CBB0F25" w14:textId="77777777" w:rsidR="00E648E0" w:rsidRDefault="00D63C8C" w:rsidP="00E648E0">
            <w:pPr>
              <w:jc w:val="center"/>
            </w:pPr>
            <w:r>
              <w:t>78</w:t>
            </w:r>
            <w:r w:rsidRPr="0078619B">
              <w:t>8,</w:t>
            </w:r>
            <w:r>
              <w:t>49</w:t>
            </w:r>
          </w:p>
        </w:tc>
        <w:tc>
          <w:tcPr>
            <w:tcW w:w="559" w:type="pct"/>
            <w:tcBorders>
              <w:left w:val="single" w:sz="4" w:space="0" w:color="auto"/>
              <w:bottom w:val="single" w:sz="4" w:space="0" w:color="auto"/>
              <w:right w:val="single" w:sz="4" w:space="0" w:color="auto"/>
            </w:tcBorders>
          </w:tcPr>
          <w:p w14:paraId="5F40FABF" w14:textId="77777777" w:rsidR="00E648E0" w:rsidRPr="00125F6C" w:rsidRDefault="00E648E0" w:rsidP="00E648E0">
            <w:pPr>
              <w:jc w:val="center"/>
            </w:pPr>
            <w:r w:rsidRPr="00125F6C">
              <w:t>0,0</w:t>
            </w:r>
            <w:r w:rsidR="00F858B9">
              <w:t>0</w:t>
            </w:r>
          </w:p>
        </w:tc>
        <w:tc>
          <w:tcPr>
            <w:tcW w:w="559" w:type="pct"/>
            <w:tcBorders>
              <w:top w:val="single" w:sz="4" w:space="0" w:color="auto"/>
              <w:left w:val="single" w:sz="4" w:space="0" w:color="auto"/>
              <w:bottom w:val="single" w:sz="4" w:space="0" w:color="auto"/>
              <w:right w:val="single" w:sz="4" w:space="0" w:color="auto"/>
            </w:tcBorders>
          </w:tcPr>
          <w:p w14:paraId="5AE05869" w14:textId="77777777" w:rsidR="00E648E0" w:rsidRPr="00125F6C" w:rsidRDefault="00E648E0" w:rsidP="00E648E0">
            <w:pPr>
              <w:jc w:val="center"/>
            </w:pPr>
            <w:r w:rsidRPr="00125F6C">
              <w:t>0,0</w:t>
            </w:r>
            <w:r w:rsidR="00F858B9">
              <w:t>0</w:t>
            </w:r>
          </w:p>
        </w:tc>
      </w:tr>
      <w:tr w:rsidR="004030EF" w:rsidRPr="00125F6C" w14:paraId="6D7CD3D2" w14:textId="77777777" w:rsidTr="001B52B7">
        <w:trPr>
          <w:trHeight w:val="320"/>
          <w:tblCellSpacing w:w="5" w:type="nil"/>
        </w:trPr>
        <w:tc>
          <w:tcPr>
            <w:tcW w:w="1328" w:type="pct"/>
            <w:tcBorders>
              <w:left w:val="single" w:sz="4" w:space="0" w:color="auto"/>
              <w:bottom w:val="single" w:sz="4" w:space="0" w:color="auto"/>
              <w:right w:val="single" w:sz="4" w:space="0" w:color="auto"/>
            </w:tcBorders>
          </w:tcPr>
          <w:p w14:paraId="5A283C2B"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Средства бюджета   Московской области</w:t>
            </w:r>
          </w:p>
        </w:tc>
        <w:tc>
          <w:tcPr>
            <w:tcW w:w="637" w:type="pct"/>
            <w:tcBorders>
              <w:left w:val="single" w:sz="4" w:space="0" w:color="auto"/>
              <w:bottom w:val="single" w:sz="4" w:space="0" w:color="auto"/>
              <w:right w:val="single" w:sz="4" w:space="0" w:color="auto"/>
            </w:tcBorders>
          </w:tcPr>
          <w:p w14:paraId="5499277E" w14:textId="77777777" w:rsidR="004030EF" w:rsidRPr="0078619B" w:rsidRDefault="00E648E0" w:rsidP="0013465A">
            <w:pPr>
              <w:pStyle w:val="ConsPlusCell"/>
              <w:jc w:val="center"/>
              <w:rPr>
                <w:rFonts w:ascii="Times New Roman" w:hAnsi="Times New Roman" w:cs="Times New Roman"/>
                <w:sz w:val="24"/>
                <w:szCs w:val="24"/>
              </w:rPr>
            </w:pPr>
            <w:r>
              <w:rPr>
                <w:rFonts w:ascii="Times New Roman" w:hAnsi="Times New Roman" w:cs="Times New Roman"/>
                <w:sz w:val="24"/>
                <w:szCs w:val="24"/>
              </w:rPr>
              <w:t>7</w:t>
            </w:r>
            <w:r w:rsidR="0013465A">
              <w:rPr>
                <w:rFonts w:ascii="Times New Roman" w:hAnsi="Times New Roman" w:cs="Times New Roman"/>
                <w:sz w:val="24"/>
                <w:szCs w:val="24"/>
              </w:rPr>
              <w:t>500</w:t>
            </w:r>
            <w:r>
              <w:rPr>
                <w:rFonts w:ascii="Times New Roman" w:hAnsi="Times New Roman" w:cs="Times New Roman"/>
                <w:sz w:val="24"/>
                <w:szCs w:val="24"/>
              </w:rPr>
              <w:t>,0</w:t>
            </w:r>
            <w:r w:rsidR="00F858B9">
              <w:rPr>
                <w:rFonts w:ascii="Times New Roman" w:hAnsi="Times New Roman" w:cs="Times New Roman"/>
                <w:sz w:val="24"/>
                <w:szCs w:val="24"/>
              </w:rPr>
              <w:t>0</w:t>
            </w:r>
          </w:p>
        </w:tc>
        <w:tc>
          <w:tcPr>
            <w:tcW w:w="659" w:type="pct"/>
            <w:tcBorders>
              <w:left w:val="single" w:sz="4" w:space="0" w:color="auto"/>
              <w:bottom w:val="single" w:sz="4" w:space="0" w:color="auto"/>
              <w:right w:val="single" w:sz="4" w:space="0" w:color="auto"/>
            </w:tcBorders>
            <w:shd w:val="clear" w:color="auto" w:fill="auto"/>
          </w:tcPr>
          <w:p w14:paraId="128CFFDE" w14:textId="77777777" w:rsidR="004030EF" w:rsidRPr="0078619B" w:rsidRDefault="004426F6" w:rsidP="0013465A">
            <w:pPr>
              <w:jc w:val="center"/>
            </w:pPr>
            <w:r>
              <w:t>2</w:t>
            </w:r>
            <w:r w:rsidR="0013465A">
              <w:t>398</w:t>
            </w:r>
            <w:r w:rsidR="004030EF" w:rsidRPr="0078619B">
              <w:t>,0</w:t>
            </w:r>
            <w:r w:rsidR="00F858B9">
              <w:t>0</w:t>
            </w:r>
          </w:p>
        </w:tc>
        <w:tc>
          <w:tcPr>
            <w:tcW w:w="629" w:type="pct"/>
            <w:tcBorders>
              <w:left w:val="single" w:sz="4" w:space="0" w:color="auto"/>
              <w:bottom w:val="single" w:sz="4" w:space="0" w:color="auto"/>
              <w:right w:val="single" w:sz="4" w:space="0" w:color="auto"/>
            </w:tcBorders>
            <w:shd w:val="clear" w:color="auto" w:fill="auto"/>
          </w:tcPr>
          <w:p w14:paraId="46409B20" w14:textId="77777777" w:rsidR="00E648E0" w:rsidRPr="0078619B" w:rsidRDefault="00E648E0" w:rsidP="00FC4329">
            <w:pPr>
              <w:pStyle w:val="ConsPlusCell"/>
              <w:jc w:val="center"/>
              <w:rPr>
                <w:rFonts w:ascii="Times New Roman" w:hAnsi="Times New Roman" w:cs="Times New Roman"/>
                <w:sz w:val="24"/>
                <w:szCs w:val="24"/>
              </w:rPr>
            </w:pPr>
            <w:r>
              <w:rPr>
                <w:rFonts w:ascii="Times New Roman" w:hAnsi="Times New Roman" w:cs="Times New Roman"/>
                <w:sz w:val="24"/>
                <w:szCs w:val="24"/>
              </w:rPr>
              <w:t>2546,0</w:t>
            </w:r>
            <w:r w:rsidR="00F858B9">
              <w:rPr>
                <w:rFonts w:ascii="Times New Roman" w:hAnsi="Times New Roman" w:cs="Times New Roman"/>
                <w:sz w:val="24"/>
                <w:szCs w:val="24"/>
              </w:rPr>
              <w:t>0</w:t>
            </w:r>
          </w:p>
        </w:tc>
        <w:tc>
          <w:tcPr>
            <w:tcW w:w="629" w:type="pct"/>
            <w:tcBorders>
              <w:left w:val="single" w:sz="4" w:space="0" w:color="auto"/>
              <w:bottom w:val="single" w:sz="4" w:space="0" w:color="auto"/>
              <w:right w:val="single" w:sz="4" w:space="0" w:color="auto"/>
            </w:tcBorders>
          </w:tcPr>
          <w:p w14:paraId="378BEC4C" w14:textId="77777777" w:rsidR="00E648E0" w:rsidRPr="0078619B" w:rsidRDefault="00E648E0" w:rsidP="00FC4329">
            <w:pPr>
              <w:jc w:val="center"/>
            </w:pPr>
            <w:r>
              <w:t>2556,0</w:t>
            </w:r>
            <w:r w:rsidR="00F858B9">
              <w:t>0</w:t>
            </w:r>
          </w:p>
        </w:tc>
        <w:tc>
          <w:tcPr>
            <w:tcW w:w="559" w:type="pct"/>
            <w:tcBorders>
              <w:left w:val="single" w:sz="4" w:space="0" w:color="auto"/>
              <w:bottom w:val="single" w:sz="4" w:space="0" w:color="auto"/>
              <w:right w:val="single" w:sz="4" w:space="0" w:color="auto"/>
            </w:tcBorders>
          </w:tcPr>
          <w:p w14:paraId="0DF4F901" w14:textId="77777777" w:rsidR="004030EF" w:rsidRPr="00125F6C" w:rsidRDefault="004030EF" w:rsidP="00FC4329">
            <w:pPr>
              <w:jc w:val="center"/>
            </w:pPr>
            <w:r w:rsidRPr="00125F6C">
              <w:t>0,0</w:t>
            </w:r>
            <w:r w:rsidR="00F858B9">
              <w:t>0</w:t>
            </w:r>
          </w:p>
        </w:tc>
        <w:tc>
          <w:tcPr>
            <w:tcW w:w="559" w:type="pct"/>
            <w:tcBorders>
              <w:top w:val="single" w:sz="4" w:space="0" w:color="auto"/>
              <w:left w:val="single" w:sz="4" w:space="0" w:color="auto"/>
              <w:bottom w:val="single" w:sz="4" w:space="0" w:color="auto"/>
              <w:right w:val="single" w:sz="4" w:space="0" w:color="auto"/>
            </w:tcBorders>
          </w:tcPr>
          <w:p w14:paraId="0A01433B" w14:textId="77777777" w:rsidR="004030EF" w:rsidRPr="00125F6C" w:rsidRDefault="004030EF" w:rsidP="00FC4329">
            <w:pPr>
              <w:jc w:val="center"/>
            </w:pPr>
            <w:r w:rsidRPr="00125F6C">
              <w:t>0,0</w:t>
            </w:r>
            <w:r w:rsidR="00F858B9">
              <w:t>0</w:t>
            </w:r>
          </w:p>
        </w:tc>
      </w:tr>
      <w:tr w:rsidR="004030EF" w:rsidRPr="00125F6C" w14:paraId="7B2339C6" w14:textId="77777777" w:rsidTr="001B52B7">
        <w:trPr>
          <w:tblCellSpacing w:w="5" w:type="nil"/>
        </w:trPr>
        <w:tc>
          <w:tcPr>
            <w:tcW w:w="1328" w:type="pct"/>
            <w:tcBorders>
              <w:left w:val="single" w:sz="4" w:space="0" w:color="auto"/>
              <w:bottom w:val="single" w:sz="4" w:space="0" w:color="auto"/>
              <w:right w:val="single" w:sz="4" w:space="0" w:color="auto"/>
            </w:tcBorders>
          </w:tcPr>
          <w:p w14:paraId="68D711A1" w14:textId="77777777" w:rsidR="004030EF" w:rsidRPr="00125F6C" w:rsidRDefault="004030EF" w:rsidP="00FC4329">
            <w:pPr>
              <w:pStyle w:val="ConsPlusCell"/>
              <w:rPr>
                <w:rFonts w:ascii="Times New Roman" w:hAnsi="Times New Roman" w:cs="Times New Roman"/>
                <w:sz w:val="24"/>
                <w:szCs w:val="24"/>
              </w:rPr>
            </w:pPr>
            <w:r w:rsidRPr="00125F6C">
              <w:rPr>
                <w:rFonts w:ascii="Times New Roman" w:hAnsi="Times New Roman" w:cs="Times New Roman"/>
                <w:sz w:val="24"/>
                <w:szCs w:val="24"/>
              </w:rPr>
              <w:t>Всего, в том числе по годам:</w:t>
            </w:r>
          </w:p>
        </w:tc>
        <w:tc>
          <w:tcPr>
            <w:tcW w:w="637" w:type="pct"/>
            <w:tcBorders>
              <w:left w:val="single" w:sz="4" w:space="0" w:color="auto"/>
              <w:bottom w:val="single" w:sz="4" w:space="0" w:color="auto"/>
              <w:right w:val="single" w:sz="4" w:space="0" w:color="auto"/>
            </w:tcBorders>
          </w:tcPr>
          <w:p w14:paraId="1DCC2E86" w14:textId="77777777" w:rsidR="00E648E0" w:rsidRPr="0078619B" w:rsidRDefault="001C743A" w:rsidP="00E2366E">
            <w:pPr>
              <w:pStyle w:val="ConsPlusCell"/>
              <w:jc w:val="center"/>
              <w:rPr>
                <w:rFonts w:ascii="Times New Roman" w:hAnsi="Times New Roman" w:cs="Times New Roman"/>
                <w:sz w:val="24"/>
                <w:szCs w:val="24"/>
              </w:rPr>
            </w:pPr>
            <w:r>
              <w:rPr>
                <w:rFonts w:ascii="Times New Roman" w:hAnsi="Times New Roman" w:cs="Times New Roman"/>
                <w:sz w:val="24"/>
                <w:szCs w:val="24"/>
              </w:rPr>
              <w:t>94</w:t>
            </w:r>
            <w:r w:rsidR="00E2366E">
              <w:rPr>
                <w:rFonts w:ascii="Times New Roman" w:hAnsi="Times New Roman" w:cs="Times New Roman"/>
                <w:sz w:val="24"/>
                <w:szCs w:val="24"/>
              </w:rPr>
              <w:t>10</w:t>
            </w:r>
            <w:r>
              <w:rPr>
                <w:rFonts w:ascii="Times New Roman" w:hAnsi="Times New Roman" w:cs="Times New Roman"/>
                <w:sz w:val="24"/>
                <w:szCs w:val="24"/>
              </w:rPr>
              <w:t>,37</w:t>
            </w:r>
          </w:p>
        </w:tc>
        <w:tc>
          <w:tcPr>
            <w:tcW w:w="659" w:type="pct"/>
            <w:tcBorders>
              <w:left w:val="single" w:sz="4" w:space="0" w:color="auto"/>
              <w:bottom w:val="single" w:sz="4" w:space="0" w:color="auto"/>
              <w:right w:val="single" w:sz="4" w:space="0" w:color="auto"/>
            </w:tcBorders>
            <w:shd w:val="clear" w:color="auto" w:fill="auto"/>
          </w:tcPr>
          <w:p w14:paraId="3D2186C6" w14:textId="77777777" w:rsidR="004030EF" w:rsidRPr="0078619B" w:rsidRDefault="001C743A" w:rsidP="00E2366E">
            <w:pPr>
              <w:jc w:val="center"/>
            </w:pPr>
            <w:r>
              <w:t>27</w:t>
            </w:r>
            <w:r w:rsidR="00E2366E">
              <w:t>31</w:t>
            </w:r>
            <w:r>
              <w:t>,39</w:t>
            </w:r>
          </w:p>
        </w:tc>
        <w:tc>
          <w:tcPr>
            <w:tcW w:w="629" w:type="pct"/>
            <w:tcBorders>
              <w:left w:val="single" w:sz="4" w:space="0" w:color="auto"/>
              <w:bottom w:val="single" w:sz="4" w:space="0" w:color="auto"/>
              <w:right w:val="single" w:sz="4" w:space="0" w:color="auto"/>
            </w:tcBorders>
            <w:shd w:val="clear" w:color="auto" w:fill="auto"/>
          </w:tcPr>
          <w:p w14:paraId="4A3C2755" w14:textId="77777777" w:rsidR="004030EF" w:rsidRPr="0078619B" w:rsidRDefault="00F653C2" w:rsidP="00F653C2">
            <w:pPr>
              <w:pStyle w:val="ConsPlusCell"/>
              <w:jc w:val="center"/>
              <w:rPr>
                <w:rFonts w:ascii="Times New Roman" w:hAnsi="Times New Roman" w:cs="Times New Roman"/>
                <w:sz w:val="24"/>
                <w:szCs w:val="24"/>
              </w:rPr>
            </w:pPr>
            <w:r>
              <w:rPr>
                <w:rFonts w:ascii="Times New Roman" w:hAnsi="Times New Roman" w:cs="Times New Roman"/>
                <w:sz w:val="24"/>
                <w:szCs w:val="24"/>
              </w:rPr>
              <w:t>3334</w:t>
            </w:r>
            <w:r w:rsidR="004030EF" w:rsidRPr="0078619B">
              <w:rPr>
                <w:rFonts w:ascii="Times New Roman" w:hAnsi="Times New Roman" w:cs="Times New Roman"/>
                <w:sz w:val="24"/>
                <w:szCs w:val="24"/>
              </w:rPr>
              <w:t>,</w:t>
            </w:r>
            <w:r w:rsidR="009A6433">
              <w:rPr>
                <w:rFonts w:ascii="Times New Roman" w:hAnsi="Times New Roman" w:cs="Times New Roman"/>
                <w:sz w:val="24"/>
                <w:szCs w:val="24"/>
              </w:rPr>
              <w:t>49</w:t>
            </w:r>
          </w:p>
        </w:tc>
        <w:tc>
          <w:tcPr>
            <w:tcW w:w="629" w:type="pct"/>
            <w:tcBorders>
              <w:left w:val="single" w:sz="4" w:space="0" w:color="auto"/>
              <w:bottom w:val="single" w:sz="4" w:space="0" w:color="auto"/>
              <w:right w:val="single" w:sz="4" w:space="0" w:color="auto"/>
            </w:tcBorders>
          </w:tcPr>
          <w:p w14:paraId="00BDB3B6" w14:textId="77777777" w:rsidR="004030EF" w:rsidRPr="0078619B" w:rsidRDefault="009A6433" w:rsidP="00FC4329">
            <w:pPr>
              <w:jc w:val="center"/>
            </w:pPr>
            <w:r>
              <w:t>3344,49</w:t>
            </w:r>
          </w:p>
        </w:tc>
        <w:tc>
          <w:tcPr>
            <w:tcW w:w="559" w:type="pct"/>
            <w:tcBorders>
              <w:left w:val="single" w:sz="4" w:space="0" w:color="auto"/>
              <w:bottom w:val="single" w:sz="4" w:space="0" w:color="auto"/>
              <w:right w:val="single" w:sz="4" w:space="0" w:color="auto"/>
            </w:tcBorders>
          </w:tcPr>
          <w:p w14:paraId="08A3F9B4" w14:textId="77777777" w:rsidR="004030EF" w:rsidRPr="00125F6C" w:rsidRDefault="004030EF" w:rsidP="00FC4329">
            <w:pPr>
              <w:jc w:val="center"/>
            </w:pPr>
            <w:r w:rsidRPr="00125F6C">
              <w:t>0,0</w:t>
            </w:r>
            <w:r w:rsidR="00F858B9">
              <w:t>0</w:t>
            </w:r>
          </w:p>
        </w:tc>
        <w:tc>
          <w:tcPr>
            <w:tcW w:w="559" w:type="pct"/>
            <w:tcBorders>
              <w:top w:val="single" w:sz="4" w:space="0" w:color="auto"/>
              <w:left w:val="single" w:sz="4" w:space="0" w:color="auto"/>
              <w:bottom w:val="single" w:sz="4" w:space="0" w:color="auto"/>
              <w:right w:val="single" w:sz="4" w:space="0" w:color="auto"/>
            </w:tcBorders>
          </w:tcPr>
          <w:p w14:paraId="15AF24CB" w14:textId="77777777" w:rsidR="004030EF" w:rsidRPr="00125F6C" w:rsidRDefault="004030EF" w:rsidP="00FC4329">
            <w:pPr>
              <w:jc w:val="center"/>
            </w:pPr>
            <w:r w:rsidRPr="00125F6C">
              <w:t>0,0</w:t>
            </w:r>
            <w:r w:rsidR="00F858B9">
              <w:t>0</w:t>
            </w:r>
          </w:p>
        </w:tc>
      </w:tr>
    </w:tbl>
    <w:p w14:paraId="116C6811" w14:textId="77777777" w:rsidR="004030EF" w:rsidRPr="00125F6C" w:rsidRDefault="004030EF" w:rsidP="004030EF">
      <w:pPr>
        <w:jc w:val="center"/>
        <w:rPr>
          <w:bCs/>
        </w:rPr>
      </w:pPr>
    </w:p>
    <w:p w14:paraId="09C0F0D1" w14:textId="77777777" w:rsidR="001B52B7" w:rsidRDefault="001B52B7" w:rsidP="004030EF">
      <w:pPr>
        <w:rPr>
          <w:bCs/>
        </w:rPr>
        <w:sectPr w:rsidR="001B52B7" w:rsidSect="00165962">
          <w:pgSz w:w="11906" w:h="16838"/>
          <w:pgMar w:top="1134" w:right="851" w:bottom="1134" w:left="1134" w:header="709" w:footer="709" w:gutter="0"/>
          <w:pgNumType w:start="2"/>
          <w:cols w:space="708"/>
          <w:docGrid w:linePitch="360"/>
        </w:sectPr>
      </w:pPr>
    </w:p>
    <w:p w14:paraId="4510C9C0" w14:textId="77777777" w:rsidR="00BB0044" w:rsidRPr="00BA246E" w:rsidRDefault="00BB0044" w:rsidP="00BB0044">
      <w:pPr>
        <w:jc w:val="center"/>
        <w:rPr>
          <w:b/>
          <w:bCs/>
        </w:rPr>
      </w:pPr>
      <w:r>
        <w:rPr>
          <w:b/>
          <w:bCs/>
        </w:rPr>
        <w:lastRenderedPageBreak/>
        <w:t>2</w:t>
      </w:r>
      <w:r w:rsidRPr="00BA246E">
        <w:rPr>
          <w:b/>
          <w:bCs/>
        </w:rPr>
        <w:t>.Общая характеристика сферы реализации муниципальной программы</w:t>
      </w:r>
    </w:p>
    <w:p w14:paraId="3018B201" w14:textId="77777777" w:rsidR="00BB0044" w:rsidRPr="00BA246E" w:rsidRDefault="00BB0044" w:rsidP="00BB0044">
      <w:pPr>
        <w:jc w:val="both"/>
        <w:rPr>
          <w:b/>
          <w:bCs/>
        </w:rPr>
      </w:pPr>
    </w:p>
    <w:p w14:paraId="3E718F61" w14:textId="77777777" w:rsidR="00BB0044" w:rsidRPr="004F73DA" w:rsidRDefault="00BB0044" w:rsidP="00BB0044">
      <w:pPr>
        <w:widowControl w:val="0"/>
        <w:autoSpaceDE w:val="0"/>
        <w:autoSpaceDN w:val="0"/>
        <w:adjustRightInd w:val="0"/>
        <w:ind w:firstLine="709"/>
        <w:jc w:val="both"/>
      </w:pPr>
      <w:r w:rsidRPr="004F73DA">
        <w:t xml:space="preserve">Социальная политика сегодня приобрела характер государственной политики и является одним из важнейших направлений деятельности органов муниципальных образований, призванных решать актуальные вопросы по поддержке социально незащищенных слоев населения на основе программно-целевого и системного подходов. </w:t>
      </w:r>
    </w:p>
    <w:p w14:paraId="25964CDD" w14:textId="77777777" w:rsidR="00BB0044" w:rsidRPr="004F73DA" w:rsidRDefault="00BB0044" w:rsidP="00BB0044">
      <w:pPr>
        <w:widowControl w:val="0"/>
        <w:autoSpaceDE w:val="0"/>
        <w:autoSpaceDN w:val="0"/>
        <w:adjustRightInd w:val="0"/>
        <w:ind w:firstLine="708"/>
        <w:jc w:val="both"/>
      </w:pPr>
      <w:r w:rsidRPr="004F73DA">
        <w:t xml:space="preserve">В сложившихся экономических и социально-политических условиях роль и значение системы социальной поддержки населения существенно возросли. Нередко работники социальной сферы оказываются единственной инстанцией, обращение к которой оставляет человеку надежду на получение поддержки и помощи в разрешении его жизненных проблем. </w:t>
      </w:r>
    </w:p>
    <w:p w14:paraId="120F7ED9" w14:textId="77777777" w:rsidR="00BB0044" w:rsidRPr="004F73DA" w:rsidRDefault="00BB0044" w:rsidP="00BB0044">
      <w:pPr>
        <w:autoSpaceDE w:val="0"/>
        <w:autoSpaceDN w:val="0"/>
        <w:adjustRightInd w:val="0"/>
        <w:ind w:firstLine="708"/>
        <w:jc w:val="both"/>
      </w:pPr>
      <w:r w:rsidRPr="004F73DA">
        <w:t>Полномочия в сфере предоставления мер социальной поддержки не входят в круг полномочий органов местного самоуправления. Вместе с тем, потребность в определенном объеме дополнительных мероприятий для социально незащищенных категорий населения действительно существует. Реализация этих мероприятий программным методом позволит обеспечить актуальные на сегодняшний день потребности данных категорий жителей и даст возможность более мобильно реагировать на изменение социально-экономической ситуации, появление новых категорий нуждающихся, новых потребностей этих категорий.</w:t>
      </w:r>
    </w:p>
    <w:p w14:paraId="77820606" w14:textId="77777777" w:rsidR="00BB0044" w:rsidRPr="00BA246E" w:rsidRDefault="00BB0044" w:rsidP="00BB0044">
      <w:pPr>
        <w:ind w:firstLine="709"/>
        <w:jc w:val="both"/>
      </w:pPr>
      <w:r w:rsidRPr="004F73DA">
        <w:t>Муниципальная программа городского округа Зв</w:t>
      </w:r>
      <w:r w:rsidR="00C61915">
        <w:t>ё</w:t>
      </w:r>
      <w:r w:rsidRPr="004F73DA">
        <w:t xml:space="preserve">здный городок Московской области </w:t>
      </w:r>
      <w:r w:rsidRPr="004F73DA">
        <w:rPr>
          <w:bCs/>
        </w:rPr>
        <w:t>«Социальная защита населения городского округа Зв</w:t>
      </w:r>
      <w:r w:rsidR="00C61915">
        <w:rPr>
          <w:bCs/>
        </w:rPr>
        <w:t>ё</w:t>
      </w:r>
      <w:r w:rsidRPr="004F73DA">
        <w:rPr>
          <w:bCs/>
        </w:rPr>
        <w:t>здный городок Московской области</w:t>
      </w:r>
      <w:r w:rsidR="009A03CB">
        <w:rPr>
          <w:bCs/>
        </w:rPr>
        <w:t>» на 2020 – 2024</w:t>
      </w:r>
      <w:r w:rsidRPr="004F73DA">
        <w:rPr>
          <w:bCs/>
        </w:rPr>
        <w:t xml:space="preserve"> годы (далее – Программа) </w:t>
      </w:r>
      <w:r w:rsidRPr="004F73DA">
        <w:t xml:space="preserve">определяет основные мероприятия, направленные на стабилизацию жизненного уровня и обеспечение социальной защищенности населения и представляет собой комплексную систему мер поддержки </w:t>
      </w:r>
      <w:r w:rsidRPr="004F73DA">
        <w:rPr>
          <w:rFonts w:eastAsia="Calibri"/>
        </w:rPr>
        <w:t>граждан, проживающих на территории ЗАТО городского округа Зв</w:t>
      </w:r>
      <w:r w:rsidR="00C61915">
        <w:rPr>
          <w:rFonts w:eastAsia="Calibri"/>
        </w:rPr>
        <w:t>ё</w:t>
      </w:r>
      <w:r w:rsidRPr="004F73DA">
        <w:rPr>
          <w:rFonts w:eastAsia="Calibri"/>
        </w:rPr>
        <w:t>здный городок.</w:t>
      </w:r>
    </w:p>
    <w:p w14:paraId="522E010D" w14:textId="77777777" w:rsidR="00BB0044" w:rsidRPr="00BA246E" w:rsidRDefault="00BB0044" w:rsidP="00BB0044">
      <w:pPr>
        <w:ind w:firstLine="851"/>
        <w:jc w:val="both"/>
        <w:rPr>
          <w:b/>
          <w:bCs/>
        </w:rPr>
      </w:pPr>
    </w:p>
    <w:p w14:paraId="49EB26B7" w14:textId="77777777" w:rsidR="00BB0044" w:rsidRDefault="00BB0044" w:rsidP="00BB0044">
      <w:pPr>
        <w:pStyle w:val="af9"/>
        <w:ind w:firstLine="851"/>
        <w:jc w:val="center"/>
        <w:rPr>
          <w:rFonts w:ascii="Times New Roman" w:hAnsi="Times New Roman"/>
          <w:b/>
          <w:sz w:val="24"/>
          <w:szCs w:val="24"/>
        </w:rPr>
      </w:pPr>
      <w:r>
        <w:rPr>
          <w:rFonts w:ascii="Times New Roman" w:hAnsi="Times New Roman"/>
          <w:b/>
          <w:sz w:val="24"/>
          <w:szCs w:val="24"/>
        </w:rPr>
        <w:t>Прогноз развития социальной защиты населения на территории городского округа Зв</w:t>
      </w:r>
      <w:r w:rsidR="0061331F">
        <w:rPr>
          <w:rFonts w:ascii="Times New Roman" w:hAnsi="Times New Roman"/>
          <w:b/>
          <w:sz w:val="24"/>
          <w:szCs w:val="24"/>
        </w:rPr>
        <w:t>ё</w:t>
      </w:r>
      <w:r>
        <w:rPr>
          <w:rFonts w:ascii="Times New Roman" w:hAnsi="Times New Roman"/>
          <w:b/>
          <w:sz w:val="24"/>
          <w:szCs w:val="24"/>
        </w:rPr>
        <w:t>здный городок Московской области</w:t>
      </w:r>
    </w:p>
    <w:p w14:paraId="5D390FE6" w14:textId="77777777" w:rsidR="00BB0044" w:rsidRPr="00BA246E" w:rsidRDefault="00BB0044" w:rsidP="00BB0044">
      <w:pPr>
        <w:jc w:val="center"/>
        <w:rPr>
          <w:bCs/>
        </w:rPr>
      </w:pPr>
      <w:r w:rsidRPr="00BA246E">
        <w:rPr>
          <w:bCs/>
        </w:rPr>
        <w:t xml:space="preserve">. </w:t>
      </w:r>
    </w:p>
    <w:p w14:paraId="7123C717" w14:textId="39D4F6EF" w:rsidR="00BB0044" w:rsidRDefault="00BB0044" w:rsidP="00BB0044">
      <w:pPr>
        <w:pStyle w:val="ConsPlusCell"/>
        <w:ind w:firstLine="851"/>
        <w:jc w:val="both"/>
        <w:rPr>
          <w:rFonts w:ascii="Times New Roman" w:hAnsi="Times New Roman" w:cs="Times New Roman"/>
          <w:sz w:val="24"/>
          <w:szCs w:val="24"/>
        </w:rPr>
      </w:pPr>
      <w:r>
        <w:rPr>
          <w:rFonts w:ascii="Times New Roman" w:hAnsi="Times New Roman" w:cs="Times New Roman"/>
          <w:sz w:val="24"/>
          <w:szCs w:val="24"/>
        </w:rPr>
        <w:t>П</w:t>
      </w:r>
      <w:r w:rsidRPr="004F73DA">
        <w:rPr>
          <w:rFonts w:ascii="Times New Roman" w:hAnsi="Times New Roman" w:cs="Times New Roman"/>
          <w:sz w:val="24"/>
          <w:szCs w:val="24"/>
        </w:rPr>
        <w:t xml:space="preserve">овышение качества и уровня жизни граждан, имеющих место жительства на территории ЗАТО городского округа </w:t>
      </w:r>
      <w:r w:rsidR="004D7CB0">
        <w:rPr>
          <w:rFonts w:ascii="Times New Roman" w:hAnsi="Times New Roman" w:cs="Times New Roman"/>
          <w:sz w:val="24"/>
          <w:szCs w:val="24"/>
        </w:rPr>
        <w:t>Звёздн</w:t>
      </w:r>
      <w:r w:rsidRPr="004F73DA">
        <w:rPr>
          <w:rFonts w:ascii="Times New Roman" w:hAnsi="Times New Roman" w:cs="Times New Roman"/>
          <w:sz w:val="24"/>
          <w:szCs w:val="24"/>
        </w:rPr>
        <w:t>ый городок в соответствии с требованиями современной социальной политики, потребностями жителей и социально-экономического развития городского округа Зв</w:t>
      </w:r>
      <w:r w:rsidR="00C61915">
        <w:rPr>
          <w:rFonts w:ascii="Times New Roman" w:hAnsi="Times New Roman" w:cs="Times New Roman"/>
          <w:sz w:val="24"/>
          <w:szCs w:val="24"/>
        </w:rPr>
        <w:t>ё</w:t>
      </w:r>
      <w:r w:rsidRPr="004F73DA">
        <w:rPr>
          <w:rFonts w:ascii="Times New Roman" w:hAnsi="Times New Roman" w:cs="Times New Roman"/>
          <w:sz w:val="24"/>
          <w:szCs w:val="24"/>
        </w:rPr>
        <w:t>здный городок Московской области</w:t>
      </w:r>
      <w:r w:rsidRPr="00BA246E">
        <w:rPr>
          <w:rFonts w:ascii="Times New Roman" w:hAnsi="Times New Roman" w:cs="Times New Roman"/>
          <w:sz w:val="24"/>
          <w:szCs w:val="24"/>
        </w:rPr>
        <w:t>.</w:t>
      </w:r>
    </w:p>
    <w:p w14:paraId="0499A3B6" w14:textId="77777777" w:rsidR="00B61580" w:rsidRDefault="00B61580" w:rsidP="00B61580">
      <w:pPr>
        <w:widowControl w:val="0"/>
        <w:autoSpaceDE w:val="0"/>
        <w:autoSpaceDN w:val="0"/>
        <w:adjustRightInd w:val="0"/>
        <w:ind w:firstLine="709"/>
        <w:jc w:val="both"/>
      </w:pPr>
      <w:r w:rsidRPr="00B61580">
        <w:t>Для достижений цели программы необходимо выполнение задач.</w:t>
      </w:r>
    </w:p>
    <w:p w14:paraId="152A3564" w14:textId="77777777" w:rsidR="00BB0044" w:rsidRPr="00CC5194" w:rsidRDefault="00B61580" w:rsidP="00B61580">
      <w:pPr>
        <w:widowControl w:val="0"/>
        <w:autoSpaceDE w:val="0"/>
        <w:autoSpaceDN w:val="0"/>
        <w:adjustRightInd w:val="0"/>
        <w:ind w:firstLine="709"/>
        <w:jc w:val="both"/>
      </w:pPr>
      <w:r>
        <w:rPr>
          <w:lang w:eastAsia="en-US"/>
        </w:rPr>
        <w:t>1.</w:t>
      </w:r>
      <w:r w:rsidR="00BB0044" w:rsidRPr="00CC5194">
        <w:rPr>
          <w:lang w:eastAsia="en-US"/>
        </w:rPr>
        <w:t xml:space="preserve"> Осуществление государственных полномочий в социальной сфере, возложенных на администрацию городского округа Зв</w:t>
      </w:r>
      <w:r w:rsidR="00C61915">
        <w:rPr>
          <w:lang w:eastAsia="en-US"/>
        </w:rPr>
        <w:t>ё</w:t>
      </w:r>
      <w:r w:rsidR="00BB0044" w:rsidRPr="00CC5194">
        <w:rPr>
          <w:lang w:eastAsia="en-US"/>
        </w:rPr>
        <w:t>здный городок Московской области;</w:t>
      </w:r>
    </w:p>
    <w:p w14:paraId="0F4F009E" w14:textId="77777777" w:rsidR="00BB0044" w:rsidRDefault="007376D6" w:rsidP="00BB0044">
      <w:pPr>
        <w:tabs>
          <w:tab w:val="center" w:pos="851"/>
          <w:tab w:val="right" w:pos="9355"/>
        </w:tabs>
        <w:autoSpaceDE w:val="0"/>
        <w:autoSpaceDN w:val="0"/>
        <w:adjustRightInd w:val="0"/>
        <w:ind w:firstLine="709"/>
        <w:jc w:val="both"/>
      </w:pPr>
      <w:r>
        <w:rPr>
          <w:lang w:eastAsia="en-US"/>
        </w:rPr>
        <w:t>2</w:t>
      </w:r>
      <w:r w:rsidR="00BB0044" w:rsidRPr="00CC5194">
        <w:rPr>
          <w:lang w:eastAsia="en-US"/>
        </w:rPr>
        <w:t>.</w:t>
      </w:r>
      <w:r w:rsidR="00BB0044" w:rsidRPr="00CC5194">
        <w:rPr>
          <w:lang w:eastAsia="en-US"/>
        </w:rPr>
        <w:tab/>
        <w:t xml:space="preserve"> Поддержка социально незащищенных категорий граждан в рамках предоставления дополнительных мер социальной поддержки и социальной помощи отдельным категориям граждан, имеющим место жительства на территории ЗАТО гор</w:t>
      </w:r>
      <w:r w:rsidR="00F72C12" w:rsidRPr="00CC5194">
        <w:rPr>
          <w:lang w:eastAsia="en-US"/>
        </w:rPr>
        <w:t>одского округа Зв</w:t>
      </w:r>
      <w:r w:rsidR="00C61915">
        <w:rPr>
          <w:lang w:eastAsia="en-US"/>
        </w:rPr>
        <w:t>ё</w:t>
      </w:r>
      <w:r w:rsidR="00F72C12" w:rsidRPr="00CC5194">
        <w:rPr>
          <w:lang w:eastAsia="en-US"/>
        </w:rPr>
        <w:t xml:space="preserve">здный городок через </w:t>
      </w:r>
      <w:r w:rsidR="00385F82" w:rsidRPr="00CC5194">
        <w:t>предоставление гражданам, проживающим на территории ЗАТО городского округа Зв</w:t>
      </w:r>
      <w:r w:rsidR="00C61915">
        <w:t>ё</w:t>
      </w:r>
      <w:r w:rsidR="00385F82" w:rsidRPr="00CC5194">
        <w:t>здный городок, субсидий на оплату жилого помещения и коммунальных услуг.</w:t>
      </w:r>
    </w:p>
    <w:p w14:paraId="64D76538" w14:textId="77777777" w:rsidR="00BD1359" w:rsidRPr="00CC5194" w:rsidRDefault="0016467D" w:rsidP="001B09DD">
      <w:pPr>
        <w:tabs>
          <w:tab w:val="center" w:pos="851"/>
          <w:tab w:val="right" w:pos="9355"/>
        </w:tabs>
        <w:autoSpaceDE w:val="0"/>
        <w:autoSpaceDN w:val="0"/>
        <w:adjustRightInd w:val="0"/>
        <w:jc w:val="both"/>
      </w:pPr>
      <w:r>
        <w:tab/>
      </w:r>
      <w:r>
        <w:tab/>
        <w:t>3</w:t>
      </w:r>
      <w:r w:rsidR="00385F82" w:rsidRPr="00CC5194">
        <w:t xml:space="preserve">. </w:t>
      </w:r>
      <w:r w:rsidR="0042761D" w:rsidRPr="00CC5194">
        <w:t xml:space="preserve">Доступность для </w:t>
      </w:r>
      <w:r w:rsidR="00BD1359" w:rsidRPr="00CC5194">
        <w:t xml:space="preserve">инвалидов и других маломобильных групп населения, </w:t>
      </w:r>
      <w:r w:rsidR="0042761D" w:rsidRPr="00CC5194">
        <w:t>через ф</w:t>
      </w:r>
      <w:r w:rsidR="00BD1359" w:rsidRPr="00CC5194">
        <w:t>ормирование на территории ЗАТО городского округа Зв</w:t>
      </w:r>
      <w:r w:rsidR="00C61915">
        <w:t>ё</w:t>
      </w:r>
      <w:r w:rsidR="00BD1359" w:rsidRPr="00CC5194">
        <w:t>здный городок условий для беспрепятственного доступа инвалидов и других маломобильных групп населения к муниципальным объектам социальной, транспортной и инженерной инфраструктур.</w:t>
      </w:r>
    </w:p>
    <w:p w14:paraId="3652FB8C" w14:textId="77777777" w:rsidR="00BB0044" w:rsidRPr="00BA246E" w:rsidRDefault="0016467D" w:rsidP="00BB0044">
      <w:pPr>
        <w:tabs>
          <w:tab w:val="center" w:pos="851"/>
          <w:tab w:val="right" w:pos="9355"/>
        </w:tabs>
        <w:autoSpaceDE w:val="0"/>
        <w:autoSpaceDN w:val="0"/>
        <w:adjustRightInd w:val="0"/>
        <w:ind w:firstLine="709"/>
        <w:jc w:val="both"/>
      </w:pPr>
      <w:r>
        <w:rPr>
          <w:lang w:eastAsia="en-US"/>
        </w:rPr>
        <w:t>4</w:t>
      </w:r>
      <w:r w:rsidR="00BB0044">
        <w:rPr>
          <w:lang w:eastAsia="en-US"/>
        </w:rPr>
        <w:t>.</w:t>
      </w:r>
      <w:r w:rsidR="00BB0044">
        <w:rPr>
          <w:lang w:eastAsia="en-US"/>
        </w:rPr>
        <w:tab/>
        <w:t xml:space="preserve"> Проведение общественно-значимых социальных мероприятий в городском округе Зв</w:t>
      </w:r>
      <w:r w:rsidR="00C61915">
        <w:rPr>
          <w:lang w:eastAsia="en-US"/>
        </w:rPr>
        <w:t>ё</w:t>
      </w:r>
      <w:r w:rsidR="00BB0044">
        <w:rPr>
          <w:lang w:eastAsia="en-US"/>
        </w:rPr>
        <w:t>здный городок Московской области</w:t>
      </w:r>
      <w:r w:rsidR="00BB0044" w:rsidRPr="00BA246E">
        <w:t>.</w:t>
      </w:r>
    </w:p>
    <w:p w14:paraId="2888FA69" w14:textId="77777777" w:rsidR="0058728D" w:rsidRDefault="0058728D" w:rsidP="007D0652">
      <w:pPr>
        <w:jc w:val="center"/>
        <w:rPr>
          <w:b/>
        </w:rPr>
      </w:pPr>
    </w:p>
    <w:p w14:paraId="29FB4BBD" w14:textId="77777777" w:rsidR="00BB0044" w:rsidRDefault="00BB0044" w:rsidP="007D0652">
      <w:pPr>
        <w:jc w:val="center"/>
        <w:rPr>
          <w:b/>
        </w:rPr>
      </w:pPr>
      <w:r w:rsidRPr="00261E53">
        <w:rPr>
          <w:b/>
        </w:rPr>
        <w:t>Перечень подпрограмм и краткое их описание</w:t>
      </w:r>
    </w:p>
    <w:p w14:paraId="289550FA" w14:textId="77777777" w:rsidR="00B472F1" w:rsidRDefault="00B472F1" w:rsidP="00B472F1">
      <w:pPr>
        <w:ind w:firstLine="709"/>
        <w:jc w:val="both"/>
        <w:rPr>
          <w:bCs/>
        </w:rPr>
      </w:pPr>
    </w:p>
    <w:p w14:paraId="03504CF5" w14:textId="77777777" w:rsidR="009B2FBF" w:rsidRPr="007D0652" w:rsidRDefault="007D0652" w:rsidP="00B472F1">
      <w:pPr>
        <w:ind w:firstLine="709"/>
        <w:jc w:val="both"/>
        <w:rPr>
          <w:bCs/>
        </w:rPr>
      </w:pPr>
      <w:r>
        <w:rPr>
          <w:bCs/>
        </w:rPr>
        <w:t>1.</w:t>
      </w:r>
      <w:r w:rsidR="007177B6" w:rsidRPr="007D0652">
        <w:rPr>
          <w:bCs/>
        </w:rPr>
        <w:t>Подпрограмма</w:t>
      </w:r>
      <w:r w:rsidR="00B472F1">
        <w:rPr>
          <w:bCs/>
        </w:rPr>
        <w:t xml:space="preserve"> </w:t>
      </w:r>
      <w:r w:rsidR="007177B6" w:rsidRPr="007D0652">
        <w:rPr>
          <w:bCs/>
          <w:lang w:val="en-US"/>
        </w:rPr>
        <w:t>I</w:t>
      </w:r>
      <w:r w:rsidR="00B472F1">
        <w:rPr>
          <w:bCs/>
        </w:rPr>
        <w:t xml:space="preserve"> </w:t>
      </w:r>
      <w:r w:rsidR="00BB0044" w:rsidRPr="007D0652">
        <w:rPr>
          <w:b/>
          <w:bCs/>
        </w:rPr>
        <w:t>«</w:t>
      </w:r>
      <w:r w:rsidR="00BB0044" w:rsidRPr="007D0652">
        <w:rPr>
          <w:b/>
        </w:rPr>
        <w:t>Социальная поддержка граждан»</w:t>
      </w:r>
      <w:r w:rsidR="00BB0044" w:rsidRPr="007D0652">
        <w:rPr>
          <w:b/>
          <w:bCs/>
        </w:rPr>
        <w:t xml:space="preserve">. </w:t>
      </w:r>
      <w:r w:rsidR="00BB0044" w:rsidRPr="007D0652">
        <w:rPr>
          <w:bCs/>
        </w:rPr>
        <w:t>Подпрограмма направлена на развитие системы социальной защиты населения городского округа Зв</w:t>
      </w:r>
      <w:r w:rsidR="00C61915" w:rsidRPr="007D0652">
        <w:rPr>
          <w:bCs/>
        </w:rPr>
        <w:t>ё</w:t>
      </w:r>
      <w:r w:rsidR="00BB0044" w:rsidRPr="007D0652">
        <w:rPr>
          <w:bCs/>
        </w:rPr>
        <w:t>здный городок Московской области в особенности детей, находящихс</w:t>
      </w:r>
      <w:r w:rsidR="00242A4B" w:rsidRPr="007D0652">
        <w:rPr>
          <w:bCs/>
        </w:rPr>
        <w:t>я в трудной жизненной ситуации.</w:t>
      </w:r>
    </w:p>
    <w:p w14:paraId="3AA50714" w14:textId="77777777" w:rsidR="00BB0044" w:rsidRDefault="00225B2D" w:rsidP="00F85601">
      <w:pPr>
        <w:widowControl w:val="0"/>
        <w:autoSpaceDE w:val="0"/>
        <w:autoSpaceDN w:val="0"/>
        <w:adjustRightInd w:val="0"/>
        <w:ind w:firstLine="709"/>
        <w:jc w:val="both"/>
      </w:pPr>
      <w:r w:rsidRPr="00CC5194">
        <w:rPr>
          <w:bCs/>
        </w:rPr>
        <w:t>2</w:t>
      </w:r>
      <w:r w:rsidR="007177B6">
        <w:rPr>
          <w:bCs/>
        </w:rPr>
        <w:t>.</w:t>
      </w:r>
      <w:r w:rsidR="007177B6" w:rsidRPr="007D0652">
        <w:rPr>
          <w:bCs/>
        </w:rPr>
        <w:t xml:space="preserve">Подпрограмм </w:t>
      </w:r>
      <w:r w:rsidR="007177B6" w:rsidRPr="007D0652">
        <w:rPr>
          <w:bCs/>
          <w:lang w:val="en-US"/>
        </w:rPr>
        <w:t>II</w:t>
      </w:r>
      <w:r w:rsidR="00482F8B">
        <w:rPr>
          <w:bCs/>
        </w:rPr>
        <w:t xml:space="preserve"> </w:t>
      </w:r>
      <w:r w:rsidR="009B2FBF" w:rsidRPr="00B61580">
        <w:rPr>
          <w:b/>
          <w:bCs/>
        </w:rPr>
        <w:t>«</w:t>
      </w:r>
      <w:r w:rsidR="00290CD4" w:rsidRPr="00B61580">
        <w:rPr>
          <w:b/>
        </w:rPr>
        <w:t>Доступная среда</w:t>
      </w:r>
      <w:r w:rsidR="009B2FBF" w:rsidRPr="00B61580">
        <w:rPr>
          <w:b/>
        </w:rPr>
        <w:t>»</w:t>
      </w:r>
      <w:r w:rsidR="009B2FBF" w:rsidRPr="00B61580">
        <w:rPr>
          <w:b/>
          <w:bCs/>
        </w:rPr>
        <w:t>.</w:t>
      </w:r>
      <w:r w:rsidR="00482F8B">
        <w:rPr>
          <w:b/>
          <w:bCs/>
        </w:rPr>
        <w:t xml:space="preserve"> </w:t>
      </w:r>
      <w:r w:rsidR="00985B87" w:rsidRPr="00CC5194">
        <w:t xml:space="preserve">Подпрограмма направлена на повышение уровня </w:t>
      </w:r>
      <w:r w:rsidR="00985B87" w:rsidRPr="00CC5194">
        <w:lastRenderedPageBreak/>
        <w:t>жизни инвалидов и других маломобильных групп населения, реализация их личностного потенциала, создание им возможности осознать себя полноценными</w:t>
      </w:r>
      <w:r w:rsidR="00122EB3" w:rsidRPr="00CC5194">
        <w:t xml:space="preserve"> членами общества. </w:t>
      </w:r>
      <w:r w:rsidR="00985B87" w:rsidRPr="00CC5194">
        <w:t>Формирование на территории ЗАТО городского округа Зв</w:t>
      </w:r>
      <w:r w:rsidR="00C61915">
        <w:t>ё</w:t>
      </w:r>
      <w:r w:rsidR="00985B87" w:rsidRPr="00CC5194">
        <w:t>здный городок условий для беспрепятственного доступа инвалидов и других маломобильных групп населения к муниципальным объектам социальной, транспортной и инженерной инфраструктур.</w:t>
      </w:r>
    </w:p>
    <w:p w14:paraId="680D6D52" w14:textId="77777777" w:rsidR="00C433E0" w:rsidRDefault="009A03CB" w:rsidP="00F85601">
      <w:pPr>
        <w:widowControl w:val="0"/>
        <w:autoSpaceDE w:val="0"/>
        <w:autoSpaceDN w:val="0"/>
        <w:adjustRightInd w:val="0"/>
        <w:ind w:firstLine="709"/>
        <w:jc w:val="both"/>
        <w:rPr>
          <w:bCs/>
        </w:rPr>
      </w:pPr>
      <w:r>
        <w:t>3</w:t>
      </w:r>
      <w:r w:rsidRPr="007177B6">
        <w:rPr>
          <w:b/>
        </w:rPr>
        <w:t>.</w:t>
      </w:r>
      <w:r w:rsidR="007177B6" w:rsidRPr="007D0652">
        <w:rPr>
          <w:bCs/>
        </w:rPr>
        <w:t xml:space="preserve">Подпрограмма </w:t>
      </w:r>
      <w:r w:rsidR="007177B6" w:rsidRPr="007D0652">
        <w:rPr>
          <w:bCs/>
          <w:lang w:val="en-US"/>
        </w:rPr>
        <w:t>III</w:t>
      </w:r>
      <w:r w:rsidR="00E2295E">
        <w:rPr>
          <w:bCs/>
        </w:rPr>
        <w:t xml:space="preserve"> </w:t>
      </w:r>
      <w:r w:rsidRPr="00B61580">
        <w:rPr>
          <w:b/>
          <w:bCs/>
        </w:rPr>
        <w:t>«Развитие системы отдыха и оздоровления детей».</w:t>
      </w:r>
      <w:r>
        <w:rPr>
          <w:bCs/>
        </w:rPr>
        <w:t xml:space="preserve"> Подпрограмма направлена на организацию</w:t>
      </w:r>
      <w:r w:rsidRPr="009A03CB">
        <w:rPr>
          <w:bCs/>
        </w:rPr>
        <w:t xml:space="preserve"> отдыха детей в каникулярное время, проводимые муниципальными образованиями Московской области</w:t>
      </w:r>
      <w:r>
        <w:rPr>
          <w:bCs/>
        </w:rPr>
        <w:t>.</w:t>
      </w:r>
    </w:p>
    <w:p w14:paraId="6627D893" w14:textId="77777777" w:rsidR="00C433E0" w:rsidRPr="00C433E0" w:rsidRDefault="00E2295E" w:rsidP="00F85601">
      <w:pPr>
        <w:jc w:val="both"/>
        <w:rPr>
          <w:bCs/>
        </w:rPr>
      </w:pPr>
      <w:r>
        <w:rPr>
          <w:bCs/>
        </w:rPr>
        <w:t xml:space="preserve">             </w:t>
      </w:r>
      <w:r w:rsidR="009A03CB">
        <w:rPr>
          <w:bCs/>
        </w:rPr>
        <w:t>4.</w:t>
      </w:r>
      <w:r>
        <w:rPr>
          <w:bCs/>
        </w:rPr>
        <w:t xml:space="preserve"> </w:t>
      </w:r>
      <w:r w:rsidR="007177B6" w:rsidRPr="007D0652">
        <w:rPr>
          <w:bCs/>
        </w:rPr>
        <w:t xml:space="preserve">Подпрограмма </w:t>
      </w:r>
      <w:r w:rsidR="007177B6" w:rsidRPr="007D0652">
        <w:rPr>
          <w:bCs/>
          <w:lang w:val="en-US"/>
        </w:rPr>
        <w:t>VIII</w:t>
      </w:r>
      <w:r>
        <w:rPr>
          <w:bCs/>
        </w:rPr>
        <w:t xml:space="preserve"> </w:t>
      </w:r>
      <w:r w:rsidR="00C433E0" w:rsidRPr="00B61580">
        <w:rPr>
          <w:b/>
          <w:bCs/>
        </w:rPr>
        <w:t>«Развитие трудовых ресурсов и охраны труда».</w:t>
      </w:r>
      <w:r w:rsidR="00C433E0">
        <w:rPr>
          <w:bCs/>
        </w:rPr>
        <w:t xml:space="preserve"> Подпрограмма направлена на     р</w:t>
      </w:r>
      <w:r w:rsidR="00C433E0" w:rsidRPr="00C433E0">
        <w:rPr>
          <w:bCs/>
        </w:rPr>
        <w:t>азвитие т</w:t>
      </w:r>
      <w:r w:rsidR="00C433E0">
        <w:rPr>
          <w:bCs/>
        </w:rPr>
        <w:t>рудовых ресурсов и охраны труда.</w:t>
      </w:r>
    </w:p>
    <w:p w14:paraId="21AC6DEC" w14:textId="65102C30" w:rsidR="009A03CB" w:rsidRDefault="0061331F" w:rsidP="0061331F">
      <w:pPr>
        <w:widowControl w:val="0"/>
        <w:autoSpaceDE w:val="0"/>
        <w:autoSpaceDN w:val="0"/>
        <w:adjustRightInd w:val="0"/>
        <w:jc w:val="both"/>
        <w:rPr>
          <w:bCs/>
        </w:rPr>
      </w:pPr>
      <w:r>
        <w:rPr>
          <w:bCs/>
        </w:rPr>
        <w:t xml:space="preserve">          </w:t>
      </w:r>
      <w:r w:rsidR="00E2295E">
        <w:rPr>
          <w:bCs/>
        </w:rPr>
        <w:t xml:space="preserve"> </w:t>
      </w:r>
      <w:r>
        <w:rPr>
          <w:bCs/>
        </w:rPr>
        <w:t xml:space="preserve"> 5</w:t>
      </w:r>
      <w:r w:rsidR="00D83D63">
        <w:rPr>
          <w:bCs/>
        </w:rPr>
        <w:t>.</w:t>
      </w:r>
      <w:r w:rsidR="00D83D63" w:rsidRPr="007D0652">
        <w:rPr>
          <w:bCs/>
        </w:rPr>
        <w:t>Подпрограмма</w:t>
      </w:r>
      <w:r w:rsidR="00E2295E">
        <w:rPr>
          <w:bCs/>
        </w:rPr>
        <w:t xml:space="preserve"> </w:t>
      </w:r>
      <w:r w:rsidR="007177B6" w:rsidRPr="007D0652">
        <w:rPr>
          <w:bCs/>
          <w:lang w:val="en-US"/>
        </w:rPr>
        <w:t>IX</w:t>
      </w:r>
      <w:r w:rsidR="00E2295E">
        <w:rPr>
          <w:bCs/>
        </w:rPr>
        <w:t xml:space="preserve"> </w:t>
      </w:r>
      <w:r w:rsidR="00C433E0" w:rsidRPr="00B61580">
        <w:rPr>
          <w:b/>
          <w:bCs/>
        </w:rPr>
        <w:t>«Развитие и поддержка социально ориентирован</w:t>
      </w:r>
      <w:r w:rsidR="00AF39CF">
        <w:rPr>
          <w:b/>
          <w:bCs/>
        </w:rPr>
        <w:t>ных некоммерческих организаций</w:t>
      </w:r>
      <w:r w:rsidR="00C433E0" w:rsidRPr="00646D63">
        <w:rPr>
          <w:bCs/>
        </w:rPr>
        <w:t>».</w:t>
      </w:r>
      <w:r w:rsidR="00C433E0">
        <w:rPr>
          <w:bCs/>
        </w:rPr>
        <w:t xml:space="preserve"> Подпрограмма направлена на о</w:t>
      </w:r>
      <w:r w:rsidR="00C433E0" w:rsidRPr="00C433E0">
        <w:rPr>
          <w:bCs/>
        </w:rPr>
        <w:t>существление имущественной, информационной и консультационной поддержки</w:t>
      </w:r>
      <w:r w:rsidR="001630EA">
        <w:rPr>
          <w:bCs/>
        </w:rPr>
        <w:t xml:space="preserve"> Социально</w:t>
      </w:r>
      <w:r w:rsidR="001B52B7">
        <w:rPr>
          <w:bCs/>
        </w:rPr>
        <w:t>-</w:t>
      </w:r>
      <w:r w:rsidR="001630EA">
        <w:rPr>
          <w:bCs/>
        </w:rPr>
        <w:t>ориентированных неком</w:t>
      </w:r>
      <w:r w:rsidR="00AF39CF">
        <w:rPr>
          <w:bCs/>
        </w:rPr>
        <w:t>мерческих организаций</w:t>
      </w:r>
      <w:r w:rsidR="00E2295E">
        <w:rPr>
          <w:bCs/>
        </w:rPr>
        <w:t xml:space="preserve"> </w:t>
      </w:r>
      <w:r w:rsidR="00AF39CF">
        <w:rPr>
          <w:bCs/>
        </w:rPr>
        <w:t>(далее</w:t>
      </w:r>
      <w:r w:rsidR="00E2295E">
        <w:rPr>
          <w:bCs/>
        </w:rPr>
        <w:t xml:space="preserve"> </w:t>
      </w:r>
      <w:r w:rsidR="00AF39CF">
        <w:rPr>
          <w:bCs/>
        </w:rPr>
        <w:t>-</w:t>
      </w:r>
      <w:r w:rsidR="00E2295E">
        <w:rPr>
          <w:bCs/>
        </w:rPr>
        <w:t xml:space="preserve"> </w:t>
      </w:r>
      <w:r w:rsidR="00C433E0" w:rsidRPr="00C433E0">
        <w:rPr>
          <w:bCs/>
        </w:rPr>
        <w:t>СО НКО</w:t>
      </w:r>
      <w:r w:rsidR="00AF39CF">
        <w:rPr>
          <w:bCs/>
        </w:rPr>
        <w:t>)</w:t>
      </w:r>
      <w:r w:rsidR="00C433E0">
        <w:rPr>
          <w:bCs/>
        </w:rPr>
        <w:t>.</w:t>
      </w:r>
    </w:p>
    <w:p w14:paraId="6F01CD80" w14:textId="77777777" w:rsidR="00BB0044" w:rsidRPr="00BA246E" w:rsidRDefault="00BB0044" w:rsidP="00BB0044">
      <w:pPr>
        <w:rPr>
          <w:bCs/>
        </w:rPr>
      </w:pPr>
    </w:p>
    <w:p w14:paraId="33358E61" w14:textId="77777777" w:rsidR="00BB0044" w:rsidRPr="005B37CD" w:rsidRDefault="00BB0044" w:rsidP="00BB0044">
      <w:pPr>
        <w:ind w:firstLine="567"/>
        <w:jc w:val="center"/>
        <w:rPr>
          <w:b/>
        </w:rPr>
      </w:pPr>
      <w:r w:rsidRPr="005B37CD">
        <w:rPr>
          <w:b/>
        </w:rPr>
        <w:t>Обобщенная характеристика основных мероприятий с обоснованием необходимости их осуществления</w:t>
      </w:r>
    </w:p>
    <w:p w14:paraId="28A3E1DA" w14:textId="77777777" w:rsidR="00BB0044" w:rsidRDefault="00BB0044" w:rsidP="00BB0044">
      <w:pPr>
        <w:rPr>
          <w:bCs/>
        </w:rPr>
      </w:pPr>
    </w:p>
    <w:p w14:paraId="321C2E08" w14:textId="77777777" w:rsidR="00BB0044" w:rsidRDefault="00BB0044" w:rsidP="00BB0044">
      <w:pPr>
        <w:jc w:val="both"/>
        <w:rPr>
          <w:rFonts w:eastAsiaTheme="minorEastAsia"/>
        </w:rPr>
      </w:pPr>
      <w:r>
        <w:rPr>
          <w:rFonts w:eastAsiaTheme="minorEastAsia"/>
        </w:rPr>
        <w:tab/>
      </w:r>
      <w:r w:rsidRPr="005B37CD">
        <w:rPr>
          <w:rFonts w:eastAsiaTheme="minorEastAsia"/>
        </w:rPr>
        <w:t>Основные мероприятия муниципальной программы «</w:t>
      </w:r>
      <w:r w:rsidRPr="004F73DA">
        <w:rPr>
          <w:bCs/>
          <w:color w:val="000000"/>
        </w:rPr>
        <w:t>Социальная защита населения городского округа Зв</w:t>
      </w:r>
      <w:r w:rsidR="00C61915">
        <w:rPr>
          <w:bCs/>
          <w:color w:val="000000"/>
        </w:rPr>
        <w:t>ё</w:t>
      </w:r>
      <w:r w:rsidRPr="004F73DA">
        <w:rPr>
          <w:bCs/>
          <w:color w:val="000000"/>
        </w:rPr>
        <w:t>здный городок Московск</w:t>
      </w:r>
      <w:r>
        <w:rPr>
          <w:bCs/>
          <w:color w:val="000000"/>
        </w:rPr>
        <w:t>ой области»</w:t>
      </w:r>
      <w:r w:rsidR="0073457B">
        <w:rPr>
          <w:bCs/>
          <w:color w:val="000000"/>
        </w:rPr>
        <w:t xml:space="preserve"> на 2020 – 2024</w:t>
      </w:r>
      <w:r w:rsidRPr="00506AAD">
        <w:rPr>
          <w:bCs/>
          <w:color w:val="000000"/>
        </w:rPr>
        <w:t xml:space="preserve"> годы</w:t>
      </w:r>
      <w:r w:rsidRPr="005B37CD">
        <w:rPr>
          <w:rFonts w:eastAsiaTheme="minorEastAsia"/>
        </w:rPr>
        <w:t xml:space="preserve"> представляют собой совокупность мероприятий, входящих в состав </w:t>
      </w:r>
      <w:r>
        <w:rPr>
          <w:rFonts w:eastAsiaTheme="minorEastAsia"/>
        </w:rPr>
        <w:t>программы</w:t>
      </w:r>
      <w:r w:rsidRPr="005B37CD">
        <w:rPr>
          <w:rFonts w:eastAsiaTheme="minorEastAsia"/>
        </w:rPr>
        <w:t xml:space="preserve">. </w:t>
      </w:r>
      <w:r>
        <w:rPr>
          <w:rFonts w:eastAsiaTheme="minorEastAsia"/>
        </w:rPr>
        <w:t>О</w:t>
      </w:r>
      <w:r w:rsidRPr="005B37CD">
        <w:rPr>
          <w:rFonts w:eastAsiaTheme="minorEastAsia"/>
        </w:rPr>
        <w:t xml:space="preserve">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w:t>
      </w:r>
      <w:r>
        <w:rPr>
          <w:rFonts w:eastAsiaTheme="minorEastAsia"/>
        </w:rPr>
        <w:t>социальной защиты населения</w:t>
      </w:r>
      <w:r w:rsidRPr="005B37CD">
        <w:rPr>
          <w:rFonts w:eastAsiaTheme="minorEastAsia"/>
        </w:rPr>
        <w:t xml:space="preserve"> городского округа Зв</w:t>
      </w:r>
      <w:r w:rsidR="00C61915">
        <w:rPr>
          <w:rFonts w:eastAsiaTheme="minorEastAsia"/>
        </w:rPr>
        <w:t>ё</w:t>
      </w:r>
      <w:r w:rsidRPr="005B37CD">
        <w:rPr>
          <w:rFonts w:eastAsiaTheme="minorEastAsia"/>
        </w:rPr>
        <w:t xml:space="preserve">здный городок Московской области. </w:t>
      </w:r>
    </w:p>
    <w:p w14:paraId="7E1EA778" w14:textId="62A0BF62" w:rsidR="00BB0044" w:rsidRPr="00850F40" w:rsidRDefault="00BB0044" w:rsidP="00BB0044">
      <w:pPr>
        <w:ind w:firstLine="709"/>
        <w:jc w:val="both"/>
      </w:pPr>
      <w:r w:rsidRPr="00850F40">
        <w:t xml:space="preserve">Перечень мероприятий формируется, исходя из целей и задач городского округа </w:t>
      </w:r>
      <w:r w:rsidR="004D7CB0">
        <w:t>Звёздн</w:t>
      </w:r>
      <w:r w:rsidRPr="00850F40">
        <w:t>ый городок Московской области. Выбор основных задач социальной помощи населению основан на результатах анализа работы отдела социального развития, образования, культуры, физической культуры, спорта и работы с молодежью администрации городского округа Зв</w:t>
      </w:r>
      <w:r w:rsidR="00C61915">
        <w:t>ё</w:t>
      </w:r>
      <w:r w:rsidRPr="00850F40">
        <w:t>здный городок Московской о</w:t>
      </w:r>
      <w:r w:rsidR="007A0575">
        <w:t>бласти на протяжени</w:t>
      </w:r>
      <w:r w:rsidR="008B3E9C">
        <w:t>и 2010 – 2019</w:t>
      </w:r>
      <w:r w:rsidRPr="00850F40">
        <w:t xml:space="preserve"> годов, а также аналогичных потребностей, интересов и запросов социально незащищенных категорий граждан, проживающих на территории ЗАТО городского округа Зв</w:t>
      </w:r>
      <w:r w:rsidR="00C61915">
        <w:t>ё</w:t>
      </w:r>
      <w:r w:rsidRPr="00850F40">
        <w:t>здный городок.</w:t>
      </w:r>
    </w:p>
    <w:p w14:paraId="790B9A21" w14:textId="77777777" w:rsidR="00BB0044" w:rsidRPr="00850F40" w:rsidRDefault="00BB0044" w:rsidP="00BB0044">
      <w:pPr>
        <w:widowControl w:val="0"/>
        <w:tabs>
          <w:tab w:val="left" w:pos="1134"/>
        </w:tabs>
        <w:autoSpaceDE w:val="0"/>
        <w:autoSpaceDN w:val="0"/>
        <w:adjustRightInd w:val="0"/>
        <w:ind w:firstLine="709"/>
        <w:jc w:val="both"/>
        <w:rPr>
          <w:rFonts w:eastAsia="Calibri"/>
        </w:rPr>
      </w:pPr>
      <w:r w:rsidRPr="00850F40">
        <w:rPr>
          <w:rFonts w:eastAsia="Calibri"/>
        </w:rPr>
        <w:t>Все мероприятия Программы имеют ярко выраженную социальную направленность. Программа рассчитана на реализацию в течение пяти лет, что позволит обеспечить системность исполнения программных мероприятий, обобщения и накопления положительного опыта и в конечном итоге при объединении усилий, достижения наибольшего положительного социального результата от выполнения программных мероприятий.</w:t>
      </w:r>
    </w:p>
    <w:p w14:paraId="4D24E7C9" w14:textId="77777777" w:rsidR="00BB0044" w:rsidRPr="00850F40" w:rsidRDefault="00BB0044" w:rsidP="00BB0044">
      <w:pPr>
        <w:ind w:firstLine="709"/>
        <w:jc w:val="both"/>
        <w:rPr>
          <w:rFonts w:eastAsia="Calibri"/>
        </w:rPr>
      </w:pPr>
      <w:r w:rsidRPr="00850F40">
        <w:rPr>
          <w:rFonts w:eastAsia="Calibri"/>
        </w:rPr>
        <w:t>В городском округе Зв</w:t>
      </w:r>
      <w:r w:rsidR="00C61915">
        <w:rPr>
          <w:rFonts w:eastAsia="Calibri"/>
        </w:rPr>
        <w:t>ё</w:t>
      </w:r>
      <w:r w:rsidRPr="00850F40">
        <w:rPr>
          <w:rFonts w:eastAsia="Calibri"/>
        </w:rPr>
        <w:t>здный городок Московской области создана необходимая законодательная и нормативно-правовая база в сфере оказания социальной помощи населению, постоянно совершенствуются формы социальной поддержки гражданам, имеющим место жительства на территории ЗАТО городского округа Зв</w:t>
      </w:r>
      <w:r w:rsidR="00C61915">
        <w:rPr>
          <w:rFonts w:eastAsia="Calibri"/>
        </w:rPr>
        <w:t>ё</w:t>
      </w:r>
      <w:r w:rsidRPr="00850F40">
        <w:rPr>
          <w:rFonts w:eastAsia="Calibri"/>
        </w:rPr>
        <w:t xml:space="preserve">здный городок, повышается доступность и качество социального обслуживания населения. </w:t>
      </w:r>
    </w:p>
    <w:p w14:paraId="1BDCF758" w14:textId="77777777" w:rsidR="00BB0044" w:rsidRPr="004F73DA" w:rsidRDefault="00BB0044" w:rsidP="00BB0044">
      <w:pPr>
        <w:jc w:val="both"/>
        <w:rPr>
          <w:bCs/>
          <w:color w:val="000000"/>
        </w:rPr>
      </w:pPr>
      <w:r>
        <w:rPr>
          <w:rFonts w:eastAsia="Calibri"/>
        </w:rPr>
        <w:tab/>
      </w:r>
      <w:r w:rsidRPr="00850F40">
        <w:rPr>
          <w:rFonts w:eastAsia="Calibri"/>
        </w:rPr>
        <w:t>В городском округе Зв</w:t>
      </w:r>
      <w:r w:rsidR="00C61915">
        <w:rPr>
          <w:rFonts w:eastAsia="Calibri"/>
        </w:rPr>
        <w:t>ё</w:t>
      </w:r>
      <w:r w:rsidRPr="00850F40">
        <w:rPr>
          <w:rFonts w:eastAsia="Calibri"/>
        </w:rPr>
        <w:t xml:space="preserve">здный городок Московской области нет учреждений социального обслуживания граждан. </w:t>
      </w:r>
    </w:p>
    <w:p w14:paraId="07099EF9" w14:textId="77777777" w:rsidR="00BB0044" w:rsidRPr="00623998" w:rsidRDefault="00BB0044" w:rsidP="00BB0044">
      <w:pPr>
        <w:ind w:firstLine="567"/>
        <w:jc w:val="both"/>
      </w:pPr>
      <w:r w:rsidRPr="00623998">
        <w:t>Программа предусматривает реализацию следующих основных мероприятий:</w:t>
      </w:r>
    </w:p>
    <w:p w14:paraId="17246C2F" w14:textId="77777777" w:rsidR="00BB0044" w:rsidRPr="00623998" w:rsidRDefault="00BB0044" w:rsidP="00BB0044">
      <w:pPr>
        <w:widowControl w:val="0"/>
        <w:tabs>
          <w:tab w:val="center" w:pos="4677"/>
          <w:tab w:val="right" w:pos="9355"/>
        </w:tabs>
        <w:autoSpaceDE w:val="0"/>
        <w:autoSpaceDN w:val="0"/>
        <w:adjustRightInd w:val="0"/>
        <w:ind w:firstLine="709"/>
        <w:jc w:val="both"/>
      </w:pPr>
      <w:r w:rsidRPr="00623998">
        <w:rPr>
          <w:rFonts w:eastAsiaTheme="minorEastAsia" w:cstheme="minorBidi"/>
        </w:rPr>
        <w:t xml:space="preserve">- </w:t>
      </w:r>
      <w:r w:rsidRPr="00623998">
        <w:t>Осуществление государственных полномочий в социальной сфере, возложенных на администрацию городского округа Зв</w:t>
      </w:r>
      <w:r w:rsidR="001066BD">
        <w:t>ё</w:t>
      </w:r>
      <w:r w:rsidRPr="00623998">
        <w:t>здный городок Московской области;</w:t>
      </w:r>
    </w:p>
    <w:p w14:paraId="6B57039D" w14:textId="77777777" w:rsidR="007134F7" w:rsidRPr="00623998" w:rsidRDefault="007134F7" w:rsidP="00BB0044">
      <w:pPr>
        <w:widowControl w:val="0"/>
        <w:tabs>
          <w:tab w:val="center" w:pos="4677"/>
          <w:tab w:val="right" w:pos="9355"/>
        </w:tabs>
        <w:autoSpaceDE w:val="0"/>
        <w:autoSpaceDN w:val="0"/>
        <w:adjustRightInd w:val="0"/>
        <w:ind w:firstLine="709"/>
        <w:jc w:val="both"/>
        <w:rPr>
          <w:sz w:val="20"/>
          <w:szCs w:val="20"/>
        </w:rPr>
      </w:pPr>
      <w:r w:rsidRPr="00623998">
        <w:t>- Предоставление гражданам, проживающим на территории ЗАТО городского округа Зв</w:t>
      </w:r>
      <w:r w:rsidR="001066BD">
        <w:t>ё</w:t>
      </w:r>
      <w:r w:rsidRPr="00623998">
        <w:t>здный городок, субсидий на оплату жилого помещения и коммунальных услуг</w:t>
      </w:r>
      <w:r w:rsidR="00BA7369" w:rsidRPr="00623998">
        <w:rPr>
          <w:sz w:val="20"/>
          <w:szCs w:val="20"/>
        </w:rPr>
        <w:t>;</w:t>
      </w:r>
    </w:p>
    <w:p w14:paraId="04329540" w14:textId="77777777" w:rsidR="00BB0044" w:rsidRPr="00623998" w:rsidRDefault="00BB0044" w:rsidP="00BB0044">
      <w:pPr>
        <w:widowControl w:val="0"/>
        <w:tabs>
          <w:tab w:val="center" w:pos="4677"/>
          <w:tab w:val="right" w:pos="9355"/>
        </w:tabs>
        <w:autoSpaceDE w:val="0"/>
        <w:autoSpaceDN w:val="0"/>
        <w:adjustRightInd w:val="0"/>
        <w:ind w:firstLine="709"/>
        <w:jc w:val="both"/>
        <w:rPr>
          <w:bCs/>
        </w:rPr>
      </w:pPr>
      <w:r w:rsidRPr="00623998">
        <w:t xml:space="preserve">- </w:t>
      </w:r>
      <w:r w:rsidRPr="00623998">
        <w:rPr>
          <w:bCs/>
        </w:rPr>
        <w:t>Организация отдыха, оздоровле</w:t>
      </w:r>
      <w:r w:rsidR="00CD4A93">
        <w:rPr>
          <w:bCs/>
        </w:rPr>
        <w:t xml:space="preserve">ния </w:t>
      </w:r>
      <w:r w:rsidR="0034743B" w:rsidRPr="00623998">
        <w:rPr>
          <w:bCs/>
        </w:rPr>
        <w:t>детей и молодёжи;</w:t>
      </w:r>
    </w:p>
    <w:p w14:paraId="23946B6E" w14:textId="77777777" w:rsidR="00BB0044" w:rsidRPr="001B09DD" w:rsidRDefault="001B09DD" w:rsidP="001B09DD">
      <w:pPr>
        <w:widowControl w:val="0"/>
        <w:tabs>
          <w:tab w:val="center" w:pos="4677"/>
          <w:tab w:val="right" w:pos="9355"/>
        </w:tabs>
        <w:autoSpaceDE w:val="0"/>
        <w:autoSpaceDN w:val="0"/>
        <w:adjustRightInd w:val="0"/>
        <w:ind w:firstLine="709"/>
        <w:jc w:val="both"/>
        <w:rPr>
          <w:bCs/>
        </w:rPr>
      </w:pPr>
      <w:r>
        <w:rPr>
          <w:bCs/>
        </w:rPr>
        <w:t xml:space="preserve">- </w:t>
      </w:r>
      <w:r w:rsidR="00AA6EA1" w:rsidRPr="001B09DD">
        <w:t>В том числе организация лагеря дневного пребывания на базе МБОУ СОШ имени В.М. Комарова с уг</w:t>
      </w:r>
      <w:r w:rsidR="003F0070" w:rsidRPr="001B09DD">
        <w:t xml:space="preserve">лублённым изучением английского </w:t>
      </w:r>
      <w:r w:rsidR="00AA6EA1" w:rsidRPr="001B09DD">
        <w:t>языка ЗАТО городского округа Зв</w:t>
      </w:r>
      <w:r w:rsidR="001066BD" w:rsidRPr="001B09DD">
        <w:t>ё</w:t>
      </w:r>
      <w:r w:rsidR="00AA6EA1" w:rsidRPr="001B09DD">
        <w:t>здный городок МО.</w:t>
      </w:r>
      <w:r w:rsidR="00560E87" w:rsidRPr="001B09DD">
        <w:rPr>
          <w:bCs/>
        </w:rPr>
        <w:t xml:space="preserve"> Оплата питания для детей лагеря дневного пребывания, </w:t>
      </w:r>
      <w:r w:rsidR="005E49C5" w:rsidRPr="001B09DD">
        <w:t>к</w:t>
      </w:r>
      <w:r w:rsidR="00560E87" w:rsidRPr="001B09DD">
        <w:t xml:space="preserve">омпенсация стоимости </w:t>
      </w:r>
      <w:r w:rsidR="00560E87" w:rsidRPr="001B09DD">
        <w:lastRenderedPageBreak/>
        <w:t>путёвок для детей и молодёжи в санаторно-курортные учреждения и загородные оздоровительные лагеря</w:t>
      </w:r>
      <w:r w:rsidR="00395E24" w:rsidRPr="001B09DD">
        <w:t>.</w:t>
      </w:r>
    </w:p>
    <w:p w14:paraId="0FEA10C3" w14:textId="77777777" w:rsidR="007263BA" w:rsidRDefault="007263BA" w:rsidP="00AA6EA1">
      <w:pPr>
        <w:widowControl w:val="0"/>
        <w:autoSpaceDE w:val="0"/>
        <w:autoSpaceDN w:val="0"/>
        <w:ind w:firstLine="708"/>
        <w:jc w:val="both"/>
        <w:rPr>
          <w:color w:val="2D2D2D"/>
          <w:spacing w:val="2"/>
        </w:rPr>
      </w:pPr>
      <w:r w:rsidRPr="001B09DD">
        <w:t xml:space="preserve">- </w:t>
      </w:r>
      <w:r w:rsidRPr="001B09DD">
        <w:rPr>
          <w:color w:val="2D2D2D"/>
          <w:spacing w:val="2"/>
        </w:rPr>
        <w:t>Развитие доступной среды для инвалидов и маломобильных групп населения и включает мероприятия по созданию доступной среды в социальной, транспортной, инженерной инфраструктурах и на объектах жилищного фонда городского округа Звёздный городок.</w:t>
      </w:r>
    </w:p>
    <w:p w14:paraId="2191CC5A" w14:textId="77777777" w:rsidR="00AA1C35" w:rsidRPr="00905BF3" w:rsidRDefault="00AA1C35" w:rsidP="00905BF3">
      <w:pPr>
        <w:widowControl w:val="0"/>
        <w:autoSpaceDE w:val="0"/>
        <w:autoSpaceDN w:val="0"/>
        <w:ind w:firstLine="708"/>
        <w:jc w:val="both"/>
        <w:rPr>
          <w:color w:val="2D2D2D"/>
          <w:spacing w:val="2"/>
        </w:rPr>
      </w:pPr>
      <w:r>
        <w:rPr>
          <w:color w:val="2D2D2D"/>
          <w:spacing w:val="2"/>
        </w:rPr>
        <w:t>-</w:t>
      </w:r>
      <w:r w:rsidR="00905BF3">
        <w:rPr>
          <w:color w:val="2D2D2D"/>
          <w:spacing w:val="2"/>
        </w:rPr>
        <w:t xml:space="preserve">Создание условий для деятельности СО НКО путем </w:t>
      </w:r>
      <w:r w:rsidR="00905BF3" w:rsidRPr="00905BF3">
        <w:rPr>
          <w:color w:val="2D2D2D"/>
          <w:spacing w:val="2"/>
        </w:rPr>
        <w:t xml:space="preserve">оказания им </w:t>
      </w:r>
      <w:r w:rsidR="00905BF3" w:rsidRPr="00905BF3">
        <w:t xml:space="preserve">имущественной и консультационной поддержки. </w:t>
      </w:r>
    </w:p>
    <w:p w14:paraId="550DC01E" w14:textId="77777777" w:rsidR="00A57CF5" w:rsidRDefault="00A57CF5" w:rsidP="00A57CF5"/>
    <w:p w14:paraId="0B90179E" w14:textId="77777777" w:rsidR="00A57CF5" w:rsidRDefault="00A57CF5" w:rsidP="00A57CF5">
      <w:pPr>
        <w:jc w:val="center"/>
      </w:pPr>
    </w:p>
    <w:p w14:paraId="31E6BE46" w14:textId="77777777" w:rsidR="00BB0044" w:rsidRPr="00A57CF5" w:rsidRDefault="00A57CF5" w:rsidP="00A57CF5">
      <w:pPr>
        <w:tabs>
          <w:tab w:val="center" w:pos="4960"/>
        </w:tabs>
        <w:sectPr w:rsidR="00BB0044" w:rsidRPr="00A57CF5" w:rsidSect="00165962">
          <w:pgSz w:w="11906" w:h="16838"/>
          <w:pgMar w:top="1134" w:right="851" w:bottom="1134" w:left="1134" w:header="709" w:footer="709" w:gutter="0"/>
          <w:pgNumType w:start="2"/>
          <w:cols w:space="708"/>
          <w:docGrid w:linePitch="360"/>
        </w:sectPr>
      </w:pPr>
      <w:r>
        <w:tab/>
      </w:r>
    </w:p>
    <w:p w14:paraId="7C1E4DE8" w14:textId="77777777" w:rsidR="00616992" w:rsidRPr="00704905" w:rsidRDefault="00616992" w:rsidP="00616992">
      <w:pPr>
        <w:jc w:val="center"/>
        <w:rPr>
          <w:b/>
          <w:bCs/>
        </w:rPr>
      </w:pPr>
      <w:r>
        <w:rPr>
          <w:b/>
          <w:bCs/>
        </w:rPr>
        <w:lastRenderedPageBreak/>
        <w:t xml:space="preserve">3. </w:t>
      </w:r>
      <w:r w:rsidRPr="00D5497B">
        <w:rPr>
          <w:b/>
          <w:bCs/>
        </w:rPr>
        <w:t>Планируемы</w:t>
      </w:r>
      <w:r w:rsidR="00380E5E">
        <w:rPr>
          <w:b/>
          <w:bCs/>
        </w:rPr>
        <w:t xml:space="preserve">е результаты реализации </w:t>
      </w:r>
      <w:r w:rsidR="00E2295E">
        <w:rPr>
          <w:b/>
          <w:bCs/>
        </w:rPr>
        <w:t>м</w:t>
      </w:r>
      <w:r w:rsidRPr="00D5497B">
        <w:rPr>
          <w:b/>
          <w:bCs/>
        </w:rPr>
        <w:t xml:space="preserve">униципальной программы </w:t>
      </w:r>
      <w:r w:rsidR="00E2295E">
        <w:rPr>
          <w:b/>
          <w:bCs/>
        </w:rPr>
        <w:t>городского округа Звёздный городок «Социальная защита»</w:t>
      </w:r>
      <w:r w:rsidR="007413BC">
        <w:rPr>
          <w:b/>
          <w:bCs/>
        </w:rPr>
        <w:t xml:space="preserve">           </w:t>
      </w:r>
      <w:r w:rsidR="00E2295E">
        <w:rPr>
          <w:b/>
          <w:bCs/>
        </w:rPr>
        <w:t xml:space="preserve"> на 2020-2024 годы</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64"/>
        <w:gridCol w:w="2907"/>
        <w:gridCol w:w="1781"/>
        <w:gridCol w:w="1200"/>
        <w:gridCol w:w="1562"/>
        <w:gridCol w:w="91"/>
        <w:gridCol w:w="858"/>
        <w:gridCol w:w="76"/>
        <w:gridCol w:w="972"/>
        <w:gridCol w:w="1073"/>
        <w:gridCol w:w="67"/>
        <w:gridCol w:w="706"/>
        <w:gridCol w:w="933"/>
        <w:gridCol w:w="1653"/>
      </w:tblGrid>
      <w:tr w:rsidR="00921654" w:rsidRPr="00125F6C" w14:paraId="5FCFB09F" w14:textId="77777777" w:rsidTr="005841BC">
        <w:tc>
          <w:tcPr>
            <w:tcW w:w="182" w:type="pct"/>
            <w:vMerge w:val="restart"/>
            <w:tcBorders>
              <w:top w:val="single" w:sz="4" w:space="0" w:color="auto"/>
              <w:left w:val="single" w:sz="4" w:space="0" w:color="auto"/>
              <w:bottom w:val="single" w:sz="4" w:space="0" w:color="auto"/>
              <w:right w:val="single" w:sz="4" w:space="0" w:color="auto"/>
            </w:tcBorders>
            <w:hideMark/>
          </w:tcPr>
          <w:p w14:paraId="319FAC40" w14:textId="77777777" w:rsidR="00921654" w:rsidRPr="00125F6C" w:rsidRDefault="00921654" w:rsidP="00616992">
            <w:pPr>
              <w:widowControl w:val="0"/>
              <w:autoSpaceDE w:val="0"/>
              <w:autoSpaceDN w:val="0"/>
              <w:jc w:val="center"/>
              <w:rPr>
                <w:lang w:eastAsia="en-US"/>
              </w:rPr>
            </w:pPr>
            <w:r w:rsidRPr="00125F6C">
              <w:rPr>
                <w:lang w:eastAsia="en-US"/>
              </w:rPr>
              <w:t>№ п/п</w:t>
            </w:r>
          </w:p>
        </w:tc>
        <w:tc>
          <w:tcPr>
            <w:tcW w:w="976" w:type="pct"/>
            <w:vMerge w:val="restart"/>
            <w:tcBorders>
              <w:top w:val="single" w:sz="4" w:space="0" w:color="auto"/>
              <w:left w:val="single" w:sz="4" w:space="0" w:color="auto"/>
              <w:bottom w:val="single" w:sz="4" w:space="0" w:color="auto"/>
              <w:right w:val="single" w:sz="4" w:space="0" w:color="auto"/>
            </w:tcBorders>
            <w:hideMark/>
          </w:tcPr>
          <w:p w14:paraId="559FED8A" w14:textId="77777777" w:rsidR="00921654" w:rsidRPr="00125F6C" w:rsidRDefault="00921654" w:rsidP="00616992">
            <w:pPr>
              <w:widowControl w:val="0"/>
              <w:autoSpaceDE w:val="0"/>
              <w:autoSpaceDN w:val="0"/>
              <w:jc w:val="center"/>
              <w:rPr>
                <w:lang w:eastAsia="en-US"/>
              </w:rPr>
            </w:pPr>
            <w:r w:rsidRPr="00125F6C">
              <w:rPr>
                <w:lang w:eastAsia="en-US"/>
              </w:rPr>
              <w:t xml:space="preserve">Планируемые результаты реализации </w:t>
            </w:r>
            <w:r w:rsidRPr="00125F6C">
              <w:t>муниципальной</w:t>
            </w:r>
            <w:r w:rsidRPr="00125F6C">
              <w:rPr>
                <w:lang w:eastAsia="en-US"/>
              </w:rPr>
              <w:t xml:space="preserve"> программы </w:t>
            </w:r>
          </w:p>
        </w:tc>
        <w:tc>
          <w:tcPr>
            <w:tcW w:w="428" w:type="pct"/>
            <w:vMerge w:val="restart"/>
            <w:tcBorders>
              <w:top w:val="single" w:sz="4" w:space="0" w:color="auto"/>
              <w:left w:val="single" w:sz="4" w:space="0" w:color="auto"/>
              <w:right w:val="single" w:sz="4" w:space="0" w:color="auto"/>
            </w:tcBorders>
          </w:tcPr>
          <w:p w14:paraId="73689C40" w14:textId="77777777" w:rsidR="00921654" w:rsidRPr="00125F6C" w:rsidRDefault="00921654" w:rsidP="00616992">
            <w:pPr>
              <w:widowControl w:val="0"/>
              <w:autoSpaceDE w:val="0"/>
              <w:autoSpaceDN w:val="0"/>
              <w:jc w:val="center"/>
              <w:rPr>
                <w:lang w:eastAsia="en-US"/>
              </w:rPr>
            </w:pPr>
            <w:r w:rsidRPr="00125F6C">
              <w:rPr>
                <w:lang w:eastAsia="en-US"/>
              </w:rPr>
              <w:t>Тип показателя*</w:t>
            </w:r>
          </w:p>
        </w:tc>
        <w:tc>
          <w:tcPr>
            <w:tcW w:w="378" w:type="pct"/>
            <w:vMerge w:val="restart"/>
            <w:tcBorders>
              <w:top w:val="single" w:sz="4" w:space="0" w:color="auto"/>
              <w:left w:val="single" w:sz="4" w:space="0" w:color="auto"/>
              <w:bottom w:val="single" w:sz="4" w:space="0" w:color="auto"/>
              <w:right w:val="single" w:sz="4" w:space="0" w:color="auto"/>
            </w:tcBorders>
            <w:hideMark/>
          </w:tcPr>
          <w:p w14:paraId="0F3F2A48" w14:textId="77777777" w:rsidR="00921654" w:rsidRPr="00125F6C" w:rsidRDefault="00921654" w:rsidP="00616992">
            <w:pPr>
              <w:widowControl w:val="0"/>
              <w:autoSpaceDE w:val="0"/>
              <w:autoSpaceDN w:val="0"/>
              <w:jc w:val="center"/>
              <w:rPr>
                <w:lang w:eastAsia="en-US"/>
              </w:rPr>
            </w:pPr>
            <w:r w:rsidRPr="00125F6C">
              <w:rPr>
                <w:lang w:eastAsia="en-US"/>
              </w:rPr>
              <w:t>Единица измерения</w:t>
            </w:r>
          </w:p>
        </w:tc>
        <w:tc>
          <w:tcPr>
            <w:tcW w:w="453" w:type="pct"/>
            <w:gridSpan w:val="2"/>
            <w:vMerge w:val="restart"/>
            <w:tcBorders>
              <w:top w:val="single" w:sz="4" w:space="0" w:color="auto"/>
              <w:left w:val="single" w:sz="4" w:space="0" w:color="auto"/>
              <w:bottom w:val="single" w:sz="4" w:space="0" w:color="auto"/>
              <w:right w:val="single" w:sz="4" w:space="0" w:color="auto"/>
            </w:tcBorders>
            <w:hideMark/>
          </w:tcPr>
          <w:p w14:paraId="0545B658" w14:textId="77777777" w:rsidR="00921654" w:rsidRPr="00125F6C" w:rsidRDefault="00921654" w:rsidP="00616992">
            <w:pPr>
              <w:widowControl w:val="0"/>
              <w:autoSpaceDE w:val="0"/>
              <w:autoSpaceDN w:val="0"/>
              <w:jc w:val="center"/>
              <w:rPr>
                <w:lang w:eastAsia="en-US"/>
              </w:rPr>
            </w:pPr>
            <w:r w:rsidRPr="00125F6C">
              <w:rPr>
                <w:lang w:eastAsia="en-US"/>
              </w:rPr>
              <w:t>Базовое значение на начало реализации подпрограммы</w:t>
            </w:r>
          </w:p>
        </w:tc>
        <w:tc>
          <w:tcPr>
            <w:tcW w:w="2014" w:type="pct"/>
            <w:gridSpan w:val="7"/>
            <w:tcBorders>
              <w:top w:val="single" w:sz="4" w:space="0" w:color="auto"/>
              <w:left w:val="single" w:sz="4" w:space="0" w:color="auto"/>
              <w:bottom w:val="single" w:sz="4" w:space="0" w:color="auto"/>
              <w:right w:val="single" w:sz="4" w:space="0" w:color="auto"/>
            </w:tcBorders>
            <w:hideMark/>
          </w:tcPr>
          <w:p w14:paraId="5E710B8F" w14:textId="77777777" w:rsidR="00921654" w:rsidRPr="00125F6C" w:rsidRDefault="00921654" w:rsidP="00616992">
            <w:pPr>
              <w:widowControl w:val="0"/>
              <w:autoSpaceDE w:val="0"/>
              <w:autoSpaceDN w:val="0"/>
              <w:jc w:val="center"/>
              <w:rPr>
                <w:lang w:eastAsia="en-US"/>
              </w:rPr>
            </w:pPr>
            <w:r w:rsidRPr="00125F6C">
              <w:rPr>
                <w:lang w:eastAsia="en-US"/>
              </w:rPr>
              <w:t>Планируемое значение по годам реализации</w:t>
            </w:r>
          </w:p>
        </w:tc>
        <w:tc>
          <w:tcPr>
            <w:tcW w:w="569" w:type="pct"/>
            <w:vMerge w:val="restart"/>
            <w:tcBorders>
              <w:top w:val="single" w:sz="4" w:space="0" w:color="auto"/>
              <w:left w:val="single" w:sz="4" w:space="0" w:color="auto"/>
              <w:right w:val="single" w:sz="4" w:space="0" w:color="auto"/>
            </w:tcBorders>
          </w:tcPr>
          <w:p w14:paraId="31D552A1" w14:textId="77777777" w:rsidR="00921654" w:rsidRPr="00125F6C" w:rsidRDefault="00921654" w:rsidP="00616992">
            <w:pPr>
              <w:widowControl w:val="0"/>
              <w:autoSpaceDE w:val="0"/>
              <w:autoSpaceDN w:val="0"/>
              <w:jc w:val="center"/>
              <w:rPr>
                <w:lang w:eastAsia="en-US"/>
              </w:rPr>
            </w:pPr>
            <w:r w:rsidRPr="00125F6C">
              <w:rPr>
                <w:lang w:eastAsia="en-US"/>
              </w:rPr>
              <w:t>№ основного мероприятия в перечне мероприятий подпрограммы</w:t>
            </w:r>
          </w:p>
        </w:tc>
      </w:tr>
      <w:tr w:rsidR="00921654" w:rsidRPr="00125F6C" w14:paraId="69DDF325" w14:textId="77777777" w:rsidTr="005841BC">
        <w:tc>
          <w:tcPr>
            <w:tcW w:w="182" w:type="pct"/>
            <w:vMerge/>
            <w:tcBorders>
              <w:top w:val="single" w:sz="4" w:space="0" w:color="auto"/>
              <w:left w:val="single" w:sz="4" w:space="0" w:color="auto"/>
              <w:bottom w:val="single" w:sz="4" w:space="0" w:color="auto"/>
              <w:right w:val="single" w:sz="4" w:space="0" w:color="auto"/>
            </w:tcBorders>
            <w:vAlign w:val="center"/>
            <w:hideMark/>
          </w:tcPr>
          <w:p w14:paraId="3DB79E33" w14:textId="77777777" w:rsidR="00921654" w:rsidRPr="00125F6C" w:rsidRDefault="00921654" w:rsidP="00616992">
            <w:pPr>
              <w:jc w:val="center"/>
            </w:pPr>
          </w:p>
        </w:tc>
        <w:tc>
          <w:tcPr>
            <w:tcW w:w="976" w:type="pct"/>
            <w:vMerge/>
            <w:tcBorders>
              <w:top w:val="single" w:sz="4" w:space="0" w:color="auto"/>
              <w:left w:val="single" w:sz="4" w:space="0" w:color="auto"/>
              <w:bottom w:val="single" w:sz="4" w:space="0" w:color="auto"/>
              <w:right w:val="single" w:sz="4" w:space="0" w:color="auto"/>
            </w:tcBorders>
            <w:vAlign w:val="center"/>
            <w:hideMark/>
          </w:tcPr>
          <w:p w14:paraId="483CED95" w14:textId="77777777" w:rsidR="00921654" w:rsidRPr="00125F6C" w:rsidRDefault="00921654" w:rsidP="00616992"/>
        </w:tc>
        <w:tc>
          <w:tcPr>
            <w:tcW w:w="428" w:type="pct"/>
            <w:vMerge/>
            <w:tcBorders>
              <w:left w:val="single" w:sz="4" w:space="0" w:color="auto"/>
              <w:bottom w:val="single" w:sz="4" w:space="0" w:color="auto"/>
              <w:right w:val="single" w:sz="4" w:space="0" w:color="auto"/>
            </w:tcBorders>
          </w:tcPr>
          <w:p w14:paraId="64734BE9" w14:textId="77777777" w:rsidR="00921654" w:rsidRPr="00125F6C" w:rsidRDefault="00921654" w:rsidP="00616992"/>
        </w:tc>
        <w:tc>
          <w:tcPr>
            <w:tcW w:w="378" w:type="pct"/>
            <w:vMerge/>
            <w:tcBorders>
              <w:top w:val="single" w:sz="4" w:space="0" w:color="auto"/>
              <w:left w:val="single" w:sz="4" w:space="0" w:color="auto"/>
              <w:bottom w:val="single" w:sz="4" w:space="0" w:color="auto"/>
              <w:right w:val="single" w:sz="4" w:space="0" w:color="auto"/>
            </w:tcBorders>
            <w:vAlign w:val="center"/>
            <w:hideMark/>
          </w:tcPr>
          <w:p w14:paraId="3634213B" w14:textId="77777777" w:rsidR="00921654" w:rsidRPr="00125F6C" w:rsidRDefault="00921654" w:rsidP="00616992"/>
        </w:tc>
        <w:tc>
          <w:tcPr>
            <w:tcW w:w="453" w:type="pct"/>
            <w:gridSpan w:val="2"/>
            <w:vMerge/>
            <w:tcBorders>
              <w:top w:val="single" w:sz="4" w:space="0" w:color="auto"/>
              <w:left w:val="single" w:sz="4" w:space="0" w:color="auto"/>
              <w:bottom w:val="single" w:sz="4" w:space="0" w:color="auto"/>
              <w:right w:val="single" w:sz="4" w:space="0" w:color="auto"/>
            </w:tcBorders>
            <w:vAlign w:val="center"/>
            <w:hideMark/>
          </w:tcPr>
          <w:p w14:paraId="08EBAA61" w14:textId="77777777" w:rsidR="00921654" w:rsidRPr="00125F6C" w:rsidRDefault="00921654" w:rsidP="00616992"/>
        </w:tc>
        <w:tc>
          <w:tcPr>
            <w:tcW w:w="400" w:type="pct"/>
            <w:gridSpan w:val="2"/>
            <w:tcBorders>
              <w:top w:val="single" w:sz="4" w:space="0" w:color="auto"/>
              <w:left w:val="single" w:sz="4" w:space="0" w:color="auto"/>
              <w:bottom w:val="single" w:sz="4" w:space="0" w:color="auto"/>
              <w:right w:val="single" w:sz="4" w:space="0" w:color="auto"/>
            </w:tcBorders>
          </w:tcPr>
          <w:p w14:paraId="53F40BD3" w14:textId="77777777" w:rsidR="00921654" w:rsidRPr="00125F6C" w:rsidRDefault="00921654" w:rsidP="00FC62FC">
            <w:pPr>
              <w:widowControl w:val="0"/>
              <w:autoSpaceDE w:val="0"/>
              <w:autoSpaceDN w:val="0"/>
              <w:jc w:val="center"/>
              <w:rPr>
                <w:lang w:eastAsia="en-US"/>
              </w:rPr>
            </w:pPr>
            <w:r w:rsidRPr="00125F6C">
              <w:rPr>
                <w:lang w:eastAsia="en-US"/>
              </w:rPr>
              <w:t>2020</w:t>
            </w:r>
          </w:p>
        </w:tc>
        <w:tc>
          <w:tcPr>
            <w:tcW w:w="428" w:type="pct"/>
            <w:tcBorders>
              <w:top w:val="single" w:sz="4" w:space="0" w:color="auto"/>
              <w:left w:val="single" w:sz="4" w:space="0" w:color="auto"/>
              <w:bottom w:val="single" w:sz="4" w:space="0" w:color="auto"/>
              <w:right w:val="single" w:sz="4" w:space="0" w:color="auto"/>
            </w:tcBorders>
          </w:tcPr>
          <w:p w14:paraId="54768D85" w14:textId="77777777" w:rsidR="00921654" w:rsidRPr="00125F6C" w:rsidRDefault="00921654" w:rsidP="00616992">
            <w:pPr>
              <w:widowControl w:val="0"/>
              <w:autoSpaceDE w:val="0"/>
              <w:autoSpaceDN w:val="0"/>
              <w:jc w:val="center"/>
              <w:rPr>
                <w:lang w:eastAsia="en-US"/>
              </w:rPr>
            </w:pPr>
            <w:r w:rsidRPr="00125F6C">
              <w:rPr>
                <w:lang w:eastAsia="en-US"/>
              </w:rPr>
              <w:t>2021</w:t>
            </w:r>
          </w:p>
        </w:tc>
        <w:tc>
          <w:tcPr>
            <w:tcW w:w="426" w:type="pct"/>
            <w:tcBorders>
              <w:top w:val="single" w:sz="4" w:space="0" w:color="auto"/>
              <w:left w:val="single" w:sz="4" w:space="0" w:color="auto"/>
              <w:bottom w:val="single" w:sz="4" w:space="0" w:color="auto"/>
              <w:right w:val="single" w:sz="4" w:space="0" w:color="auto"/>
            </w:tcBorders>
          </w:tcPr>
          <w:p w14:paraId="6320086C" w14:textId="77777777" w:rsidR="00921654" w:rsidRPr="00125F6C" w:rsidRDefault="00921654" w:rsidP="00616992">
            <w:pPr>
              <w:widowControl w:val="0"/>
              <w:autoSpaceDE w:val="0"/>
              <w:autoSpaceDN w:val="0"/>
              <w:jc w:val="center"/>
              <w:rPr>
                <w:lang w:eastAsia="en-US"/>
              </w:rPr>
            </w:pPr>
            <w:r w:rsidRPr="00125F6C">
              <w:rPr>
                <w:lang w:eastAsia="en-US"/>
              </w:rPr>
              <w:t>2022</w:t>
            </w:r>
          </w:p>
        </w:tc>
        <w:tc>
          <w:tcPr>
            <w:tcW w:w="381" w:type="pct"/>
            <w:gridSpan w:val="2"/>
            <w:tcBorders>
              <w:top w:val="single" w:sz="4" w:space="0" w:color="auto"/>
              <w:left w:val="single" w:sz="4" w:space="0" w:color="auto"/>
              <w:bottom w:val="single" w:sz="4" w:space="0" w:color="auto"/>
              <w:right w:val="single" w:sz="4" w:space="0" w:color="auto"/>
            </w:tcBorders>
          </w:tcPr>
          <w:p w14:paraId="5EF000A8" w14:textId="77777777" w:rsidR="00921654" w:rsidRPr="00125F6C" w:rsidRDefault="00921654" w:rsidP="00616992">
            <w:pPr>
              <w:widowControl w:val="0"/>
              <w:autoSpaceDE w:val="0"/>
              <w:autoSpaceDN w:val="0"/>
              <w:jc w:val="center"/>
              <w:rPr>
                <w:lang w:eastAsia="en-US"/>
              </w:rPr>
            </w:pPr>
            <w:r w:rsidRPr="00125F6C">
              <w:rPr>
                <w:lang w:eastAsia="en-US"/>
              </w:rPr>
              <w:t>2023</w:t>
            </w:r>
          </w:p>
        </w:tc>
        <w:tc>
          <w:tcPr>
            <w:tcW w:w="379" w:type="pct"/>
            <w:tcBorders>
              <w:top w:val="single" w:sz="4" w:space="0" w:color="auto"/>
              <w:left w:val="single" w:sz="4" w:space="0" w:color="auto"/>
              <w:bottom w:val="single" w:sz="4" w:space="0" w:color="auto"/>
              <w:right w:val="single" w:sz="4" w:space="0" w:color="auto"/>
            </w:tcBorders>
          </w:tcPr>
          <w:p w14:paraId="38561CAD" w14:textId="77777777" w:rsidR="00921654" w:rsidRPr="00125F6C" w:rsidRDefault="00921654" w:rsidP="00616992">
            <w:pPr>
              <w:widowControl w:val="0"/>
              <w:autoSpaceDE w:val="0"/>
              <w:autoSpaceDN w:val="0"/>
              <w:jc w:val="center"/>
              <w:rPr>
                <w:lang w:eastAsia="en-US"/>
              </w:rPr>
            </w:pPr>
            <w:r w:rsidRPr="00125F6C">
              <w:rPr>
                <w:lang w:eastAsia="en-US"/>
              </w:rPr>
              <w:t>2024</w:t>
            </w:r>
          </w:p>
        </w:tc>
        <w:tc>
          <w:tcPr>
            <w:tcW w:w="569" w:type="pct"/>
            <w:vMerge/>
            <w:tcBorders>
              <w:left w:val="single" w:sz="4" w:space="0" w:color="auto"/>
              <w:bottom w:val="single" w:sz="4" w:space="0" w:color="auto"/>
              <w:right w:val="single" w:sz="4" w:space="0" w:color="auto"/>
            </w:tcBorders>
          </w:tcPr>
          <w:p w14:paraId="5A96E50C" w14:textId="77777777" w:rsidR="00921654" w:rsidRPr="00125F6C" w:rsidRDefault="00921654" w:rsidP="00616992">
            <w:pPr>
              <w:widowControl w:val="0"/>
              <w:autoSpaceDE w:val="0"/>
              <w:autoSpaceDN w:val="0"/>
              <w:jc w:val="center"/>
              <w:rPr>
                <w:lang w:eastAsia="en-US"/>
              </w:rPr>
            </w:pPr>
          </w:p>
        </w:tc>
      </w:tr>
      <w:tr w:rsidR="00921654" w:rsidRPr="00125F6C" w14:paraId="7A4C1789" w14:textId="77777777" w:rsidTr="005841BC">
        <w:tc>
          <w:tcPr>
            <w:tcW w:w="182" w:type="pct"/>
            <w:tcBorders>
              <w:top w:val="single" w:sz="4" w:space="0" w:color="auto"/>
              <w:left w:val="single" w:sz="4" w:space="0" w:color="auto"/>
              <w:bottom w:val="single" w:sz="4" w:space="0" w:color="auto"/>
              <w:right w:val="single" w:sz="4" w:space="0" w:color="auto"/>
            </w:tcBorders>
            <w:hideMark/>
          </w:tcPr>
          <w:p w14:paraId="02C5C0F7" w14:textId="77777777" w:rsidR="00921654" w:rsidRPr="006C506C" w:rsidRDefault="00921654" w:rsidP="00616992">
            <w:pPr>
              <w:widowControl w:val="0"/>
              <w:autoSpaceDE w:val="0"/>
              <w:autoSpaceDN w:val="0"/>
              <w:jc w:val="center"/>
              <w:rPr>
                <w:lang w:eastAsia="en-US"/>
              </w:rPr>
            </w:pPr>
            <w:r w:rsidRPr="006C506C">
              <w:rPr>
                <w:lang w:eastAsia="en-US"/>
              </w:rPr>
              <w:t>1</w:t>
            </w:r>
          </w:p>
        </w:tc>
        <w:tc>
          <w:tcPr>
            <w:tcW w:w="976" w:type="pct"/>
            <w:tcBorders>
              <w:top w:val="single" w:sz="4" w:space="0" w:color="auto"/>
              <w:left w:val="single" w:sz="4" w:space="0" w:color="auto"/>
              <w:bottom w:val="single" w:sz="4" w:space="0" w:color="auto"/>
              <w:right w:val="single" w:sz="4" w:space="0" w:color="auto"/>
            </w:tcBorders>
            <w:hideMark/>
          </w:tcPr>
          <w:p w14:paraId="77887422" w14:textId="77777777" w:rsidR="00921654" w:rsidRPr="006C506C" w:rsidRDefault="00921654" w:rsidP="00616992">
            <w:pPr>
              <w:widowControl w:val="0"/>
              <w:autoSpaceDE w:val="0"/>
              <w:autoSpaceDN w:val="0"/>
              <w:jc w:val="center"/>
              <w:rPr>
                <w:lang w:eastAsia="en-US"/>
              </w:rPr>
            </w:pPr>
            <w:r w:rsidRPr="006C506C">
              <w:rPr>
                <w:lang w:eastAsia="en-US"/>
              </w:rPr>
              <w:t>2</w:t>
            </w:r>
          </w:p>
        </w:tc>
        <w:tc>
          <w:tcPr>
            <w:tcW w:w="428" w:type="pct"/>
            <w:tcBorders>
              <w:top w:val="single" w:sz="4" w:space="0" w:color="auto"/>
              <w:left w:val="single" w:sz="4" w:space="0" w:color="auto"/>
              <w:bottom w:val="single" w:sz="4" w:space="0" w:color="auto"/>
              <w:right w:val="single" w:sz="4" w:space="0" w:color="auto"/>
            </w:tcBorders>
          </w:tcPr>
          <w:p w14:paraId="48DC233B" w14:textId="77777777" w:rsidR="00921654" w:rsidRPr="006C506C" w:rsidRDefault="00921654" w:rsidP="00616992">
            <w:pPr>
              <w:widowControl w:val="0"/>
              <w:autoSpaceDE w:val="0"/>
              <w:autoSpaceDN w:val="0"/>
              <w:jc w:val="center"/>
              <w:rPr>
                <w:lang w:eastAsia="en-US"/>
              </w:rPr>
            </w:pPr>
            <w:r w:rsidRPr="006C506C">
              <w:rPr>
                <w:lang w:eastAsia="en-US"/>
              </w:rPr>
              <w:t>3</w:t>
            </w:r>
          </w:p>
        </w:tc>
        <w:tc>
          <w:tcPr>
            <w:tcW w:w="378" w:type="pct"/>
            <w:tcBorders>
              <w:top w:val="single" w:sz="4" w:space="0" w:color="auto"/>
              <w:left w:val="single" w:sz="4" w:space="0" w:color="auto"/>
              <w:bottom w:val="single" w:sz="4" w:space="0" w:color="auto"/>
              <w:right w:val="single" w:sz="4" w:space="0" w:color="auto"/>
            </w:tcBorders>
            <w:hideMark/>
          </w:tcPr>
          <w:p w14:paraId="404067F9" w14:textId="77777777" w:rsidR="00921654" w:rsidRPr="006C506C" w:rsidRDefault="00921654" w:rsidP="00616992">
            <w:pPr>
              <w:widowControl w:val="0"/>
              <w:autoSpaceDE w:val="0"/>
              <w:autoSpaceDN w:val="0"/>
              <w:jc w:val="center"/>
              <w:rPr>
                <w:lang w:eastAsia="en-US"/>
              </w:rPr>
            </w:pPr>
            <w:r w:rsidRPr="006C506C">
              <w:rPr>
                <w:lang w:eastAsia="en-US"/>
              </w:rPr>
              <w:t>4</w:t>
            </w:r>
          </w:p>
        </w:tc>
        <w:tc>
          <w:tcPr>
            <w:tcW w:w="453" w:type="pct"/>
            <w:gridSpan w:val="2"/>
            <w:tcBorders>
              <w:top w:val="single" w:sz="4" w:space="0" w:color="auto"/>
              <w:left w:val="single" w:sz="4" w:space="0" w:color="auto"/>
              <w:bottom w:val="single" w:sz="4" w:space="0" w:color="auto"/>
              <w:right w:val="single" w:sz="4" w:space="0" w:color="auto"/>
            </w:tcBorders>
            <w:hideMark/>
          </w:tcPr>
          <w:p w14:paraId="01E1979F" w14:textId="77777777" w:rsidR="00921654" w:rsidRPr="006C506C" w:rsidRDefault="00921654" w:rsidP="00616992">
            <w:pPr>
              <w:widowControl w:val="0"/>
              <w:autoSpaceDE w:val="0"/>
              <w:autoSpaceDN w:val="0"/>
              <w:jc w:val="center"/>
              <w:rPr>
                <w:lang w:eastAsia="en-US"/>
              </w:rPr>
            </w:pPr>
            <w:r w:rsidRPr="006C506C">
              <w:rPr>
                <w:lang w:eastAsia="en-US"/>
              </w:rPr>
              <w:t>5</w:t>
            </w:r>
          </w:p>
        </w:tc>
        <w:tc>
          <w:tcPr>
            <w:tcW w:w="400" w:type="pct"/>
            <w:gridSpan w:val="2"/>
            <w:tcBorders>
              <w:top w:val="single" w:sz="4" w:space="0" w:color="auto"/>
              <w:left w:val="single" w:sz="4" w:space="0" w:color="auto"/>
              <w:bottom w:val="single" w:sz="4" w:space="0" w:color="auto"/>
              <w:right w:val="single" w:sz="4" w:space="0" w:color="auto"/>
            </w:tcBorders>
            <w:hideMark/>
          </w:tcPr>
          <w:p w14:paraId="46827246" w14:textId="77777777" w:rsidR="00921654" w:rsidRPr="006C506C" w:rsidRDefault="00921654" w:rsidP="00616992">
            <w:pPr>
              <w:widowControl w:val="0"/>
              <w:autoSpaceDE w:val="0"/>
              <w:autoSpaceDN w:val="0"/>
              <w:jc w:val="center"/>
              <w:rPr>
                <w:lang w:eastAsia="en-US"/>
              </w:rPr>
            </w:pPr>
            <w:r w:rsidRPr="006C506C">
              <w:rPr>
                <w:lang w:eastAsia="en-US"/>
              </w:rPr>
              <w:t>6</w:t>
            </w:r>
          </w:p>
        </w:tc>
        <w:tc>
          <w:tcPr>
            <w:tcW w:w="428" w:type="pct"/>
            <w:tcBorders>
              <w:top w:val="single" w:sz="4" w:space="0" w:color="auto"/>
              <w:left w:val="single" w:sz="4" w:space="0" w:color="auto"/>
              <w:bottom w:val="single" w:sz="4" w:space="0" w:color="auto"/>
              <w:right w:val="single" w:sz="4" w:space="0" w:color="auto"/>
            </w:tcBorders>
            <w:hideMark/>
          </w:tcPr>
          <w:p w14:paraId="1566B429" w14:textId="77777777" w:rsidR="00921654" w:rsidRPr="006C506C" w:rsidRDefault="00921654" w:rsidP="00616992">
            <w:pPr>
              <w:widowControl w:val="0"/>
              <w:autoSpaceDE w:val="0"/>
              <w:autoSpaceDN w:val="0"/>
              <w:jc w:val="center"/>
              <w:rPr>
                <w:lang w:eastAsia="en-US"/>
              </w:rPr>
            </w:pPr>
            <w:r w:rsidRPr="006C506C">
              <w:rPr>
                <w:lang w:eastAsia="en-US"/>
              </w:rPr>
              <w:t>7</w:t>
            </w:r>
          </w:p>
        </w:tc>
        <w:tc>
          <w:tcPr>
            <w:tcW w:w="426" w:type="pct"/>
            <w:tcBorders>
              <w:top w:val="single" w:sz="4" w:space="0" w:color="auto"/>
              <w:left w:val="single" w:sz="4" w:space="0" w:color="auto"/>
              <w:bottom w:val="single" w:sz="4" w:space="0" w:color="auto"/>
              <w:right w:val="single" w:sz="4" w:space="0" w:color="auto"/>
            </w:tcBorders>
            <w:hideMark/>
          </w:tcPr>
          <w:p w14:paraId="201A5360" w14:textId="77777777" w:rsidR="00921654" w:rsidRPr="006C506C" w:rsidRDefault="00921654" w:rsidP="00616992">
            <w:pPr>
              <w:widowControl w:val="0"/>
              <w:autoSpaceDE w:val="0"/>
              <w:autoSpaceDN w:val="0"/>
              <w:jc w:val="center"/>
              <w:rPr>
                <w:lang w:eastAsia="en-US"/>
              </w:rPr>
            </w:pPr>
            <w:r w:rsidRPr="006C506C">
              <w:rPr>
                <w:lang w:eastAsia="en-US"/>
              </w:rPr>
              <w:t>8</w:t>
            </w:r>
          </w:p>
        </w:tc>
        <w:tc>
          <w:tcPr>
            <w:tcW w:w="381" w:type="pct"/>
            <w:gridSpan w:val="2"/>
            <w:tcBorders>
              <w:top w:val="single" w:sz="4" w:space="0" w:color="auto"/>
              <w:left w:val="single" w:sz="4" w:space="0" w:color="auto"/>
              <w:bottom w:val="single" w:sz="4" w:space="0" w:color="auto"/>
              <w:right w:val="single" w:sz="4" w:space="0" w:color="auto"/>
            </w:tcBorders>
            <w:hideMark/>
          </w:tcPr>
          <w:p w14:paraId="2CFD527B" w14:textId="77777777" w:rsidR="00921654" w:rsidRPr="006C506C" w:rsidRDefault="00921654" w:rsidP="00616992">
            <w:pPr>
              <w:widowControl w:val="0"/>
              <w:autoSpaceDE w:val="0"/>
              <w:autoSpaceDN w:val="0"/>
              <w:jc w:val="center"/>
              <w:rPr>
                <w:lang w:eastAsia="en-US"/>
              </w:rPr>
            </w:pPr>
            <w:r w:rsidRPr="006C506C">
              <w:rPr>
                <w:lang w:eastAsia="en-US"/>
              </w:rPr>
              <w:t>9</w:t>
            </w:r>
          </w:p>
        </w:tc>
        <w:tc>
          <w:tcPr>
            <w:tcW w:w="379" w:type="pct"/>
            <w:tcBorders>
              <w:top w:val="single" w:sz="4" w:space="0" w:color="auto"/>
              <w:left w:val="single" w:sz="4" w:space="0" w:color="auto"/>
              <w:bottom w:val="single" w:sz="4" w:space="0" w:color="auto"/>
              <w:right w:val="single" w:sz="4" w:space="0" w:color="auto"/>
            </w:tcBorders>
          </w:tcPr>
          <w:p w14:paraId="0D5212E7" w14:textId="77777777" w:rsidR="00921654" w:rsidRPr="006C506C" w:rsidRDefault="00921654" w:rsidP="00616992">
            <w:pPr>
              <w:widowControl w:val="0"/>
              <w:autoSpaceDE w:val="0"/>
              <w:autoSpaceDN w:val="0"/>
              <w:jc w:val="center"/>
              <w:rPr>
                <w:lang w:eastAsia="en-US"/>
              </w:rPr>
            </w:pPr>
            <w:r w:rsidRPr="006C506C">
              <w:rPr>
                <w:lang w:eastAsia="en-US"/>
              </w:rPr>
              <w:t>10</w:t>
            </w:r>
          </w:p>
        </w:tc>
        <w:tc>
          <w:tcPr>
            <w:tcW w:w="569" w:type="pct"/>
            <w:tcBorders>
              <w:top w:val="single" w:sz="4" w:space="0" w:color="auto"/>
              <w:left w:val="single" w:sz="4" w:space="0" w:color="auto"/>
              <w:bottom w:val="single" w:sz="4" w:space="0" w:color="auto"/>
              <w:right w:val="single" w:sz="4" w:space="0" w:color="auto"/>
            </w:tcBorders>
          </w:tcPr>
          <w:p w14:paraId="20ABCFB5" w14:textId="77777777" w:rsidR="00921654" w:rsidRPr="006C506C" w:rsidRDefault="00921654" w:rsidP="00616992">
            <w:pPr>
              <w:widowControl w:val="0"/>
              <w:autoSpaceDE w:val="0"/>
              <w:autoSpaceDN w:val="0"/>
              <w:jc w:val="center"/>
              <w:rPr>
                <w:lang w:eastAsia="en-US"/>
              </w:rPr>
            </w:pPr>
            <w:r w:rsidRPr="006C506C">
              <w:rPr>
                <w:lang w:eastAsia="en-US"/>
              </w:rPr>
              <w:t>11</w:t>
            </w:r>
          </w:p>
        </w:tc>
      </w:tr>
      <w:tr w:rsidR="00921654" w:rsidRPr="00125F6C" w14:paraId="652FE1FE" w14:textId="77777777" w:rsidTr="005841BC">
        <w:tc>
          <w:tcPr>
            <w:tcW w:w="182" w:type="pct"/>
            <w:tcBorders>
              <w:top w:val="single" w:sz="4" w:space="0" w:color="auto"/>
              <w:left w:val="single" w:sz="4" w:space="0" w:color="auto"/>
              <w:bottom w:val="single" w:sz="4" w:space="0" w:color="auto"/>
              <w:right w:val="single" w:sz="4" w:space="0" w:color="auto"/>
            </w:tcBorders>
          </w:tcPr>
          <w:p w14:paraId="542FD93B" w14:textId="77777777" w:rsidR="00921654" w:rsidRPr="00125F6C" w:rsidRDefault="00921654" w:rsidP="00380E5E">
            <w:r w:rsidRPr="00125F6C">
              <w:t>1</w:t>
            </w:r>
          </w:p>
        </w:tc>
        <w:tc>
          <w:tcPr>
            <w:tcW w:w="4249" w:type="pct"/>
            <w:gridSpan w:val="12"/>
            <w:tcBorders>
              <w:right w:val="single" w:sz="4" w:space="0" w:color="auto"/>
            </w:tcBorders>
          </w:tcPr>
          <w:p w14:paraId="4AAD8D04" w14:textId="77777777" w:rsidR="00921654" w:rsidRPr="00125F6C" w:rsidRDefault="00921654" w:rsidP="004710DC">
            <w:pPr>
              <w:widowControl w:val="0"/>
              <w:autoSpaceDE w:val="0"/>
              <w:autoSpaceDN w:val="0"/>
              <w:jc w:val="center"/>
              <w:rPr>
                <w:lang w:eastAsia="en-US"/>
              </w:rPr>
            </w:pPr>
            <w:r w:rsidRPr="00125F6C">
              <w:rPr>
                <w:lang w:eastAsia="en-US"/>
              </w:rPr>
              <w:t>Подпрограмма</w:t>
            </w:r>
            <w:r w:rsidR="00EB7202">
              <w:rPr>
                <w:lang w:eastAsia="en-US"/>
              </w:rPr>
              <w:t xml:space="preserve"> </w:t>
            </w:r>
            <w:r w:rsidRPr="00125F6C">
              <w:t>I</w:t>
            </w:r>
            <w:r w:rsidRPr="00125F6C">
              <w:rPr>
                <w:lang w:eastAsia="en-US"/>
              </w:rPr>
              <w:t xml:space="preserve"> «</w:t>
            </w:r>
            <w:r w:rsidRPr="00125F6C">
              <w:t>Социальная поддержка граждан»</w:t>
            </w:r>
          </w:p>
        </w:tc>
        <w:tc>
          <w:tcPr>
            <w:tcW w:w="569" w:type="pct"/>
            <w:tcBorders>
              <w:top w:val="single" w:sz="4" w:space="0" w:color="auto"/>
              <w:left w:val="single" w:sz="4" w:space="0" w:color="auto"/>
              <w:bottom w:val="single" w:sz="4" w:space="0" w:color="auto"/>
              <w:right w:val="single" w:sz="4" w:space="0" w:color="auto"/>
            </w:tcBorders>
          </w:tcPr>
          <w:p w14:paraId="7F07B175" w14:textId="77777777" w:rsidR="00921654" w:rsidRPr="00125F6C" w:rsidRDefault="00921654" w:rsidP="00616992">
            <w:pPr>
              <w:widowControl w:val="0"/>
              <w:autoSpaceDE w:val="0"/>
              <w:autoSpaceDN w:val="0"/>
              <w:jc w:val="center"/>
              <w:rPr>
                <w:lang w:eastAsia="en-US"/>
              </w:rPr>
            </w:pPr>
          </w:p>
        </w:tc>
      </w:tr>
      <w:tr w:rsidR="00921654" w:rsidRPr="00125F6C" w14:paraId="5D2AF067" w14:textId="77777777" w:rsidTr="005841BC">
        <w:tc>
          <w:tcPr>
            <w:tcW w:w="182" w:type="pct"/>
            <w:tcBorders>
              <w:top w:val="single" w:sz="4" w:space="0" w:color="auto"/>
              <w:left w:val="single" w:sz="4" w:space="0" w:color="auto"/>
              <w:bottom w:val="single" w:sz="4" w:space="0" w:color="auto"/>
              <w:right w:val="single" w:sz="4" w:space="0" w:color="auto"/>
            </w:tcBorders>
          </w:tcPr>
          <w:p w14:paraId="78FDBD4A" w14:textId="77777777" w:rsidR="00921654" w:rsidRPr="00125F6C" w:rsidRDefault="00921654" w:rsidP="007D0652">
            <w:r w:rsidRPr="00125F6C">
              <w:t>1.1</w:t>
            </w:r>
          </w:p>
        </w:tc>
        <w:tc>
          <w:tcPr>
            <w:tcW w:w="976" w:type="pct"/>
          </w:tcPr>
          <w:p w14:paraId="3953AEED" w14:textId="77777777" w:rsidR="00921654" w:rsidRPr="00125F6C" w:rsidRDefault="00921654" w:rsidP="007D0652">
            <w:r w:rsidRPr="00125F6C">
              <w:t>Уровень бедности</w:t>
            </w:r>
          </w:p>
        </w:tc>
        <w:tc>
          <w:tcPr>
            <w:tcW w:w="428" w:type="pct"/>
            <w:tcBorders>
              <w:top w:val="single" w:sz="4" w:space="0" w:color="auto"/>
              <w:left w:val="single" w:sz="4" w:space="0" w:color="auto"/>
              <w:bottom w:val="single" w:sz="4" w:space="0" w:color="auto"/>
              <w:right w:val="single" w:sz="4" w:space="0" w:color="auto"/>
            </w:tcBorders>
          </w:tcPr>
          <w:p w14:paraId="5A6A9B6E" w14:textId="77777777" w:rsidR="00921654" w:rsidRPr="00125F6C" w:rsidRDefault="00921654" w:rsidP="007D0652">
            <w:pPr>
              <w:pStyle w:val="ConsPlusNormal"/>
              <w:ind w:firstLine="0"/>
              <w:rPr>
                <w:rFonts w:ascii="Times New Roman" w:hAnsi="Times New Roman" w:cs="Times New Roman"/>
                <w:sz w:val="24"/>
                <w:szCs w:val="24"/>
              </w:rPr>
            </w:pPr>
            <w:r w:rsidRPr="00125F6C">
              <w:rPr>
                <w:rFonts w:ascii="Times New Roman" w:hAnsi="Times New Roman" w:cs="Times New Roman"/>
                <w:sz w:val="24"/>
                <w:szCs w:val="24"/>
              </w:rPr>
              <w:t>Указ Президента РФ от 25.04.2019</w:t>
            </w:r>
            <w:r w:rsidRPr="00125F6C">
              <w:rPr>
                <w:rFonts w:ascii="Times New Roman" w:hAnsi="Times New Roman" w:cs="Times New Roman"/>
                <w:sz w:val="24"/>
                <w:szCs w:val="24"/>
              </w:rPr>
              <w:br/>
              <w:t>№ 193</w:t>
            </w:r>
          </w:p>
        </w:tc>
        <w:tc>
          <w:tcPr>
            <w:tcW w:w="378" w:type="pct"/>
            <w:tcBorders>
              <w:top w:val="single" w:sz="4" w:space="0" w:color="auto"/>
              <w:left w:val="single" w:sz="4" w:space="0" w:color="auto"/>
              <w:bottom w:val="single" w:sz="4" w:space="0" w:color="auto"/>
              <w:right w:val="single" w:sz="4" w:space="0" w:color="auto"/>
            </w:tcBorders>
          </w:tcPr>
          <w:p w14:paraId="46D9A2ED" w14:textId="77777777" w:rsidR="00921654" w:rsidRPr="00125F6C" w:rsidRDefault="00921654" w:rsidP="007D0652">
            <w:pPr>
              <w:widowControl w:val="0"/>
              <w:autoSpaceDE w:val="0"/>
              <w:autoSpaceDN w:val="0"/>
              <w:rPr>
                <w:lang w:eastAsia="en-US"/>
              </w:rPr>
            </w:pPr>
            <w:r w:rsidRPr="00125F6C">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264C4161" w14:textId="77777777" w:rsidR="00921654" w:rsidRPr="00125F6C" w:rsidRDefault="00F715B5" w:rsidP="007D0652">
            <w:pPr>
              <w:widowControl w:val="0"/>
              <w:autoSpaceDE w:val="0"/>
              <w:autoSpaceDN w:val="0"/>
              <w:jc w:val="center"/>
              <w:rPr>
                <w:lang w:eastAsia="en-US"/>
              </w:rPr>
            </w:pPr>
            <w:r w:rsidRPr="00125F6C">
              <w:rPr>
                <w:lang w:eastAsia="en-US"/>
              </w:rPr>
              <w:t>4.1</w:t>
            </w:r>
          </w:p>
        </w:tc>
        <w:tc>
          <w:tcPr>
            <w:tcW w:w="400" w:type="pct"/>
            <w:gridSpan w:val="2"/>
            <w:tcBorders>
              <w:top w:val="single" w:sz="4" w:space="0" w:color="auto"/>
              <w:left w:val="single" w:sz="4" w:space="0" w:color="auto"/>
              <w:bottom w:val="single" w:sz="4" w:space="0" w:color="auto"/>
              <w:right w:val="single" w:sz="4" w:space="0" w:color="auto"/>
            </w:tcBorders>
          </w:tcPr>
          <w:p w14:paraId="5674F390" w14:textId="77777777" w:rsidR="00921654" w:rsidRPr="00125F6C" w:rsidRDefault="00F715B5" w:rsidP="007D0652">
            <w:pPr>
              <w:widowControl w:val="0"/>
              <w:autoSpaceDE w:val="0"/>
              <w:autoSpaceDN w:val="0"/>
              <w:jc w:val="center"/>
              <w:rPr>
                <w:lang w:eastAsia="en-US"/>
              </w:rPr>
            </w:pPr>
            <w:r w:rsidRPr="00125F6C">
              <w:rPr>
                <w:lang w:eastAsia="en-US"/>
              </w:rPr>
              <w:t>3.8</w:t>
            </w:r>
          </w:p>
        </w:tc>
        <w:tc>
          <w:tcPr>
            <w:tcW w:w="428" w:type="pct"/>
            <w:tcBorders>
              <w:top w:val="single" w:sz="4" w:space="0" w:color="auto"/>
              <w:left w:val="single" w:sz="4" w:space="0" w:color="auto"/>
              <w:bottom w:val="single" w:sz="4" w:space="0" w:color="auto"/>
              <w:right w:val="single" w:sz="4" w:space="0" w:color="auto"/>
            </w:tcBorders>
          </w:tcPr>
          <w:p w14:paraId="5FB0C689" w14:textId="77777777" w:rsidR="00921654" w:rsidRPr="00125F6C" w:rsidRDefault="00F715B5" w:rsidP="007D0652">
            <w:pPr>
              <w:widowControl w:val="0"/>
              <w:autoSpaceDE w:val="0"/>
              <w:autoSpaceDN w:val="0"/>
              <w:jc w:val="center"/>
              <w:rPr>
                <w:lang w:eastAsia="en-US"/>
              </w:rPr>
            </w:pPr>
            <w:r w:rsidRPr="00125F6C">
              <w:rPr>
                <w:lang w:eastAsia="en-US"/>
              </w:rPr>
              <w:t>3.6</w:t>
            </w:r>
          </w:p>
        </w:tc>
        <w:tc>
          <w:tcPr>
            <w:tcW w:w="474" w:type="pct"/>
            <w:gridSpan w:val="2"/>
            <w:tcBorders>
              <w:top w:val="single" w:sz="4" w:space="0" w:color="auto"/>
              <w:left w:val="single" w:sz="4" w:space="0" w:color="auto"/>
              <w:bottom w:val="single" w:sz="4" w:space="0" w:color="auto"/>
              <w:right w:val="single" w:sz="4" w:space="0" w:color="auto"/>
            </w:tcBorders>
          </w:tcPr>
          <w:p w14:paraId="1BBD4CD7" w14:textId="77777777" w:rsidR="00921654" w:rsidRPr="00125F6C" w:rsidRDefault="00F715B5" w:rsidP="00F715B5">
            <w:pPr>
              <w:widowControl w:val="0"/>
              <w:autoSpaceDE w:val="0"/>
              <w:autoSpaceDN w:val="0"/>
              <w:jc w:val="center"/>
              <w:rPr>
                <w:lang w:eastAsia="en-US"/>
              </w:rPr>
            </w:pPr>
            <w:r w:rsidRPr="00125F6C">
              <w:rPr>
                <w:lang w:eastAsia="en-US"/>
              </w:rPr>
              <w:t>3.4</w:t>
            </w:r>
          </w:p>
        </w:tc>
        <w:tc>
          <w:tcPr>
            <w:tcW w:w="332" w:type="pct"/>
            <w:tcBorders>
              <w:top w:val="single" w:sz="4" w:space="0" w:color="auto"/>
              <w:left w:val="single" w:sz="4" w:space="0" w:color="auto"/>
              <w:bottom w:val="single" w:sz="4" w:space="0" w:color="auto"/>
              <w:right w:val="single" w:sz="4" w:space="0" w:color="auto"/>
            </w:tcBorders>
          </w:tcPr>
          <w:p w14:paraId="48398A21" w14:textId="77777777" w:rsidR="00921654" w:rsidRPr="00125F6C" w:rsidRDefault="00F715B5" w:rsidP="00F715B5">
            <w:pPr>
              <w:widowControl w:val="0"/>
              <w:autoSpaceDE w:val="0"/>
              <w:autoSpaceDN w:val="0"/>
              <w:jc w:val="center"/>
              <w:rPr>
                <w:lang w:eastAsia="en-US"/>
              </w:rPr>
            </w:pPr>
            <w:r w:rsidRPr="00125F6C">
              <w:rPr>
                <w:lang w:eastAsia="en-US"/>
              </w:rPr>
              <w:t>3.2</w:t>
            </w:r>
          </w:p>
        </w:tc>
        <w:tc>
          <w:tcPr>
            <w:tcW w:w="379" w:type="pct"/>
            <w:tcBorders>
              <w:top w:val="single" w:sz="4" w:space="0" w:color="auto"/>
              <w:left w:val="single" w:sz="4" w:space="0" w:color="auto"/>
              <w:bottom w:val="single" w:sz="4" w:space="0" w:color="auto"/>
              <w:right w:val="single" w:sz="4" w:space="0" w:color="auto"/>
            </w:tcBorders>
          </w:tcPr>
          <w:p w14:paraId="6274EC67" w14:textId="77777777" w:rsidR="00921654" w:rsidRPr="00125F6C" w:rsidRDefault="00F715B5" w:rsidP="007D0652">
            <w:pPr>
              <w:widowControl w:val="0"/>
              <w:autoSpaceDE w:val="0"/>
              <w:autoSpaceDN w:val="0"/>
              <w:jc w:val="center"/>
              <w:rPr>
                <w:lang w:eastAsia="en-US"/>
              </w:rPr>
            </w:pPr>
            <w:r w:rsidRPr="00125F6C">
              <w:rPr>
                <w:lang w:eastAsia="en-US"/>
              </w:rPr>
              <w:t>2.9</w:t>
            </w:r>
          </w:p>
        </w:tc>
        <w:tc>
          <w:tcPr>
            <w:tcW w:w="569" w:type="pct"/>
            <w:tcBorders>
              <w:top w:val="single" w:sz="4" w:space="0" w:color="auto"/>
              <w:left w:val="single" w:sz="4" w:space="0" w:color="auto"/>
              <w:bottom w:val="single" w:sz="4" w:space="0" w:color="auto"/>
              <w:right w:val="single" w:sz="4" w:space="0" w:color="auto"/>
            </w:tcBorders>
          </w:tcPr>
          <w:p w14:paraId="3A9E1225" w14:textId="77777777" w:rsidR="00921654" w:rsidRPr="00125F6C" w:rsidRDefault="00A34C55" w:rsidP="0051420B">
            <w:pPr>
              <w:widowControl w:val="0"/>
              <w:autoSpaceDE w:val="0"/>
              <w:autoSpaceDN w:val="0"/>
              <w:jc w:val="center"/>
              <w:rPr>
                <w:lang w:eastAsia="en-US"/>
              </w:rPr>
            </w:pPr>
            <w:r w:rsidRPr="00125F6C">
              <w:rPr>
                <w:lang w:val="en-US" w:eastAsia="en-US"/>
              </w:rPr>
              <w:t>I</w:t>
            </w:r>
          </w:p>
        </w:tc>
      </w:tr>
      <w:tr w:rsidR="001A1EBE" w:rsidRPr="00125F6C" w14:paraId="57370474" w14:textId="77777777" w:rsidTr="005841BC">
        <w:tc>
          <w:tcPr>
            <w:tcW w:w="182" w:type="pct"/>
            <w:tcBorders>
              <w:top w:val="single" w:sz="4" w:space="0" w:color="auto"/>
              <w:left w:val="single" w:sz="4" w:space="0" w:color="auto"/>
              <w:bottom w:val="single" w:sz="4" w:space="0" w:color="auto"/>
              <w:right w:val="single" w:sz="4" w:space="0" w:color="auto"/>
            </w:tcBorders>
          </w:tcPr>
          <w:p w14:paraId="53558CE3" w14:textId="77777777" w:rsidR="001A1EBE" w:rsidRPr="00125F6C" w:rsidRDefault="001A1EBE" w:rsidP="001A1EBE">
            <w:pPr>
              <w:jc w:val="center"/>
            </w:pPr>
            <w:r w:rsidRPr="00125F6C">
              <w:t>1.2</w:t>
            </w:r>
          </w:p>
        </w:tc>
        <w:tc>
          <w:tcPr>
            <w:tcW w:w="976" w:type="pct"/>
          </w:tcPr>
          <w:p w14:paraId="140AC8C5" w14:textId="77777777" w:rsidR="001A1EBE" w:rsidRPr="001A1EBE" w:rsidRDefault="001A1EBE" w:rsidP="001A1EBE">
            <w:pPr>
              <w:pStyle w:val="ConsPlusNormal"/>
              <w:ind w:firstLine="0"/>
              <w:rPr>
                <w:rFonts w:ascii="Times New Roman" w:hAnsi="Times New Roman" w:cs="Times New Roman"/>
                <w:b/>
                <w:sz w:val="24"/>
                <w:szCs w:val="24"/>
              </w:rPr>
            </w:pPr>
            <w:r w:rsidRPr="001A1EBE">
              <w:rPr>
                <w:rFonts w:ascii="Times New Roman" w:hAnsi="Times New Roman" w:cs="Times New Roman"/>
                <w:b/>
                <w:sz w:val="24"/>
                <w:szCs w:val="24"/>
              </w:rPr>
              <w:t>Активное долголетие</w:t>
            </w:r>
          </w:p>
        </w:tc>
        <w:tc>
          <w:tcPr>
            <w:tcW w:w="428" w:type="pct"/>
            <w:tcBorders>
              <w:top w:val="single" w:sz="4" w:space="0" w:color="auto"/>
              <w:left w:val="single" w:sz="4" w:space="0" w:color="auto"/>
              <w:bottom w:val="single" w:sz="4" w:space="0" w:color="auto"/>
              <w:right w:val="single" w:sz="4" w:space="0" w:color="auto"/>
            </w:tcBorders>
          </w:tcPr>
          <w:p w14:paraId="7CC4DB0B" w14:textId="77777777" w:rsidR="001A1EBE" w:rsidRPr="001A1EBE" w:rsidRDefault="001A1EBE" w:rsidP="001A1EBE">
            <w:pPr>
              <w:pStyle w:val="ConsPlusNormal"/>
              <w:ind w:firstLine="0"/>
              <w:rPr>
                <w:rFonts w:ascii="Times New Roman" w:hAnsi="Times New Roman" w:cs="Times New Roman"/>
                <w:b/>
                <w:sz w:val="24"/>
                <w:szCs w:val="24"/>
              </w:rPr>
            </w:pPr>
            <w:r w:rsidRPr="001A1EBE">
              <w:rPr>
                <w:rFonts w:ascii="Times New Roman" w:hAnsi="Times New Roman" w:cs="Times New Roman"/>
                <w:b/>
                <w:sz w:val="24"/>
                <w:szCs w:val="24"/>
              </w:rPr>
              <w:t>Приоритетный показатель</w:t>
            </w:r>
          </w:p>
        </w:tc>
        <w:tc>
          <w:tcPr>
            <w:tcW w:w="378" w:type="pct"/>
            <w:tcBorders>
              <w:top w:val="single" w:sz="4" w:space="0" w:color="auto"/>
              <w:left w:val="single" w:sz="4" w:space="0" w:color="auto"/>
              <w:bottom w:val="single" w:sz="4" w:space="0" w:color="auto"/>
              <w:right w:val="single" w:sz="4" w:space="0" w:color="auto"/>
            </w:tcBorders>
          </w:tcPr>
          <w:p w14:paraId="27143F04" w14:textId="77777777" w:rsidR="001A1EBE" w:rsidRPr="001A1EBE" w:rsidRDefault="001A1EBE" w:rsidP="001A1EBE">
            <w:pPr>
              <w:pStyle w:val="ConsPlusNormal"/>
              <w:ind w:firstLine="0"/>
              <w:rPr>
                <w:rFonts w:ascii="Times New Roman" w:hAnsi="Times New Roman" w:cs="Times New Roman"/>
                <w:b/>
                <w:sz w:val="24"/>
                <w:szCs w:val="24"/>
              </w:rPr>
            </w:pPr>
            <w:r w:rsidRPr="001A1EBE">
              <w:rPr>
                <w:rFonts w:ascii="Times New Roman" w:hAnsi="Times New Roman" w:cs="Times New Roman"/>
                <w:b/>
                <w:sz w:val="24"/>
                <w:szCs w:val="24"/>
              </w:rPr>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4EC24668" w14:textId="77777777" w:rsidR="001A1EBE" w:rsidRDefault="001C743A" w:rsidP="001A1EBE">
            <w:pPr>
              <w:pStyle w:val="ConsPlusNormal"/>
              <w:rPr>
                <w:rFonts w:ascii="Times New Roman" w:hAnsi="Times New Roman" w:cs="Times New Roman"/>
                <w:b/>
                <w:sz w:val="24"/>
                <w:szCs w:val="24"/>
              </w:rPr>
            </w:pPr>
            <w:r>
              <w:rPr>
                <w:rFonts w:ascii="Times New Roman" w:hAnsi="Times New Roman" w:cs="Times New Roman"/>
                <w:b/>
                <w:sz w:val="24"/>
                <w:szCs w:val="24"/>
              </w:rPr>
              <w:t>-</w:t>
            </w:r>
          </w:p>
          <w:p w14:paraId="0E13E857" w14:textId="77777777" w:rsidR="001C743A" w:rsidRPr="001A1EBE" w:rsidRDefault="001C743A" w:rsidP="001A1EBE">
            <w:pPr>
              <w:pStyle w:val="ConsPlusNormal"/>
              <w:rPr>
                <w:rFonts w:ascii="Times New Roman" w:hAnsi="Times New Roman" w:cs="Times New Roman"/>
                <w:b/>
                <w:sz w:val="24"/>
                <w:szCs w:val="24"/>
              </w:rPr>
            </w:pPr>
          </w:p>
        </w:tc>
        <w:tc>
          <w:tcPr>
            <w:tcW w:w="400" w:type="pct"/>
            <w:gridSpan w:val="2"/>
            <w:tcBorders>
              <w:top w:val="single" w:sz="4" w:space="0" w:color="auto"/>
              <w:left w:val="single" w:sz="4" w:space="0" w:color="auto"/>
              <w:bottom w:val="single" w:sz="4" w:space="0" w:color="auto"/>
              <w:right w:val="single" w:sz="4" w:space="0" w:color="auto"/>
            </w:tcBorders>
          </w:tcPr>
          <w:p w14:paraId="2CC4FBF1" w14:textId="77777777" w:rsidR="001A1EBE" w:rsidRPr="001A1EBE" w:rsidRDefault="001A1EBE" w:rsidP="001A1EBE">
            <w:pPr>
              <w:tabs>
                <w:tab w:val="left" w:pos="1814"/>
              </w:tabs>
              <w:jc w:val="center"/>
              <w:rPr>
                <w:b/>
              </w:rPr>
            </w:pPr>
            <w:r w:rsidRPr="001A1EBE">
              <w:rPr>
                <w:b/>
              </w:rPr>
              <w:t>7,5</w:t>
            </w:r>
          </w:p>
        </w:tc>
        <w:tc>
          <w:tcPr>
            <w:tcW w:w="428" w:type="pct"/>
            <w:tcBorders>
              <w:top w:val="single" w:sz="4" w:space="0" w:color="auto"/>
              <w:left w:val="single" w:sz="4" w:space="0" w:color="auto"/>
              <w:bottom w:val="single" w:sz="4" w:space="0" w:color="auto"/>
              <w:right w:val="single" w:sz="4" w:space="0" w:color="auto"/>
            </w:tcBorders>
          </w:tcPr>
          <w:p w14:paraId="1C021815" w14:textId="77777777" w:rsidR="001A1EBE" w:rsidRPr="001A1EBE" w:rsidRDefault="001A1EBE" w:rsidP="001A1EBE">
            <w:pPr>
              <w:tabs>
                <w:tab w:val="left" w:pos="1814"/>
              </w:tabs>
              <w:jc w:val="center"/>
              <w:rPr>
                <w:b/>
              </w:rPr>
            </w:pPr>
            <w:r w:rsidRPr="001A1EBE">
              <w:rPr>
                <w:b/>
              </w:rPr>
              <w:t>10</w:t>
            </w:r>
          </w:p>
        </w:tc>
        <w:tc>
          <w:tcPr>
            <w:tcW w:w="474" w:type="pct"/>
            <w:gridSpan w:val="2"/>
            <w:tcBorders>
              <w:top w:val="single" w:sz="4" w:space="0" w:color="auto"/>
              <w:left w:val="single" w:sz="4" w:space="0" w:color="auto"/>
              <w:bottom w:val="single" w:sz="4" w:space="0" w:color="auto"/>
              <w:right w:val="single" w:sz="4" w:space="0" w:color="auto"/>
            </w:tcBorders>
          </w:tcPr>
          <w:p w14:paraId="176294B4" w14:textId="77777777" w:rsidR="001A1EBE" w:rsidRPr="001A1EBE" w:rsidRDefault="001A1EBE" w:rsidP="001A1EBE">
            <w:pPr>
              <w:tabs>
                <w:tab w:val="left" w:pos="1814"/>
              </w:tabs>
              <w:jc w:val="center"/>
              <w:rPr>
                <w:b/>
              </w:rPr>
            </w:pPr>
            <w:r w:rsidRPr="001A1EBE">
              <w:rPr>
                <w:b/>
              </w:rPr>
              <w:t>12,5</w:t>
            </w:r>
          </w:p>
        </w:tc>
        <w:tc>
          <w:tcPr>
            <w:tcW w:w="332" w:type="pct"/>
            <w:tcBorders>
              <w:top w:val="single" w:sz="4" w:space="0" w:color="auto"/>
              <w:left w:val="single" w:sz="4" w:space="0" w:color="auto"/>
              <w:bottom w:val="single" w:sz="4" w:space="0" w:color="auto"/>
              <w:right w:val="single" w:sz="4" w:space="0" w:color="auto"/>
            </w:tcBorders>
          </w:tcPr>
          <w:p w14:paraId="3BEF8446" w14:textId="77777777" w:rsidR="001A1EBE" w:rsidRPr="001A1EBE" w:rsidRDefault="001A1EBE" w:rsidP="001A1EBE">
            <w:pPr>
              <w:tabs>
                <w:tab w:val="left" w:pos="1814"/>
              </w:tabs>
              <w:jc w:val="center"/>
              <w:rPr>
                <w:b/>
              </w:rPr>
            </w:pPr>
            <w:r w:rsidRPr="001A1EBE">
              <w:rPr>
                <w:b/>
              </w:rPr>
              <w:t>15</w:t>
            </w:r>
          </w:p>
        </w:tc>
        <w:tc>
          <w:tcPr>
            <w:tcW w:w="379" w:type="pct"/>
            <w:tcBorders>
              <w:top w:val="single" w:sz="4" w:space="0" w:color="auto"/>
              <w:left w:val="single" w:sz="4" w:space="0" w:color="auto"/>
              <w:bottom w:val="single" w:sz="4" w:space="0" w:color="auto"/>
              <w:right w:val="single" w:sz="4" w:space="0" w:color="auto"/>
            </w:tcBorders>
          </w:tcPr>
          <w:p w14:paraId="6EB244D3" w14:textId="77777777" w:rsidR="001A1EBE" w:rsidRPr="001A1EBE" w:rsidRDefault="001A1EBE" w:rsidP="001A1EBE">
            <w:pPr>
              <w:tabs>
                <w:tab w:val="left" w:pos="1814"/>
              </w:tabs>
              <w:jc w:val="center"/>
              <w:rPr>
                <w:b/>
              </w:rPr>
            </w:pPr>
            <w:r w:rsidRPr="001A1EBE">
              <w:rPr>
                <w:b/>
              </w:rPr>
              <w:t>17,5</w:t>
            </w:r>
          </w:p>
        </w:tc>
        <w:tc>
          <w:tcPr>
            <w:tcW w:w="569" w:type="pct"/>
            <w:tcBorders>
              <w:top w:val="single" w:sz="4" w:space="0" w:color="auto"/>
              <w:left w:val="single" w:sz="4" w:space="0" w:color="auto"/>
              <w:bottom w:val="single" w:sz="4" w:space="0" w:color="auto"/>
              <w:right w:val="single" w:sz="4" w:space="0" w:color="auto"/>
            </w:tcBorders>
          </w:tcPr>
          <w:p w14:paraId="480732DC" w14:textId="77777777" w:rsidR="001A1EBE" w:rsidRPr="001A1EBE" w:rsidRDefault="001A1EBE" w:rsidP="001A1EBE">
            <w:pPr>
              <w:tabs>
                <w:tab w:val="left" w:pos="1814"/>
              </w:tabs>
              <w:jc w:val="center"/>
              <w:rPr>
                <w:b/>
              </w:rPr>
            </w:pPr>
            <w:r w:rsidRPr="001A1EBE">
              <w:rPr>
                <w:b/>
              </w:rPr>
              <w:t>20</w:t>
            </w:r>
          </w:p>
        </w:tc>
      </w:tr>
      <w:tr w:rsidR="00DB1D77" w:rsidRPr="00125F6C" w14:paraId="233DD602" w14:textId="77777777" w:rsidTr="005841BC">
        <w:tc>
          <w:tcPr>
            <w:tcW w:w="182" w:type="pct"/>
            <w:tcBorders>
              <w:top w:val="single" w:sz="4" w:space="0" w:color="auto"/>
              <w:left w:val="single" w:sz="4" w:space="0" w:color="auto"/>
              <w:bottom w:val="single" w:sz="4" w:space="0" w:color="auto"/>
              <w:right w:val="single" w:sz="4" w:space="0" w:color="auto"/>
            </w:tcBorders>
          </w:tcPr>
          <w:p w14:paraId="74B2AA82" w14:textId="77777777" w:rsidR="00DB1D77" w:rsidRPr="00125F6C" w:rsidRDefault="00DB1D77" w:rsidP="00FB2577">
            <w:pPr>
              <w:jc w:val="center"/>
            </w:pPr>
            <w:r w:rsidRPr="00125F6C">
              <w:t>2</w:t>
            </w:r>
          </w:p>
        </w:tc>
        <w:tc>
          <w:tcPr>
            <w:tcW w:w="4818" w:type="pct"/>
            <w:gridSpan w:val="13"/>
            <w:tcBorders>
              <w:right w:val="single" w:sz="4" w:space="0" w:color="auto"/>
            </w:tcBorders>
          </w:tcPr>
          <w:p w14:paraId="05442B4D" w14:textId="77777777" w:rsidR="00DB1D77" w:rsidRPr="00125F6C" w:rsidRDefault="00FA2762" w:rsidP="004710DC">
            <w:pPr>
              <w:widowControl w:val="0"/>
              <w:autoSpaceDE w:val="0"/>
              <w:autoSpaceDN w:val="0"/>
              <w:jc w:val="center"/>
              <w:rPr>
                <w:lang w:eastAsia="en-US"/>
              </w:rPr>
            </w:pPr>
            <w:r w:rsidRPr="00125F6C">
              <w:t>Подпрограмма II «Доступная среда»</w:t>
            </w:r>
          </w:p>
        </w:tc>
      </w:tr>
      <w:tr w:rsidR="00921654" w:rsidRPr="00125F6C" w14:paraId="34871F70" w14:textId="77777777" w:rsidTr="005841BC">
        <w:tc>
          <w:tcPr>
            <w:tcW w:w="182" w:type="pct"/>
            <w:tcBorders>
              <w:top w:val="single" w:sz="4" w:space="0" w:color="auto"/>
              <w:left w:val="single" w:sz="4" w:space="0" w:color="auto"/>
              <w:bottom w:val="single" w:sz="4" w:space="0" w:color="auto"/>
              <w:right w:val="single" w:sz="4" w:space="0" w:color="auto"/>
            </w:tcBorders>
          </w:tcPr>
          <w:p w14:paraId="1647C493" w14:textId="77777777" w:rsidR="00921654" w:rsidRPr="00125F6C" w:rsidRDefault="00DB1D77" w:rsidP="00FB2577">
            <w:pPr>
              <w:jc w:val="center"/>
            </w:pPr>
            <w:r w:rsidRPr="00125F6C">
              <w:t>2.1</w:t>
            </w:r>
          </w:p>
        </w:tc>
        <w:tc>
          <w:tcPr>
            <w:tcW w:w="976" w:type="pct"/>
          </w:tcPr>
          <w:p w14:paraId="5A4CF792" w14:textId="77777777" w:rsidR="00921654" w:rsidRPr="00125F6C" w:rsidRDefault="00921654" w:rsidP="000C3B8C">
            <w:r w:rsidRPr="00125F6C">
              <w:t>Доступная среда - Доступность для инвалидов и других маломобильных групп населения муниципальных приоритетных объектов</w:t>
            </w:r>
          </w:p>
        </w:tc>
        <w:tc>
          <w:tcPr>
            <w:tcW w:w="428" w:type="pct"/>
            <w:tcBorders>
              <w:top w:val="single" w:sz="4" w:space="0" w:color="auto"/>
              <w:left w:val="single" w:sz="4" w:space="0" w:color="auto"/>
              <w:bottom w:val="single" w:sz="4" w:space="0" w:color="auto"/>
              <w:right w:val="single" w:sz="4" w:space="0" w:color="auto"/>
            </w:tcBorders>
          </w:tcPr>
          <w:p w14:paraId="55C27068" w14:textId="77777777" w:rsidR="00921654" w:rsidRPr="00125F6C" w:rsidRDefault="00921654" w:rsidP="00FB2577">
            <w:pPr>
              <w:pStyle w:val="ConsPlusNormal"/>
              <w:ind w:firstLine="0"/>
              <w:jc w:val="center"/>
              <w:rPr>
                <w:rFonts w:ascii="Times New Roman" w:hAnsi="Times New Roman" w:cs="Times New Roman"/>
                <w:sz w:val="24"/>
                <w:szCs w:val="24"/>
              </w:rPr>
            </w:pPr>
            <w:r w:rsidRPr="00125F6C">
              <w:rPr>
                <w:rFonts w:ascii="Times New Roman" w:hAnsi="Times New Roman" w:cs="Times New Roman"/>
                <w:sz w:val="24"/>
                <w:szCs w:val="24"/>
              </w:rPr>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1F5F33DA" w14:textId="77777777" w:rsidR="00921654" w:rsidRPr="00125F6C" w:rsidRDefault="00921654" w:rsidP="00FB2577">
            <w:pPr>
              <w:widowControl w:val="0"/>
              <w:autoSpaceDE w:val="0"/>
              <w:autoSpaceDN w:val="0"/>
              <w:jc w:val="center"/>
              <w:rPr>
                <w:lang w:eastAsia="en-US"/>
              </w:rPr>
            </w:pPr>
            <w:r w:rsidRPr="00125F6C">
              <w:rPr>
                <w:lang w:eastAsia="en-US"/>
              </w:rPr>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22550585" w14:textId="77777777" w:rsidR="00921654" w:rsidRPr="001A1EBE" w:rsidRDefault="002738B1" w:rsidP="00FB2577">
            <w:pPr>
              <w:widowControl w:val="0"/>
              <w:autoSpaceDE w:val="0"/>
              <w:autoSpaceDN w:val="0"/>
              <w:jc w:val="center"/>
              <w:rPr>
                <w:lang w:eastAsia="en-US"/>
              </w:rPr>
            </w:pPr>
            <w:r w:rsidRPr="001A1EBE">
              <w:rPr>
                <w:lang w:eastAsia="en-US"/>
              </w:rPr>
              <w:t>66.</w:t>
            </w:r>
            <w:r w:rsidR="00BF26F8" w:rsidRPr="001A1EBE">
              <w:rPr>
                <w:lang w:eastAsia="en-US"/>
              </w:rPr>
              <w:t>4</w:t>
            </w:r>
          </w:p>
        </w:tc>
        <w:tc>
          <w:tcPr>
            <w:tcW w:w="400" w:type="pct"/>
            <w:gridSpan w:val="2"/>
            <w:tcBorders>
              <w:top w:val="single" w:sz="4" w:space="0" w:color="auto"/>
              <w:left w:val="single" w:sz="4" w:space="0" w:color="auto"/>
              <w:bottom w:val="single" w:sz="4" w:space="0" w:color="auto"/>
              <w:right w:val="single" w:sz="4" w:space="0" w:color="auto"/>
            </w:tcBorders>
          </w:tcPr>
          <w:p w14:paraId="32C17232" w14:textId="77777777" w:rsidR="00921654" w:rsidRPr="001A1EBE" w:rsidRDefault="007D613C" w:rsidP="00FB2577">
            <w:pPr>
              <w:widowControl w:val="0"/>
              <w:autoSpaceDE w:val="0"/>
              <w:autoSpaceDN w:val="0"/>
              <w:jc w:val="center"/>
              <w:rPr>
                <w:lang w:eastAsia="en-US"/>
              </w:rPr>
            </w:pPr>
            <w:r w:rsidRPr="001A1EBE">
              <w:rPr>
                <w:lang w:eastAsia="en-US"/>
              </w:rPr>
              <w:t>72.8</w:t>
            </w:r>
          </w:p>
        </w:tc>
        <w:tc>
          <w:tcPr>
            <w:tcW w:w="428" w:type="pct"/>
            <w:tcBorders>
              <w:top w:val="single" w:sz="4" w:space="0" w:color="auto"/>
              <w:left w:val="single" w:sz="4" w:space="0" w:color="auto"/>
              <w:bottom w:val="single" w:sz="4" w:space="0" w:color="auto"/>
              <w:right w:val="single" w:sz="4" w:space="0" w:color="auto"/>
            </w:tcBorders>
          </w:tcPr>
          <w:p w14:paraId="4246A874" w14:textId="77777777" w:rsidR="00921654" w:rsidRPr="001A1EBE" w:rsidRDefault="007D613C" w:rsidP="00FB2577">
            <w:pPr>
              <w:widowControl w:val="0"/>
              <w:autoSpaceDE w:val="0"/>
              <w:autoSpaceDN w:val="0"/>
              <w:jc w:val="center"/>
              <w:rPr>
                <w:lang w:eastAsia="en-US"/>
              </w:rPr>
            </w:pPr>
            <w:r w:rsidRPr="001A1EBE">
              <w:rPr>
                <w:lang w:eastAsia="en-US"/>
              </w:rPr>
              <w:t>77.8</w:t>
            </w:r>
          </w:p>
        </w:tc>
        <w:tc>
          <w:tcPr>
            <w:tcW w:w="474" w:type="pct"/>
            <w:gridSpan w:val="2"/>
            <w:tcBorders>
              <w:top w:val="single" w:sz="4" w:space="0" w:color="auto"/>
              <w:left w:val="single" w:sz="4" w:space="0" w:color="auto"/>
              <w:bottom w:val="single" w:sz="4" w:space="0" w:color="auto"/>
              <w:right w:val="single" w:sz="4" w:space="0" w:color="auto"/>
            </w:tcBorders>
          </w:tcPr>
          <w:p w14:paraId="2BB93E23" w14:textId="77777777" w:rsidR="00921654" w:rsidRPr="001A1EBE" w:rsidRDefault="007D613C" w:rsidP="00FB2577">
            <w:pPr>
              <w:widowControl w:val="0"/>
              <w:autoSpaceDE w:val="0"/>
              <w:autoSpaceDN w:val="0"/>
              <w:jc w:val="center"/>
              <w:rPr>
                <w:lang w:eastAsia="en-US"/>
              </w:rPr>
            </w:pPr>
            <w:r w:rsidRPr="001A1EBE">
              <w:rPr>
                <w:lang w:eastAsia="en-US"/>
              </w:rPr>
              <w:t>82.8</w:t>
            </w:r>
          </w:p>
        </w:tc>
        <w:tc>
          <w:tcPr>
            <w:tcW w:w="332" w:type="pct"/>
            <w:tcBorders>
              <w:top w:val="single" w:sz="4" w:space="0" w:color="auto"/>
              <w:left w:val="single" w:sz="4" w:space="0" w:color="auto"/>
              <w:bottom w:val="single" w:sz="4" w:space="0" w:color="auto"/>
              <w:right w:val="single" w:sz="4" w:space="0" w:color="auto"/>
            </w:tcBorders>
          </w:tcPr>
          <w:p w14:paraId="7C918FF1" w14:textId="77777777" w:rsidR="00921654" w:rsidRPr="001A1EBE" w:rsidRDefault="007D613C" w:rsidP="00FB2577">
            <w:pPr>
              <w:widowControl w:val="0"/>
              <w:autoSpaceDE w:val="0"/>
              <w:autoSpaceDN w:val="0"/>
              <w:jc w:val="center"/>
              <w:rPr>
                <w:lang w:eastAsia="en-US"/>
              </w:rPr>
            </w:pPr>
            <w:r w:rsidRPr="001A1EBE">
              <w:rPr>
                <w:lang w:eastAsia="en-US"/>
              </w:rPr>
              <w:t>87.8</w:t>
            </w:r>
          </w:p>
        </w:tc>
        <w:tc>
          <w:tcPr>
            <w:tcW w:w="379" w:type="pct"/>
            <w:tcBorders>
              <w:top w:val="single" w:sz="4" w:space="0" w:color="auto"/>
              <w:left w:val="single" w:sz="4" w:space="0" w:color="auto"/>
              <w:bottom w:val="single" w:sz="4" w:space="0" w:color="auto"/>
              <w:right w:val="single" w:sz="4" w:space="0" w:color="auto"/>
            </w:tcBorders>
          </w:tcPr>
          <w:p w14:paraId="774BF879" w14:textId="77777777" w:rsidR="00BB4291" w:rsidRPr="001A1EBE" w:rsidRDefault="007D613C" w:rsidP="00FB2577">
            <w:pPr>
              <w:widowControl w:val="0"/>
              <w:autoSpaceDE w:val="0"/>
              <w:autoSpaceDN w:val="0"/>
              <w:jc w:val="center"/>
              <w:rPr>
                <w:lang w:eastAsia="en-US"/>
              </w:rPr>
            </w:pPr>
            <w:r w:rsidRPr="001A1EBE">
              <w:rPr>
                <w:lang w:eastAsia="en-US"/>
              </w:rPr>
              <w:t>92.8</w:t>
            </w:r>
          </w:p>
          <w:p w14:paraId="388837C3" w14:textId="77777777" w:rsidR="00921654" w:rsidRPr="001A1EBE" w:rsidRDefault="00921654" w:rsidP="00FB2577">
            <w:pPr>
              <w:jc w:val="center"/>
              <w:rPr>
                <w:lang w:eastAsia="en-US"/>
              </w:rPr>
            </w:pPr>
          </w:p>
        </w:tc>
        <w:tc>
          <w:tcPr>
            <w:tcW w:w="569" w:type="pct"/>
            <w:tcBorders>
              <w:top w:val="single" w:sz="4" w:space="0" w:color="auto"/>
              <w:left w:val="single" w:sz="4" w:space="0" w:color="auto"/>
              <w:bottom w:val="single" w:sz="4" w:space="0" w:color="auto"/>
              <w:right w:val="single" w:sz="4" w:space="0" w:color="auto"/>
            </w:tcBorders>
          </w:tcPr>
          <w:p w14:paraId="5CD00CC7" w14:textId="77777777" w:rsidR="00921654" w:rsidRPr="007B41A5" w:rsidRDefault="00A34C55" w:rsidP="00FB2577">
            <w:pPr>
              <w:widowControl w:val="0"/>
              <w:autoSpaceDE w:val="0"/>
              <w:autoSpaceDN w:val="0"/>
              <w:jc w:val="center"/>
              <w:rPr>
                <w:lang w:val="en-US" w:eastAsia="en-US"/>
              </w:rPr>
            </w:pPr>
            <w:r w:rsidRPr="007B41A5">
              <w:t>02</w:t>
            </w:r>
          </w:p>
        </w:tc>
      </w:tr>
      <w:tr w:rsidR="00094182" w:rsidRPr="00125F6C" w14:paraId="1B79470E" w14:textId="77777777" w:rsidTr="005841BC">
        <w:tc>
          <w:tcPr>
            <w:tcW w:w="182" w:type="pct"/>
            <w:tcBorders>
              <w:top w:val="single" w:sz="4" w:space="0" w:color="auto"/>
              <w:left w:val="single" w:sz="4" w:space="0" w:color="auto"/>
              <w:bottom w:val="single" w:sz="4" w:space="0" w:color="auto"/>
              <w:right w:val="single" w:sz="4" w:space="0" w:color="auto"/>
            </w:tcBorders>
          </w:tcPr>
          <w:p w14:paraId="3ECDC9CE" w14:textId="77777777" w:rsidR="00094182" w:rsidRPr="00125F6C" w:rsidRDefault="00695214" w:rsidP="00FB2577">
            <w:pPr>
              <w:jc w:val="center"/>
            </w:pPr>
            <w:r w:rsidRPr="00125F6C">
              <w:t>2.2</w:t>
            </w:r>
          </w:p>
        </w:tc>
        <w:tc>
          <w:tcPr>
            <w:tcW w:w="976" w:type="pct"/>
          </w:tcPr>
          <w:p w14:paraId="77C3AD90" w14:textId="77777777" w:rsidR="00094182" w:rsidRPr="00125F6C" w:rsidRDefault="00695214" w:rsidP="000C3B8C">
            <w:r w:rsidRPr="00125F6C">
              <w:t xml:space="preserve">Доля детей-инвалидов в возрасте от 1,5 года до 7 лет, охваченных дошкольным образованием, в общей </w:t>
            </w:r>
            <w:r w:rsidRPr="00125F6C">
              <w:lastRenderedPageBreak/>
              <w:t>численности детей-инвалидов такого возраста</w:t>
            </w:r>
          </w:p>
        </w:tc>
        <w:tc>
          <w:tcPr>
            <w:tcW w:w="428" w:type="pct"/>
            <w:tcBorders>
              <w:top w:val="single" w:sz="4" w:space="0" w:color="auto"/>
              <w:left w:val="single" w:sz="4" w:space="0" w:color="auto"/>
              <w:bottom w:val="single" w:sz="4" w:space="0" w:color="auto"/>
              <w:right w:val="single" w:sz="4" w:space="0" w:color="auto"/>
            </w:tcBorders>
          </w:tcPr>
          <w:p w14:paraId="28E66354" w14:textId="77777777" w:rsidR="00094182" w:rsidRPr="00125F6C" w:rsidRDefault="00695214" w:rsidP="00FB2577">
            <w:pPr>
              <w:pStyle w:val="ConsPlusNormal"/>
              <w:ind w:firstLine="0"/>
              <w:jc w:val="center"/>
              <w:rPr>
                <w:rFonts w:ascii="Times New Roman" w:hAnsi="Times New Roman" w:cs="Times New Roman"/>
                <w:sz w:val="24"/>
                <w:szCs w:val="24"/>
              </w:rPr>
            </w:pPr>
            <w:r w:rsidRPr="00125F6C">
              <w:rPr>
                <w:rFonts w:ascii="Times New Roman" w:hAnsi="Times New Roman" w:cs="Times New Roman"/>
                <w:sz w:val="24"/>
                <w:szCs w:val="24"/>
              </w:rPr>
              <w:lastRenderedPageBreak/>
              <w:t>Приоритетный показатель</w:t>
            </w:r>
          </w:p>
        </w:tc>
        <w:tc>
          <w:tcPr>
            <w:tcW w:w="378" w:type="pct"/>
            <w:tcBorders>
              <w:top w:val="single" w:sz="4" w:space="0" w:color="auto"/>
              <w:left w:val="single" w:sz="4" w:space="0" w:color="auto"/>
              <w:bottom w:val="single" w:sz="4" w:space="0" w:color="auto"/>
              <w:right w:val="single" w:sz="4" w:space="0" w:color="auto"/>
            </w:tcBorders>
          </w:tcPr>
          <w:p w14:paraId="297D444A" w14:textId="77777777" w:rsidR="00094182" w:rsidRPr="00125F6C" w:rsidRDefault="00695214" w:rsidP="00FB2577">
            <w:pPr>
              <w:widowControl w:val="0"/>
              <w:autoSpaceDE w:val="0"/>
              <w:autoSpaceDN w:val="0"/>
              <w:jc w:val="center"/>
              <w:rPr>
                <w:lang w:eastAsia="en-US"/>
              </w:rPr>
            </w:pPr>
            <w:r w:rsidRPr="00125F6C">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45B19C41" w14:textId="77777777" w:rsidR="00094182" w:rsidRPr="00125F6C" w:rsidRDefault="00BF26F8" w:rsidP="00FB2577">
            <w:pPr>
              <w:widowControl w:val="0"/>
              <w:autoSpaceDE w:val="0"/>
              <w:autoSpaceDN w:val="0"/>
              <w:jc w:val="center"/>
              <w:rPr>
                <w:lang w:eastAsia="en-US"/>
              </w:rPr>
            </w:pPr>
            <w:r w:rsidRPr="00125F6C">
              <w:t>97</w:t>
            </w:r>
          </w:p>
        </w:tc>
        <w:tc>
          <w:tcPr>
            <w:tcW w:w="400" w:type="pct"/>
            <w:gridSpan w:val="2"/>
            <w:tcBorders>
              <w:top w:val="single" w:sz="4" w:space="0" w:color="auto"/>
              <w:left w:val="single" w:sz="4" w:space="0" w:color="auto"/>
              <w:bottom w:val="single" w:sz="4" w:space="0" w:color="auto"/>
              <w:right w:val="single" w:sz="4" w:space="0" w:color="auto"/>
            </w:tcBorders>
          </w:tcPr>
          <w:p w14:paraId="49C44D7E" w14:textId="77777777" w:rsidR="00094182" w:rsidRPr="00125F6C" w:rsidRDefault="00695214" w:rsidP="00FB2577">
            <w:pPr>
              <w:widowControl w:val="0"/>
              <w:autoSpaceDE w:val="0"/>
              <w:autoSpaceDN w:val="0"/>
              <w:jc w:val="center"/>
              <w:rPr>
                <w:lang w:eastAsia="en-US"/>
              </w:rPr>
            </w:pPr>
            <w:r w:rsidRPr="00125F6C">
              <w:t>100</w:t>
            </w:r>
          </w:p>
        </w:tc>
        <w:tc>
          <w:tcPr>
            <w:tcW w:w="428" w:type="pct"/>
            <w:tcBorders>
              <w:top w:val="single" w:sz="4" w:space="0" w:color="auto"/>
              <w:left w:val="single" w:sz="4" w:space="0" w:color="auto"/>
              <w:bottom w:val="single" w:sz="4" w:space="0" w:color="auto"/>
              <w:right w:val="single" w:sz="4" w:space="0" w:color="auto"/>
            </w:tcBorders>
          </w:tcPr>
          <w:p w14:paraId="0ADDB97D" w14:textId="77777777" w:rsidR="00094182" w:rsidRPr="00125F6C" w:rsidRDefault="00695214" w:rsidP="00FB2577">
            <w:pPr>
              <w:widowControl w:val="0"/>
              <w:autoSpaceDE w:val="0"/>
              <w:autoSpaceDN w:val="0"/>
              <w:jc w:val="center"/>
              <w:rPr>
                <w:lang w:eastAsia="en-US"/>
              </w:rPr>
            </w:pPr>
            <w:r w:rsidRPr="00125F6C">
              <w:t>100</w:t>
            </w:r>
          </w:p>
        </w:tc>
        <w:tc>
          <w:tcPr>
            <w:tcW w:w="474" w:type="pct"/>
            <w:gridSpan w:val="2"/>
            <w:tcBorders>
              <w:top w:val="single" w:sz="4" w:space="0" w:color="auto"/>
              <w:left w:val="single" w:sz="4" w:space="0" w:color="auto"/>
              <w:bottom w:val="single" w:sz="4" w:space="0" w:color="auto"/>
              <w:right w:val="single" w:sz="4" w:space="0" w:color="auto"/>
            </w:tcBorders>
          </w:tcPr>
          <w:p w14:paraId="7721944C" w14:textId="77777777" w:rsidR="00094182" w:rsidRPr="00125F6C" w:rsidRDefault="00695214" w:rsidP="00FB2577">
            <w:pPr>
              <w:widowControl w:val="0"/>
              <w:autoSpaceDE w:val="0"/>
              <w:autoSpaceDN w:val="0"/>
              <w:jc w:val="center"/>
              <w:rPr>
                <w:lang w:eastAsia="en-US"/>
              </w:rPr>
            </w:pPr>
            <w:r w:rsidRPr="00125F6C">
              <w:t>100</w:t>
            </w:r>
          </w:p>
        </w:tc>
        <w:tc>
          <w:tcPr>
            <w:tcW w:w="332" w:type="pct"/>
            <w:tcBorders>
              <w:top w:val="single" w:sz="4" w:space="0" w:color="auto"/>
              <w:left w:val="single" w:sz="4" w:space="0" w:color="auto"/>
              <w:bottom w:val="single" w:sz="4" w:space="0" w:color="auto"/>
              <w:right w:val="single" w:sz="4" w:space="0" w:color="auto"/>
            </w:tcBorders>
          </w:tcPr>
          <w:p w14:paraId="5E432809" w14:textId="77777777" w:rsidR="00094182" w:rsidRPr="00125F6C" w:rsidRDefault="00695214" w:rsidP="00FB2577">
            <w:pPr>
              <w:widowControl w:val="0"/>
              <w:autoSpaceDE w:val="0"/>
              <w:autoSpaceDN w:val="0"/>
              <w:jc w:val="center"/>
              <w:rPr>
                <w:lang w:eastAsia="en-US"/>
              </w:rPr>
            </w:pPr>
            <w:r w:rsidRPr="00125F6C">
              <w:t>100</w:t>
            </w:r>
          </w:p>
        </w:tc>
        <w:tc>
          <w:tcPr>
            <w:tcW w:w="379" w:type="pct"/>
            <w:tcBorders>
              <w:top w:val="single" w:sz="4" w:space="0" w:color="auto"/>
              <w:left w:val="single" w:sz="4" w:space="0" w:color="auto"/>
              <w:bottom w:val="single" w:sz="4" w:space="0" w:color="auto"/>
              <w:right w:val="single" w:sz="4" w:space="0" w:color="auto"/>
            </w:tcBorders>
          </w:tcPr>
          <w:p w14:paraId="5163C7FF" w14:textId="77777777" w:rsidR="00094182" w:rsidRPr="00125F6C" w:rsidRDefault="00695214" w:rsidP="00FB2577">
            <w:pPr>
              <w:widowControl w:val="0"/>
              <w:autoSpaceDE w:val="0"/>
              <w:autoSpaceDN w:val="0"/>
              <w:jc w:val="center"/>
              <w:rPr>
                <w:lang w:eastAsia="en-US"/>
              </w:rPr>
            </w:pPr>
            <w:r w:rsidRPr="00125F6C">
              <w:t>100</w:t>
            </w:r>
          </w:p>
        </w:tc>
        <w:tc>
          <w:tcPr>
            <w:tcW w:w="569" w:type="pct"/>
            <w:tcBorders>
              <w:top w:val="single" w:sz="4" w:space="0" w:color="auto"/>
              <w:left w:val="single" w:sz="4" w:space="0" w:color="auto"/>
              <w:bottom w:val="single" w:sz="4" w:space="0" w:color="auto"/>
              <w:right w:val="single" w:sz="4" w:space="0" w:color="auto"/>
            </w:tcBorders>
          </w:tcPr>
          <w:p w14:paraId="7BFC5C99" w14:textId="77777777" w:rsidR="00094182" w:rsidRPr="00125F6C" w:rsidRDefault="00695214" w:rsidP="00FB2577">
            <w:pPr>
              <w:widowControl w:val="0"/>
              <w:autoSpaceDE w:val="0"/>
              <w:autoSpaceDN w:val="0"/>
              <w:jc w:val="center"/>
            </w:pPr>
            <w:r w:rsidRPr="00125F6C">
              <w:t>02</w:t>
            </w:r>
          </w:p>
        </w:tc>
      </w:tr>
      <w:tr w:rsidR="00094182" w:rsidRPr="00125F6C" w14:paraId="5E828AB6" w14:textId="77777777" w:rsidTr="005841BC">
        <w:tc>
          <w:tcPr>
            <w:tcW w:w="182" w:type="pct"/>
            <w:tcBorders>
              <w:top w:val="single" w:sz="4" w:space="0" w:color="auto"/>
              <w:left w:val="single" w:sz="4" w:space="0" w:color="auto"/>
              <w:bottom w:val="single" w:sz="4" w:space="0" w:color="auto"/>
              <w:right w:val="single" w:sz="4" w:space="0" w:color="auto"/>
            </w:tcBorders>
          </w:tcPr>
          <w:p w14:paraId="16A7A61A" w14:textId="77777777" w:rsidR="00094182" w:rsidRPr="00125F6C" w:rsidRDefault="00695214" w:rsidP="00FB2577">
            <w:pPr>
              <w:jc w:val="center"/>
            </w:pPr>
            <w:r w:rsidRPr="00125F6C">
              <w:t>2.3</w:t>
            </w:r>
          </w:p>
        </w:tc>
        <w:tc>
          <w:tcPr>
            <w:tcW w:w="976" w:type="pct"/>
          </w:tcPr>
          <w:p w14:paraId="389BE7E5" w14:textId="77777777" w:rsidR="00094182" w:rsidRPr="00125F6C" w:rsidRDefault="00695214" w:rsidP="000C3B8C">
            <w:r w:rsidRPr="00125F6C">
              <w:t>Доля детей-инвалидов в возрасте от 5 до 18 лет, получающих дополнительное образование, в общей численности детей-инвалидов такого возраста</w:t>
            </w:r>
          </w:p>
        </w:tc>
        <w:tc>
          <w:tcPr>
            <w:tcW w:w="428" w:type="pct"/>
            <w:tcBorders>
              <w:top w:val="single" w:sz="4" w:space="0" w:color="auto"/>
              <w:left w:val="single" w:sz="4" w:space="0" w:color="auto"/>
              <w:bottom w:val="single" w:sz="4" w:space="0" w:color="auto"/>
              <w:right w:val="single" w:sz="4" w:space="0" w:color="auto"/>
            </w:tcBorders>
          </w:tcPr>
          <w:p w14:paraId="501C1BB9" w14:textId="77777777" w:rsidR="00094182" w:rsidRPr="00125F6C" w:rsidRDefault="00695214" w:rsidP="00FB2577">
            <w:pPr>
              <w:pStyle w:val="ConsPlusNormal"/>
              <w:ind w:firstLine="0"/>
              <w:jc w:val="center"/>
              <w:rPr>
                <w:rFonts w:ascii="Times New Roman" w:hAnsi="Times New Roman" w:cs="Times New Roman"/>
                <w:sz w:val="24"/>
                <w:szCs w:val="24"/>
              </w:rPr>
            </w:pPr>
            <w:r w:rsidRPr="00125F6C">
              <w:rPr>
                <w:rFonts w:ascii="Times New Roman" w:hAnsi="Times New Roman" w:cs="Times New Roman"/>
                <w:sz w:val="24"/>
                <w:szCs w:val="24"/>
              </w:rPr>
              <w:t>Приоритетный показатель</w:t>
            </w:r>
          </w:p>
        </w:tc>
        <w:tc>
          <w:tcPr>
            <w:tcW w:w="378" w:type="pct"/>
            <w:tcBorders>
              <w:top w:val="single" w:sz="4" w:space="0" w:color="auto"/>
              <w:left w:val="single" w:sz="4" w:space="0" w:color="auto"/>
              <w:bottom w:val="single" w:sz="4" w:space="0" w:color="auto"/>
              <w:right w:val="single" w:sz="4" w:space="0" w:color="auto"/>
            </w:tcBorders>
          </w:tcPr>
          <w:p w14:paraId="616078BF" w14:textId="77777777" w:rsidR="00094182" w:rsidRPr="00125F6C" w:rsidRDefault="00695214" w:rsidP="00FB2577">
            <w:pPr>
              <w:widowControl w:val="0"/>
              <w:autoSpaceDE w:val="0"/>
              <w:autoSpaceDN w:val="0"/>
              <w:jc w:val="center"/>
              <w:rPr>
                <w:lang w:eastAsia="en-US"/>
              </w:rPr>
            </w:pPr>
            <w:r w:rsidRPr="00125F6C">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4D0530D8" w14:textId="77777777" w:rsidR="00094182" w:rsidRPr="00125F6C" w:rsidRDefault="00BF26F8" w:rsidP="00FB2577">
            <w:pPr>
              <w:widowControl w:val="0"/>
              <w:autoSpaceDE w:val="0"/>
              <w:autoSpaceDN w:val="0"/>
              <w:jc w:val="center"/>
              <w:rPr>
                <w:lang w:eastAsia="en-US"/>
              </w:rPr>
            </w:pPr>
            <w:r w:rsidRPr="00125F6C">
              <w:t>46</w:t>
            </w:r>
          </w:p>
        </w:tc>
        <w:tc>
          <w:tcPr>
            <w:tcW w:w="400" w:type="pct"/>
            <w:gridSpan w:val="2"/>
            <w:tcBorders>
              <w:top w:val="single" w:sz="4" w:space="0" w:color="auto"/>
              <w:left w:val="single" w:sz="4" w:space="0" w:color="auto"/>
              <w:bottom w:val="single" w:sz="4" w:space="0" w:color="auto"/>
              <w:right w:val="single" w:sz="4" w:space="0" w:color="auto"/>
            </w:tcBorders>
          </w:tcPr>
          <w:p w14:paraId="5B2FB92A" w14:textId="77777777" w:rsidR="00094182" w:rsidRPr="00125F6C" w:rsidRDefault="00695214" w:rsidP="00FB2577">
            <w:pPr>
              <w:widowControl w:val="0"/>
              <w:autoSpaceDE w:val="0"/>
              <w:autoSpaceDN w:val="0"/>
              <w:jc w:val="center"/>
              <w:rPr>
                <w:lang w:eastAsia="en-US"/>
              </w:rPr>
            </w:pPr>
            <w:r w:rsidRPr="00125F6C">
              <w:t>50</w:t>
            </w:r>
          </w:p>
        </w:tc>
        <w:tc>
          <w:tcPr>
            <w:tcW w:w="428" w:type="pct"/>
            <w:tcBorders>
              <w:top w:val="single" w:sz="4" w:space="0" w:color="auto"/>
              <w:left w:val="single" w:sz="4" w:space="0" w:color="auto"/>
              <w:bottom w:val="single" w:sz="4" w:space="0" w:color="auto"/>
              <w:right w:val="single" w:sz="4" w:space="0" w:color="auto"/>
            </w:tcBorders>
          </w:tcPr>
          <w:p w14:paraId="50DF7346" w14:textId="77777777" w:rsidR="00094182" w:rsidRPr="00125F6C" w:rsidRDefault="00695214" w:rsidP="00FB2577">
            <w:pPr>
              <w:widowControl w:val="0"/>
              <w:autoSpaceDE w:val="0"/>
              <w:autoSpaceDN w:val="0"/>
              <w:jc w:val="center"/>
              <w:rPr>
                <w:lang w:eastAsia="en-US"/>
              </w:rPr>
            </w:pPr>
            <w:r w:rsidRPr="00125F6C">
              <w:t>50</w:t>
            </w:r>
          </w:p>
        </w:tc>
        <w:tc>
          <w:tcPr>
            <w:tcW w:w="474" w:type="pct"/>
            <w:gridSpan w:val="2"/>
            <w:tcBorders>
              <w:top w:val="single" w:sz="4" w:space="0" w:color="auto"/>
              <w:left w:val="single" w:sz="4" w:space="0" w:color="auto"/>
              <w:bottom w:val="single" w:sz="4" w:space="0" w:color="auto"/>
              <w:right w:val="single" w:sz="4" w:space="0" w:color="auto"/>
            </w:tcBorders>
          </w:tcPr>
          <w:p w14:paraId="2756174D" w14:textId="77777777" w:rsidR="00094182" w:rsidRPr="00125F6C" w:rsidRDefault="00695214" w:rsidP="00FB2577">
            <w:pPr>
              <w:widowControl w:val="0"/>
              <w:autoSpaceDE w:val="0"/>
              <w:autoSpaceDN w:val="0"/>
              <w:jc w:val="center"/>
              <w:rPr>
                <w:lang w:eastAsia="en-US"/>
              </w:rPr>
            </w:pPr>
            <w:r w:rsidRPr="00125F6C">
              <w:t>50</w:t>
            </w:r>
          </w:p>
        </w:tc>
        <w:tc>
          <w:tcPr>
            <w:tcW w:w="332" w:type="pct"/>
            <w:tcBorders>
              <w:top w:val="single" w:sz="4" w:space="0" w:color="auto"/>
              <w:left w:val="single" w:sz="4" w:space="0" w:color="auto"/>
              <w:bottom w:val="single" w:sz="4" w:space="0" w:color="auto"/>
              <w:right w:val="single" w:sz="4" w:space="0" w:color="auto"/>
            </w:tcBorders>
          </w:tcPr>
          <w:p w14:paraId="2CC8BAC4" w14:textId="77777777" w:rsidR="00094182" w:rsidRPr="00125F6C" w:rsidRDefault="00695214" w:rsidP="00FB2577">
            <w:pPr>
              <w:widowControl w:val="0"/>
              <w:autoSpaceDE w:val="0"/>
              <w:autoSpaceDN w:val="0"/>
              <w:jc w:val="center"/>
              <w:rPr>
                <w:lang w:eastAsia="en-US"/>
              </w:rPr>
            </w:pPr>
            <w:r w:rsidRPr="00125F6C">
              <w:t>50</w:t>
            </w:r>
          </w:p>
        </w:tc>
        <w:tc>
          <w:tcPr>
            <w:tcW w:w="379" w:type="pct"/>
            <w:tcBorders>
              <w:top w:val="single" w:sz="4" w:space="0" w:color="auto"/>
              <w:left w:val="single" w:sz="4" w:space="0" w:color="auto"/>
              <w:bottom w:val="single" w:sz="4" w:space="0" w:color="auto"/>
              <w:right w:val="single" w:sz="4" w:space="0" w:color="auto"/>
            </w:tcBorders>
          </w:tcPr>
          <w:p w14:paraId="2BB1CA38" w14:textId="77777777" w:rsidR="00094182" w:rsidRPr="00125F6C" w:rsidRDefault="00695214" w:rsidP="00FB2577">
            <w:pPr>
              <w:widowControl w:val="0"/>
              <w:autoSpaceDE w:val="0"/>
              <w:autoSpaceDN w:val="0"/>
              <w:jc w:val="center"/>
              <w:rPr>
                <w:lang w:eastAsia="en-US"/>
              </w:rPr>
            </w:pPr>
            <w:r w:rsidRPr="00125F6C">
              <w:t>50</w:t>
            </w:r>
          </w:p>
        </w:tc>
        <w:tc>
          <w:tcPr>
            <w:tcW w:w="569" w:type="pct"/>
            <w:tcBorders>
              <w:top w:val="single" w:sz="4" w:space="0" w:color="auto"/>
              <w:left w:val="single" w:sz="4" w:space="0" w:color="auto"/>
              <w:bottom w:val="single" w:sz="4" w:space="0" w:color="auto"/>
              <w:right w:val="single" w:sz="4" w:space="0" w:color="auto"/>
            </w:tcBorders>
          </w:tcPr>
          <w:p w14:paraId="5EA79817" w14:textId="77777777" w:rsidR="00094182" w:rsidRPr="00125F6C" w:rsidRDefault="00695214" w:rsidP="00FB2577">
            <w:pPr>
              <w:widowControl w:val="0"/>
              <w:autoSpaceDE w:val="0"/>
              <w:autoSpaceDN w:val="0"/>
              <w:jc w:val="center"/>
            </w:pPr>
            <w:r w:rsidRPr="00125F6C">
              <w:t>02</w:t>
            </w:r>
          </w:p>
        </w:tc>
      </w:tr>
      <w:tr w:rsidR="00094182" w:rsidRPr="00125F6C" w14:paraId="46238ACF" w14:textId="77777777" w:rsidTr="005841BC">
        <w:tc>
          <w:tcPr>
            <w:tcW w:w="182" w:type="pct"/>
            <w:tcBorders>
              <w:top w:val="single" w:sz="4" w:space="0" w:color="auto"/>
              <w:left w:val="single" w:sz="4" w:space="0" w:color="auto"/>
              <w:bottom w:val="single" w:sz="4" w:space="0" w:color="auto"/>
              <w:right w:val="single" w:sz="4" w:space="0" w:color="auto"/>
            </w:tcBorders>
          </w:tcPr>
          <w:p w14:paraId="51105895" w14:textId="77777777" w:rsidR="00094182" w:rsidRPr="00125F6C" w:rsidRDefault="0064265C" w:rsidP="00FB2577">
            <w:pPr>
              <w:jc w:val="center"/>
            </w:pPr>
            <w:r w:rsidRPr="00125F6C">
              <w:t>2.4</w:t>
            </w:r>
          </w:p>
        </w:tc>
        <w:tc>
          <w:tcPr>
            <w:tcW w:w="976" w:type="pct"/>
          </w:tcPr>
          <w:p w14:paraId="7B233E9E" w14:textId="77777777" w:rsidR="00094182" w:rsidRPr="00125F6C" w:rsidRDefault="0064265C" w:rsidP="000C3B8C">
            <w:r w:rsidRPr="00125F6C">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 школьного возраста которым созданы условия</w:t>
            </w:r>
          </w:p>
        </w:tc>
        <w:tc>
          <w:tcPr>
            <w:tcW w:w="428" w:type="pct"/>
            <w:tcBorders>
              <w:top w:val="single" w:sz="4" w:space="0" w:color="auto"/>
              <w:left w:val="single" w:sz="4" w:space="0" w:color="auto"/>
              <w:bottom w:val="single" w:sz="4" w:space="0" w:color="auto"/>
              <w:right w:val="single" w:sz="4" w:space="0" w:color="auto"/>
            </w:tcBorders>
          </w:tcPr>
          <w:p w14:paraId="12262238" w14:textId="77777777" w:rsidR="00094182" w:rsidRPr="00125F6C" w:rsidRDefault="0064265C" w:rsidP="00FB2577">
            <w:pPr>
              <w:pStyle w:val="ConsPlusNormal"/>
              <w:ind w:firstLine="0"/>
              <w:jc w:val="center"/>
              <w:rPr>
                <w:rFonts w:ascii="Times New Roman" w:hAnsi="Times New Roman" w:cs="Times New Roman"/>
                <w:sz w:val="24"/>
                <w:szCs w:val="24"/>
              </w:rPr>
            </w:pPr>
            <w:r w:rsidRPr="00125F6C">
              <w:rPr>
                <w:rFonts w:ascii="Times New Roman" w:hAnsi="Times New Roman" w:cs="Times New Roman"/>
                <w:sz w:val="24"/>
                <w:szCs w:val="24"/>
              </w:rPr>
              <w:t>Приоритетный показатель</w:t>
            </w:r>
          </w:p>
        </w:tc>
        <w:tc>
          <w:tcPr>
            <w:tcW w:w="378" w:type="pct"/>
            <w:tcBorders>
              <w:top w:val="single" w:sz="4" w:space="0" w:color="auto"/>
              <w:left w:val="single" w:sz="4" w:space="0" w:color="auto"/>
              <w:bottom w:val="single" w:sz="4" w:space="0" w:color="auto"/>
              <w:right w:val="single" w:sz="4" w:space="0" w:color="auto"/>
            </w:tcBorders>
          </w:tcPr>
          <w:p w14:paraId="5BFB8AB2" w14:textId="77777777" w:rsidR="00094182" w:rsidRPr="00125F6C" w:rsidRDefault="0064265C" w:rsidP="00FB2577">
            <w:pPr>
              <w:widowControl w:val="0"/>
              <w:autoSpaceDE w:val="0"/>
              <w:autoSpaceDN w:val="0"/>
              <w:jc w:val="center"/>
              <w:rPr>
                <w:lang w:eastAsia="en-US"/>
              </w:rPr>
            </w:pPr>
            <w:r w:rsidRPr="00125F6C">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5C04AC06" w14:textId="77777777" w:rsidR="00094182" w:rsidRPr="00125F6C" w:rsidRDefault="00BF26F8" w:rsidP="00FB2577">
            <w:pPr>
              <w:widowControl w:val="0"/>
              <w:autoSpaceDE w:val="0"/>
              <w:autoSpaceDN w:val="0"/>
              <w:jc w:val="center"/>
              <w:rPr>
                <w:lang w:eastAsia="en-US"/>
              </w:rPr>
            </w:pPr>
            <w:r w:rsidRPr="00125F6C">
              <w:t>99</w:t>
            </w:r>
          </w:p>
        </w:tc>
        <w:tc>
          <w:tcPr>
            <w:tcW w:w="400" w:type="pct"/>
            <w:gridSpan w:val="2"/>
            <w:tcBorders>
              <w:top w:val="single" w:sz="4" w:space="0" w:color="auto"/>
              <w:left w:val="single" w:sz="4" w:space="0" w:color="auto"/>
              <w:bottom w:val="single" w:sz="4" w:space="0" w:color="auto"/>
              <w:right w:val="single" w:sz="4" w:space="0" w:color="auto"/>
            </w:tcBorders>
          </w:tcPr>
          <w:p w14:paraId="3A484875" w14:textId="77777777" w:rsidR="00094182" w:rsidRPr="00125F6C" w:rsidRDefault="0064265C" w:rsidP="00FB2577">
            <w:pPr>
              <w:widowControl w:val="0"/>
              <w:autoSpaceDE w:val="0"/>
              <w:autoSpaceDN w:val="0"/>
              <w:jc w:val="center"/>
              <w:rPr>
                <w:lang w:eastAsia="en-US"/>
              </w:rPr>
            </w:pPr>
            <w:r w:rsidRPr="00125F6C">
              <w:t>100</w:t>
            </w:r>
          </w:p>
        </w:tc>
        <w:tc>
          <w:tcPr>
            <w:tcW w:w="428" w:type="pct"/>
            <w:tcBorders>
              <w:top w:val="single" w:sz="4" w:space="0" w:color="auto"/>
              <w:left w:val="single" w:sz="4" w:space="0" w:color="auto"/>
              <w:bottom w:val="single" w:sz="4" w:space="0" w:color="auto"/>
              <w:right w:val="single" w:sz="4" w:space="0" w:color="auto"/>
            </w:tcBorders>
          </w:tcPr>
          <w:p w14:paraId="02108806" w14:textId="77777777" w:rsidR="00094182" w:rsidRPr="00125F6C" w:rsidRDefault="0064265C" w:rsidP="00FB2577">
            <w:pPr>
              <w:widowControl w:val="0"/>
              <w:autoSpaceDE w:val="0"/>
              <w:autoSpaceDN w:val="0"/>
              <w:jc w:val="center"/>
              <w:rPr>
                <w:lang w:eastAsia="en-US"/>
              </w:rPr>
            </w:pPr>
            <w:r w:rsidRPr="00125F6C">
              <w:t>100</w:t>
            </w:r>
          </w:p>
        </w:tc>
        <w:tc>
          <w:tcPr>
            <w:tcW w:w="474" w:type="pct"/>
            <w:gridSpan w:val="2"/>
            <w:tcBorders>
              <w:top w:val="single" w:sz="4" w:space="0" w:color="auto"/>
              <w:left w:val="single" w:sz="4" w:space="0" w:color="auto"/>
              <w:bottom w:val="single" w:sz="4" w:space="0" w:color="auto"/>
              <w:right w:val="single" w:sz="4" w:space="0" w:color="auto"/>
            </w:tcBorders>
          </w:tcPr>
          <w:p w14:paraId="4F3F07A6" w14:textId="77777777" w:rsidR="00094182" w:rsidRPr="00125F6C" w:rsidRDefault="0064265C" w:rsidP="00FB2577">
            <w:pPr>
              <w:widowControl w:val="0"/>
              <w:autoSpaceDE w:val="0"/>
              <w:autoSpaceDN w:val="0"/>
              <w:jc w:val="center"/>
              <w:rPr>
                <w:lang w:eastAsia="en-US"/>
              </w:rPr>
            </w:pPr>
            <w:r w:rsidRPr="00125F6C">
              <w:t>100</w:t>
            </w:r>
          </w:p>
        </w:tc>
        <w:tc>
          <w:tcPr>
            <w:tcW w:w="332" w:type="pct"/>
            <w:tcBorders>
              <w:top w:val="single" w:sz="4" w:space="0" w:color="auto"/>
              <w:left w:val="single" w:sz="4" w:space="0" w:color="auto"/>
              <w:bottom w:val="single" w:sz="4" w:space="0" w:color="auto"/>
              <w:right w:val="single" w:sz="4" w:space="0" w:color="auto"/>
            </w:tcBorders>
          </w:tcPr>
          <w:p w14:paraId="4015515C" w14:textId="77777777" w:rsidR="00094182" w:rsidRPr="00125F6C" w:rsidRDefault="0064265C" w:rsidP="00FB2577">
            <w:pPr>
              <w:widowControl w:val="0"/>
              <w:autoSpaceDE w:val="0"/>
              <w:autoSpaceDN w:val="0"/>
              <w:jc w:val="center"/>
              <w:rPr>
                <w:lang w:eastAsia="en-US"/>
              </w:rPr>
            </w:pPr>
            <w:r w:rsidRPr="00125F6C">
              <w:t>100</w:t>
            </w:r>
          </w:p>
        </w:tc>
        <w:tc>
          <w:tcPr>
            <w:tcW w:w="379" w:type="pct"/>
            <w:tcBorders>
              <w:top w:val="single" w:sz="4" w:space="0" w:color="auto"/>
              <w:left w:val="single" w:sz="4" w:space="0" w:color="auto"/>
              <w:bottom w:val="single" w:sz="4" w:space="0" w:color="auto"/>
              <w:right w:val="single" w:sz="4" w:space="0" w:color="auto"/>
            </w:tcBorders>
          </w:tcPr>
          <w:p w14:paraId="0CDF100A" w14:textId="77777777" w:rsidR="00094182" w:rsidRPr="00125F6C" w:rsidRDefault="0064265C" w:rsidP="00FB2577">
            <w:pPr>
              <w:widowControl w:val="0"/>
              <w:autoSpaceDE w:val="0"/>
              <w:autoSpaceDN w:val="0"/>
              <w:jc w:val="center"/>
              <w:rPr>
                <w:lang w:eastAsia="en-US"/>
              </w:rPr>
            </w:pPr>
            <w:r w:rsidRPr="00125F6C">
              <w:t>100</w:t>
            </w:r>
          </w:p>
        </w:tc>
        <w:tc>
          <w:tcPr>
            <w:tcW w:w="569" w:type="pct"/>
            <w:tcBorders>
              <w:top w:val="single" w:sz="4" w:space="0" w:color="auto"/>
              <w:left w:val="single" w:sz="4" w:space="0" w:color="auto"/>
              <w:bottom w:val="single" w:sz="4" w:space="0" w:color="auto"/>
              <w:right w:val="single" w:sz="4" w:space="0" w:color="auto"/>
            </w:tcBorders>
          </w:tcPr>
          <w:p w14:paraId="64770C66" w14:textId="77777777" w:rsidR="00094182" w:rsidRPr="00125F6C" w:rsidRDefault="0064265C" w:rsidP="00FB2577">
            <w:pPr>
              <w:widowControl w:val="0"/>
              <w:autoSpaceDE w:val="0"/>
              <w:autoSpaceDN w:val="0"/>
              <w:jc w:val="center"/>
            </w:pPr>
            <w:r w:rsidRPr="00125F6C">
              <w:t>02</w:t>
            </w:r>
          </w:p>
        </w:tc>
      </w:tr>
      <w:tr w:rsidR="00FA2762" w:rsidRPr="00125F6C" w14:paraId="4F266E50" w14:textId="77777777" w:rsidTr="005841BC">
        <w:tc>
          <w:tcPr>
            <w:tcW w:w="182" w:type="pct"/>
            <w:tcBorders>
              <w:top w:val="single" w:sz="4" w:space="0" w:color="auto"/>
              <w:left w:val="single" w:sz="4" w:space="0" w:color="auto"/>
              <w:bottom w:val="single" w:sz="4" w:space="0" w:color="auto"/>
              <w:right w:val="single" w:sz="4" w:space="0" w:color="auto"/>
            </w:tcBorders>
          </w:tcPr>
          <w:p w14:paraId="5C90F44D" w14:textId="77777777" w:rsidR="00FA2762" w:rsidRPr="00125F6C" w:rsidRDefault="00FA2762" w:rsidP="00FB2577">
            <w:pPr>
              <w:jc w:val="center"/>
            </w:pPr>
            <w:r w:rsidRPr="00125F6C">
              <w:t>3.</w:t>
            </w:r>
          </w:p>
        </w:tc>
        <w:tc>
          <w:tcPr>
            <w:tcW w:w="4818" w:type="pct"/>
            <w:gridSpan w:val="13"/>
            <w:tcBorders>
              <w:right w:val="single" w:sz="4" w:space="0" w:color="auto"/>
            </w:tcBorders>
          </w:tcPr>
          <w:p w14:paraId="3FF9044A" w14:textId="77777777" w:rsidR="00FA2762" w:rsidRPr="00125F6C" w:rsidRDefault="00FA2762" w:rsidP="00FB2577">
            <w:pPr>
              <w:widowControl w:val="0"/>
              <w:autoSpaceDE w:val="0"/>
              <w:autoSpaceDN w:val="0"/>
              <w:jc w:val="center"/>
              <w:rPr>
                <w:lang w:eastAsia="en-US"/>
              </w:rPr>
            </w:pPr>
            <w:r w:rsidRPr="00125F6C">
              <w:t>Подпрограмма III «Развитие системы отдыха и оздоровления детей»</w:t>
            </w:r>
          </w:p>
        </w:tc>
      </w:tr>
      <w:tr w:rsidR="00921654" w:rsidRPr="00125F6C" w14:paraId="359F31BF" w14:textId="77777777" w:rsidTr="005841BC">
        <w:tc>
          <w:tcPr>
            <w:tcW w:w="182" w:type="pct"/>
            <w:tcBorders>
              <w:top w:val="single" w:sz="4" w:space="0" w:color="auto"/>
              <w:left w:val="single" w:sz="4" w:space="0" w:color="auto"/>
              <w:bottom w:val="single" w:sz="4" w:space="0" w:color="auto"/>
              <w:right w:val="single" w:sz="4" w:space="0" w:color="auto"/>
            </w:tcBorders>
          </w:tcPr>
          <w:p w14:paraId="1062CE54" w14:textId="77777777" w:rsidR="00921654" w:rsidRPr="00125F6C" w:rsidRDefault="00FA2762" w:rsidP="00FB2577">
            <w:pPr>
              <w:jc w:val="center"/>
            </w:pPr>
            <w:r w:rsidRPr="00125F6C">
              <w:t>3.1</w:t>
            </w:r>
          </w:p>
        </w:tc>
        <w:tc>
          <w:tcPr>
            <w:tcW w:w="976" w:type="pct"/>
          </w:tcPr>
          <w:p w14:paraId="39922922" w14:textId="77777777" w:rsidR="00921654" w:rsidRPr="00125F6C" w:rsidRDefault="00FA2762" w:rsidP="000C3B8C">
            <w:r w:rsidRPr="00125F6C">
              <w:t>Доля детей, охваченных отдыхом и оздоровлением, в общей численности детей в возрасте от 7 до 15 лет, подлежащих оздоровлению</w:t>
            </w:r>
          </w:p>
        </w:tc>
        <w:tc>
          <w:tcPr>
            <w:tcW w:w="428" w:type="pct"/>
            <w:tcBorders>
              <w:top w:val="single" w:sz="4" w:space="0" w:color="auto"/>
              <w:left w:val="single" w:sz="4" w:space="0" w:color="auto"/>
              <w:bottom w:val="single" w:sz="4" w:space="0" w:color="auto"/>
              <w:right w:val="single" w:sz="4" w:space="0" w:color="auto"/>
            </w:tcBorders>
          </w:tcPr>
          <w:p w14:paraId="3740D52B" w14:textId="77777777" w:rsidR="00921654" w:rsidRPr="00125F6C" w:rsidRDefault="00FA2762" w:rsidP="00FB2577">
            <w:pPr>
              <w:jc w:val="cente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4D3EA7F7" w14:textId="77777777" w:rsidR="00921654" w:rsidRPr="00125F6C" w:rsidRDefault="00FA2762" w:rsidP="00FB2577">
            <w:pPr>
              <w:widowControl w:val="0"/>
              <w:autoSpaceDE w:val="0"/>
              <w:autoSpaceDN w:val="0"/>
              <w:jc w:val="center"/>
              <w:rPr>
                <w:lang w:eastAsia="en-US"/>
              </w:rPr>
            </w:pPr>
            <w:r w:rsidRPr="00125F6C">
              <w:rPr>
                <w:lang w:eastAsia="en-US"/>
              </w:rPr>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77BE844C" w14:textId="77777777" w:rsidR="00921654" w:rsidRPr="00125F6C" w:rsidRDefault="003C4315" w:rsidP="00FB2577">
            <w:pPr>
              <w:widowControl w:val="0"/>
              <w:autoSpaceDE w:val="0"/>
              <w:autoSpaceDN w:val="0"/>
              <w:jc w:val="center"/>
              <w:rPr>
                <w:lang w:eastAsia="en-US"/>
              </w:rPr>
            </w:pPr>
            <w:r w:rsidRPr="00125F6C">
              <w:rPr>
                <w:lang w:eastAsia="en-US"/>
              </w:rPr>
              <w:t>59,5</w:t>
            </w:r>
          </w:p>
        </w:tc>
        <w:tc>
          <w:tcPr>
            <w:tcW w:w="400" w:type="pct"/>
            <w:gridSpan w:val="2"/>
            <w:tcBorders>
              <w:top w:val="single" w:sz="4" w:space="0" w:color="auto"/>
              <w:left w:val="single" w:sz="4" w:space="0" w:color="auto"/>
              <w:bottom w:val="single" w:sz="4" w:space="0" w:color="auto"/>
              <w:right w:val="single" w:sz="4" w:space="0" w:color="auto"/>
            </w:tcBorders>
          </w:tcPr>
          <w:p w14:paraId="62E64215" w14:textId="77777777" w:rsidR="00921654" w:rsidRPr="00125F6C" w:rsidRDefault="003C4315" w:rsidP="00FB2577">
            <w:pPr>
              <w:widowControl w:val="0"/>
              <w:autoSpaceDE w:val="0"/>
              <w:autoSpaceDN w:val="0"/>
              <w:jc w:val="center"/>
              <w:rPr>
                <w:lang w:eastAsia="en-US"/>
              </w:rPr>
            </w:pPr>
            <w:r w:rsidRPr="00125F6C">
              <w:rPr>
                <w:lang w:eastAsia="en-US"/>
              </w:rPr>
              <w:t>60,5</w:t>
            </w:r>
          </w:p>
        </w:tc>
        <w:tc>
          <w:tcPr>
            <w:tcW w:w="428" w:type="pct"/>
            <w:tcBorders>
              <w:top w:val="single" w:sz="4" w:space="0" w:color="auto"/>
              <w:left w:val="single" w:sz="4" w:space="0" w:color="auto"/>
              <w:bottom w:val="single" w:sz="4" w:space="0" w:color="auto"/>
              <w:right w:val="single" w:sz="4" w:space="0" w:color="auto"/>
            </w:tcBorders>
          </w:tcPr>
          <w:p w14:paraId="3681FDD1" w14:textId="77777777" w:rsidR="00921654" w:rsidRPr="00125F6C" w:rsidRDefault="003C4315" w:rsidP="00FB2577">
            <w:pPr>
              <w:widowControl w:val="0"/>
              <w:autoSpaceDE w:val="0"/>
              <w:autoSpaceDN w:val="0"/>
              <w:jc w:val="center"/>
              <w:rPr>
                <w:lang w:eastAsia="en-US"/>
              </w:rPr>
            </w:pPr>
            <w:r w:rsidRPr="00125F6C">
              <w:rPr>
                <w:lang w:eastAsia="en-US"/>
              </w:rPr>
              <w:t>61,5</w:t>
            </w:r>
          </w:p>
        </w:tc>
        <w:tc>
          <w:tcPr>
            <w:tcW w:w="474" w:type="pct"/>
            <w:gridSpan w:val="2"/>
            <w:tcBorders>
              <w:top w:val="single" w:sz="4" w:space="0" w:color="auto"/>
              <w:left w:val="single" w:sz="4" w:space="0" w:color="auto"/>
              <w:bottom w:val="single" w:sz="4" w:space="0" w:color="auto"/>
              <w:right w:val="single" w:sz="4" w:space="0" w:color="auto"/>
            </w:tcBorders>
          </w:tcPr>
          <w:p w14:paraId="33F2FAC4" w14:textId="77777777" w:rsidR="00921654" w:rsidRPr="00125F6C" w:rsidRDefault="003C4315" w:rsidP="00FB2577">
            <w:pPr>
              <w:widowControl w:val="0"/>
              <w:autoSpaceDE w:val="0"/>
              <w:autoSpaceDN w:val="0"/>
              <w:jc w:val="center"/>
              <w:rPr>
                <w:lang w:eastAsia="en-US"/>
              </w:rPr>
            </w:pPr>
            <w:r w:rsidRPr="00125F6C">
              <w:rPr>
                <w:lang w:eastAsia="en-US"/>
              </w:rPr>
              <w:t>62,0</w:t>
            </w:r>
          </w:p>
        </w:tc>
        <w:tc>
          <w:tcPr>
            <w:tcW w:w="332" w:type="pct"/>
            <w:tcBorders>
              <w:top w:val="single" w:sz="4" w:space="0" w:color="auto"/>
              <w:left w:val="single" w:sz="4" w:space="0" w:color="auto"/>
              <w:bottom w:val="single" w:sz="4" w:space="0" w:color="auto"/>
              <w:right w:val="single" w:sz="4" w:space="0" w:color="auto"/>
            </w:tcBorders>
          </w:tcPr>
          <w:p w14:paraId="0B8B01C1" w14:textId="77777777" w:rsidR="00921654" w:rsidRPr="00125F6C" w:rsidRDefault="00627BB0" w:rsidP="00FB2577">
            <w:pPr>
              <w:widowControl w:val="0"/>
              <w:autoSpaceDE w:val="0"/>
              <w:autoSpaceDN w:val="0"/>
              <w:jc w:val="center"/>
              <w:rPr>
                <w:lang w:eastAsia="en-US"/>
              </w:rPr>
            </w:pPr>
            <w:r w:rsidRPr="00125F6C">
              <w:rPr>
                <w:lang w:eastAsia="en-US"/>
              </w:rPr>
              <w:t>6</w:t>
            </w:r>
            <w:r w:rsidR="003C4315" w:rsidRPr="00125F6C">
              <w:rPr>
                <w:lang w:eastAsia="en-US"/>
              </w:rPr>
              <w:t>2,5</w:t>
            </w:r>
          </w:p>
        </w:tc>
        <w:tc>
          <w:tcPr>
            <w:tcW w:w="379" w:type="pct"/>
            <w:tcBorders>
              <w:top w:val="single" w:sz="4" w:space="0" w:color="auto"/>
              <w:left w:val="single" w:sz="4" w:space="0" w:color="auto"/>
              <w:bottom w:val="single" w:sz="4" w:space="0" w:color="auto"/>
              <w:right w:val="single" w:sz="4" w:space="0" w:color="auto"/>
            </w:tcBorders>
          </w:tcPr>
          <w:p w14:paraId="6ECF06B4" w14:textId="77777777" w:rsidR="00921654" w:rsidRPr="00125F6C" w:rsidRDefault="00627BB0" w:rsidP="00FB2577">
            <w:pPr>
              <w:widowControl w:val="0"/>
              <w:autoSpaceDE w:val="0"/>
              <w:autoSpaceDN w:val="0"/>
              <w:jc w:val="center"/>
              <w:rPr>
                <w:lang w:eastAsia="en-US"/>
              </w:rPr>
            </w:pPr>
            <w:r w:rsidRPr="00125F6C">
              <w:rPr>
                <w:lang w:eastAsia="en-US"/>
              </w:rPr>
              <w:t>63,0</w:t>
            </w:r>
          </w:p>
        </w:tc>
        <w:tc>
          <w:tcPr>
            <w:tcW w:w="569" w:type="pct"/>
            <w:tcBorders>
              <w:top w:val="single" w:sz="4" w:space="0" w:color="auto"/>
              <w:left w:val="single" w:sz="4" w:space="0" w:color="auto"/>
              <w:bottom w:val="single" w:sz="4" w:space="0" w:color="auto"/>
              <w:right w:val="single" w:sz="4" w:space="0" w:color="auto"/>
            </w:tcBorders>
          </w:tcPr>
          <w:p w14:paraId="17410D12" w14:textId="77777777" w:rsidR="00921654" w:rsidRPr="00125F6C" w:rsidRDefault="00A34C55" w:rsidP="00FB2577">
            <w:pPr>
              <w:widowControl w:val="0"/>
              <w:autoSpaceDE w:val="0"/>
              <w:autoSpaceDN w:val="0"/>
              <w:jc w:val="center"/>
              <w:rPr>
                <w:lang w:val="en-US" w:eastAsia="en-US"/>
              </w:rPr>
            </w:pPr>
            <w:r w:rsidRPr="00125F6C">
              <w:rPr>
                <w:lang w:val="en-US" w:eastAsia="en-US"/>
              </w:rPr>
              <w:t>05</w:t>
            </w:r>
          </w:p>
        </w:tc>
      </w:tr>
      <w:tr w:rsidR="00921654" w:rsidRPr="00125F6C" w14:paraId="5CE9FCED" w14:textId="77777777" w:rsidTr="005841BC">
        <w:tc>
          <w:tcPr>
            <w:tcW w:w="182" w:type="pct"/>
            <w:tcBorders>
              <w:top w:val="single" w:sz="4" w:space="0" w:color="auto"/>
              <w:left w:val="single" w:sz="4" w:space="0" w:color="auto"/>
              <w:bottom w:val="single" w:sz="4" w:space="0" w:color="auto"/>
              <w:right w:val="single" w:sz="4" w:space="0" w:color="auto"/>
            </w:tcBorders>
          </w:tcPr>
          <w:p w14:paraId="37444DCB" w14:textId="77777777" w:rsidR="00921654" w:rsidRPr="00125F6C" w:rsidRDefault="00FA2762" w:rsidP="00FB2577">
            <w:pPr>
              <w:jc w:val="center"/>
            </w:pPr>
            <w:r w:rsidRPr="00125F6C">
              <w:t>3.2.</w:t>
            </w:r>
          </w:p>
        </w:tc>
        <w:tc>
          <w:tcPr>
            <w:tcW w:w="976" w:type="pct"/>
          </w:tcPr>
          <w:p w14:paraId="526943AE" w14:textId="77777777" w:rsidR="00921654" w:rsidRPr="00125F6C" w:rsidRDefault="00FA2762" w:rsidP="000C3B8C">
            <w:r w:rsidRPr="00125F6C">
              <w:t xml:space="preserve">Доля детей, находящихся в трудной жизненной </w:t>
            </w:r>
            <w:r w:rsidRPr="00125F6C">
              <w:lastRenderedPageBreak/>
              <w:t>ситуации, охваченных отдыхом и оздоровлением, в общей численности детей в возрасте от 7 до 15 лет, находящихся в трудной жизненной ситуации, подлежащих оздоровлению</w:t>
            </w:r>
          </w:p>
        </w:tc>
        <w:tc>
          <w:tcPr>
            <w:tcW w:w="428" w:type="pct"/>
            <w:tcBorders>
              <w:top w:val="single" w:sz="4" w:space="0" w:color="auto"/>
              <w:left w:val="single" w:sz="4" w:space="0" w:color="auto"/>
              <w:bottom w:val="single" w:sz="4" w:space="0" w:color="auto"/>
              <w:right w:val="single" w:sz="4" w:space="0" w:color="auto"/>
            </w:tcBorders>
          </w:tcPr>
          <w:p w14:paraId="2B56495F" w14:textId="77777777" w:rsidR="00921654" w:rsidRPr="00125F6C" w:rsidRDefault="00FA2762" w:rsidP="00FB2577">
            <w:pPr>
              <w:jc w:val="center"/>
            </w:pPr>
            <w:r w:rsidRPr="00125F6C">
              <w:lastRenderedPageBreak/>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28498F37" w14:textId="77777777" w:rsidR="00921654" w:rsidRPr="00125F6C" w:rsidRDefault="00FA2762" w:rsidP="00FB2577">
            <w:pPr>
              <w:widowControl w:val="0"/>
              <w:autoSpaceDE w:val="0"/>
              <w:autoSpaceDN w:val="0"/>
              <w:jc w:val="center"/>
              <w:rPr>
                <w:lang w:eastAsia="en-US"/>
              </w:rPr>
            </w:pPr>
            <w:r w:rsidRPr="00125F6C">
              <w:rPr>
                <w:lang w:eastAsia="en-US"/>
              </w:rPr>
              <w:t>Процент</w:t>
            </w:r>
          </w:p>
        </w:tc>
        <w:tc>
          <w:tcPr>
            <w:tcW w:w="453" w:type="pct"/>
            <w:gridSpan w:val="2"/>
            <w:tcBorders>
              <w:top w:val="single" w:sz="4" w:space="0" w:color="auto"/>
              <w:left w:val="single" w:sz="4" w:space="0" w:color="auto"/>
              <w:bottom w:val="single" w:sz="4" w:space="0" w:color="auto"/>
              <w:right w:val="single" w:sz="4" w:space="0" w:color="auto"/>
            </w:tcBorders>
          </w:tcPr>
          <w:p w14:paraId="2907F252" w14:textId="77777777" w:rsidR="00921654" w:rsidRPr="00125F6C" w:rsidRDefault="003C4315" w:rsidP="00FB2577">
            <w:pPr>
              <w:widowControl w:val="0"/>
              <w:autoSpaceDE w:val="0"/>
              <w:autoSpaceDN w:val="0"/>
              <w:jc w:val="center"/>
              <w:rPr>
                <w:lang w:eastAsia="en-US"/>
              </w:rPr>
            </w:pPr>
            <w:r w:rsidRPr="00125F6C">
              <w:rPr>
                <w:lang w:eastAsia="en-US"/>
              </w:rPr>
              <w:t>55,7</w:t>
            </w:r>
          </w:p>
        </w:tc>
        <w:tc>
          <w:tcPr>
            <w:tcW w:w="400" w:type="pct"/>
            <w:gridSpan w:val="2"/>
            <w:tcBorders>
              <w:top w:val="single" w:sz="4" w:space="0" w:color="auto"/>
              <w:left w:val="single" w:sz="4" w:space="0" w:color="auto"/>
              <w:bottom w:val="single" w:sz="4" w:space="0" w:color="auto"/>
              <w:right w:val="single" w:sz="4" w:space="0" w:color="auto"/>
            </w:tcBorders>
          </w:tcPr>
          <w:p w14:paraId="30E7F640" w14:textId="77777777" w:rsidR="00921654" w:rsidRPr="00125F6C" w:rsidRDefault="003C4315" w:rsidP="00FB2577">
            <w:pPr>
              <w:widowControl w:val="0"/>
              <w:autoSpaceDE w:val="0"/>
              <w:autoSpaceDN w:val="0"/>
              <w:jc w:val="center"/>
              <w:rPr>
                <w:lang w:eastAsia="en-US"/>
              </w:rPr>
            </w:pPr>
            <w:r w:rsidRPr="00125F6C">
              <w:rPr>
                <w:lang w:eastAsia="en-US"/>
              </w:rPr>
              <w:t>55,8</w:t>
            </w:r>
          </w:p>
        </w:tc>
        <w:tc>
          <w:tcPr>
            <w:tcW w:w="428" w:type="pct"/>
            <w:tcBorders>
              <w:top w:val="single" w:sz="4" w:space="0" w:color="auto"/>
              <w:left w:val="single" w:sz="4" w:space="0" w:color="auto"/>
              <w:bottom w:val="single" w:sz="4" w:space="0" w:color="auto"/>
              <w:right w:val="single" w:sz="4" w:space="0" w:color="auto"/>
            </w:tcBorders>
          </w:tcPr>
          <w:p w14:paraId="4DDED382" w14:textId="77777777" w:rsidR="00921654" w:rsidRPr="00125F6C" w:rsidRDefault="003C4315" w:rsidP="00FB2577">
            <w:pPr>
              <w:widowControl w:val="0"/>
              <w:autoSpaceDE w:val="0"/>
              <w:autoSpaceDN w:val="0"/>
              <w:jc w:val="center"/>
              <w:rPr>
                <w:lang w:eastAsia="en-US"/>
              </w:rPr>
            </w:pPr>
            <w:r w:rsidRPr="00125F6C">
              <w:rPr>
                <w:lang w:eastAsia="en-US"/>
              </w:rPr>
              <w:t>55,9</w:t>
            </w:r>
          </w:p>
        </w:tc>
        <w:tc>
          <w:tcPr>
            <w:tcW w:w="474" w:type="pct"/>
            <w:gridSpan w:val="2"/>
            <w:tcBorders>
              <w:top w:val="single" w:sz="4" w:space="0" w:color="auto"/>
              <w:left w:val="single" w:sz="4" w:space="0" w:color="auto"/>
              <w:bottom w:val="single" w:sz="4" w:space="0" w:color="auto"/>
              <w:right w:val="single" w:sz="4" w:space="0" w:color="auto"/>
            </w:tcBorders>
          </w:tcPr>
          <w:p w14:paraId="78650F65" w14:textId="77777777" w:rsidR="00921654" w:rsidRPr="00125F6C" w:rsidRDefault="003C4315" w:rsidP="00FB2577">
            <w:pPr>
              <w:widowControl w:val="0"/>
              <w:autoSpaceDE w:val="0"/>
              <w:autoSpaceDN w:val="0"/>
              <w:jc w:val="center"/>
              <w:rPr>
                <w:lang w:eastAsia="en-US"/>
              </w:rPr>
            </w:pPr>
            <w:r w:rsidRPr="00125F6C">
              <w:rPr>
                <w:lang w:eastAsia="en-US"/>
              </w:rPr>
              <w:t>56,0</w:t>
            </w:r>
          </w:p>
        </w:tc>
        <w:tc>
          <w:tcPr>
            <w:tcW w:w="332" w:type="pct"/>
            <w:tcBorders>
              <w:top w:val="single" w:sz="4" w:space="0" w:color="auto"/>
              <w:left w:val="single" w:sz="4" w:space="0" w:color="auto"/>
              <w:bottom w:val="single" w:sz="4" w:space="0" w:color="auto"/>
              <w:right w:val="single" w:sz="4" w:space="0" w:color="auto"/>
            </w:tcBorders>
          </w:tcPr>
          <w:p w14:paraId="580C887B" w14:textId="77777777" w:rsidR="00921654" w:rsidRPr="00125F6C" w:rsidRDefault="003C4315" w:rsidP="00FB2577">
            <w:pPr>
              <w:widowControl w:val="0"/>
              <w:autoSpaceDE w:val="0"/>
              <w:autoSpaceDN w:val="0"/>
              <w:jc w:val="center"/>
              <w:rPr>
                <w:lang w:eastAsia="en-US"/>
              </w:rPr>
            </w:pPr>
            <w:r w:rsidRPr="00125F6C">
              <w:rPr>
                <w:lang w:eastAsia="en-US"/>
              </w:rPr>
              <w:t>56,5</w:t>
            </w:r>
          </w:p>
        </w:tc>
        <w:tc>
          <w:tcPr>
            <w:tcW w:w="379" w:type="pct"/>
            <w:tcBorders>
              <w:top w:val="single" w:sz="4" w:space="0" w:color="auto"/>
              <w:left w:val="single" w:sz="4" w:space="0" w:color="auto"/>
              <w:bottom w:val="single" w:sz="4" w:space="0" w:color="auto"/>
              <w:right w:val="single" w:sz="4" w:space="0" w:color="auto"/>
            </w:tcBorders>
          </w:tcPr>
          <w:p w14:paraId="73DCBB02" w14:textId="77777777" w:rsidR="00921654" w:rsidRPr="00125F6C" w:rsidRDefault="00741ECB" w:rsidP="00FB2577">
            <w:pPr>
              <w:widowControl w:val="0"/>
              <w:autoSpaceDE w:val="0"/>
              <w:autoSpaceDN w:val="0"/>
              <w:jc w:val="center"/>
              <w:rPr>
                <w:lang w:eastAsia="en-US"/>
              </w:rPr>
            </w:pPr>
            <w:r w:rsidRPr="00125F6C">
              <w:rPr>
                <w:lang w:eastAsia="en-US"/>
              </w:rPr>
              <w:t>57</w:t>
            </w:r>
            <w:r w:rsidR="00627BB0" w:rsidRPr="00125F6C">
              <w:rPr>
                <w:lang w:eastAsia="en-US"/>
              </w:rPr>
              <w:t>,0</w:t>
            </w:r>
          </w:p>
        </w:tc>
        <w:tc>
          <w:tcPr>
            <w:tcW w:w="569" w:type="pct"/>
            <w:tcBorders>
              <w:top w:val="single" w:sz="4" w:space="0" w:color="auto"/>
              <w:left w:val="single" w:sz="4" w:space="0" w:color="auto"/>
              <w:bottom w:val="single" w:sz="4" w:space="0" w:color="auto"/>
              <w:right w:val="single" w:sz="4" w:space="0" w:color="auto"/>
            </w:tcBorders>
          </w:tcPr>
          <w:p w14:paraId="75FF443E" w14:textId="77777777" w:rsidR="00921654" w:rsidRPr="00125F6C" w:rsidRDefault="00BB4291" w:rsidP="00FB2577">
            <w:pPr>
              <w:widowControl w:val="0"/>
              <w:autoSpaceDE w:val="0"/>
              <w:autoSpaceDN w:val="0"/>
              <w:jc w:val="center"/>
              <w:rPr>
                <w:lang w:val="en-US" w:eastAsia="en-US"/>
              </w:rPr>
            </w:pPr>
            <w:r w:rsidRPr="00125F6C">
              <w:rPr>
                <w:lang w:val="en-US" w:eastAsia="en-US"/>
              </w:rPr>
              <w:t>05</w:t>
            </w:r>
          </w:p>
        </w:tc>
      </w:tr>
      <w:tr w:rsidR="00FA2762" w:rsidRPr="00125F6C" w14:paraId="402D6A42" w14:textId="77777777" w:rsidTr="005841BC">
        <w:tc>
          <w:tcPr>
            <w:tcW w:w="182" w:type="pct"/>
            <w:tcBorders>
              <w:top w:val="single" w:sz="4" w:space="0" w:color="auto"/>
              <w:left w:val="single" w:sz="4" w:space="0" w:color="auto"/>
              <w:bottom w:val="single" w:sz="4" w:space="0" w:color="auto"/>
              <w:right w:val="single" w:sz="4" w:space="0" w:color="auto"/>
            </w:tcBorders>
          </w:tcPr>
          <w:p w14:paraId="1798FA6C" w14:textId="77777777" w:rsidR="00FA2762" w:rsidRPr="00125F6C" w:rsidRDefault="00FA2762" w:rsidP="00FB2577">
            <w:pPr>
              <w:jc w:val="center"/>
            </w:pPr>
            <w:r w:rsidRPr="00125F6C">
              <w:t>4</w:t>
            </w:r>
          </w:p>
        </w:tc>
        <w:tc>
          <w:tcPr>
            <w:tcW w:w="4818" w:type="pct"/>
            <w:gridSpan w:val="13"/>
            <w:tcBorders>
              <w:right w:val="single" w:sz="4" w:space="0" w:color="auto"/>
            </w:tcBorders>
          </w:tcPr>
          <w:p w14:paraId="62CBD168" w14:textId="77777777" w:rsidR="00FA2762" w:rsidRPr="00125F6C" w:rsidRDefault="00FA2762" w:rsidP="00FB2577">
            <w:pPr>
              <w:widowControl w:val="0"/>
              <w:autoSpaceDE w:val="0"/>
              <w:autoSpaceDN w:val="0"/>
              <w:jc w:val="center"/>
              <w:rPr>
                <w:lang w:eastAsia="en-US"/>
              </w:rPr>
            </w:pPr>
            <w:r w:rsidRPr="00125F6C">
              <w:t>Подпрограмма VIII «Развитие трудовых ресурсов и охраны труда»</w:t>
            </w:r>
          </w:p>
        </w:tc>
      </w:tr>
      <w:tr w:rsidR="00921654" w:rsidRPr="00125F6C" w14:paraId="6C0FA77E" w14:textId="77777777" w:rsidTr="005841BC">
        <w:tc>
          <w:tcPr>
            <w:tcW w:w="182" w:type="pct"/>
            <w:tcBorders>
              <w:top w:val="single" w:sz="4" w:space="0" w:color="auto"/>
              <w:left w:val="single" w:sz="4" w:space="0" w:color="auto"/>
              <w:bottom w:val="single" w:sz="4" w:space="0" w:color="auto"/>
              <w:right w:val="single" w:sz="4" w:space="0" w:color="auto"/>
            </w:tcBorders>
          </w:tcPr>
          <w:p w14:paraId="295239E6" w14:textId="77777777" w:rsidR="00921654" w:rsidRPr="00125F6C" w:rsidRDefault="00921654" w:rsidP="00FB2577">
            <w:pPr>
              <w:jc w:val="center"/>
            </w:pPr>
          </w:p>
        </w:tc>
        <w:tc>
          <w:tcPr>
            <w:tcW w:w="976" w:type="pct"/>
          </w:tcPr>
          <w:p w14:paraId="5283F0D0" w14:textId="77777777" w:rsidR="00921654" w:rsidRPr="00125F6C" w:rsidRDefault="00921654" w:rsidP="000F79FA">
            <w:r w:rsidRPr="00125F6C">
              <w:t xml:space="preserve">Число пострадавших в результате несчастных случаев на производстве со смертельным исходом в расчете на 1000 работающих </w:t>
            </w:r>
            <w:r w:rsidR="000F79FA">
              <w:t xml:space="preserve">организаций, занятых </w:t>
            </w:r>
            <w:r w:rsidR="007470AD">
              <w:t>в экономике муниципального обра</w:t>
            </w:r>
            <w:r w:rsidR="000F79FA">
              <w:t>зования</w:t>
            </w:r>
          </w:p>
        </w:tc>
        <w:tc>
          <w:tcPr>
            <w:tcW w:w="428" w:type="pct"/>
            <w:tcBorders>
              <w:top w:val="single" w:sz="4" w:space="0" w:color="auto"/>
              <w:left w:val="single" w:sz="4" w:space="0" w:color="auto"/>
              <w:bottom w:val="single" w:sz="4" w:space="0" w:color="auto"/>
              <w:right w:val="single" w:sz="4" w:space="0" w:color="auto"/>
            </w:tcBorders>
          </w:tcPr>
          <w:p w14:paraId="2ABA479C" w14:textId="77777777" w:rsidR="00921654" w:rsidRPr="00125F6C" w:rsidRDefault="00FA2762" w:rsidP="00FB2577">
            <w:pPr>
              <w:jc w:val="cente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475A02AA" w14:textId="77777777" w:rsidR="00921654" w:rsidRPr="00125F6C" w:rsidRDefault="00FA2762" w:rsidP="00FB2577">
            <w:pPr>
              <w:widowControl w:val="0"/>
              <w:autoSpaceDE w:val="0"/>
              <w:autoSpaceDN w:val="0"/>
              <w:jc w:val="center"/>
              <w:rPr>
                <w:lang w:eastAsia="en-US"/>
              </w:rPr>
            </w:pPr>
            <w:r w:rsidRPr="00125F6C">
              <w:t>Промил</w:t>
            </w:r>
            <w:r w:rsidR="00F71A7B" w:rsidRPr="00125F6C">
              <w:t>л</w:t>
            </w:r>
            <w:r w:rsidRPr="00125F6C">
              <w:t>е</w:t>
            </w:r>
          </w:p>
        </w:tc>
        <w:tc>
          <w:tcPr>
            <w:tcW w:w="453" w:type="pct"/>
            <w:gridSpan w:val="2"/>
            <w:tcBorders>
              <w:top w:val="single" w:sz="4" w:space="0" w:color="auto"/>
              <w:left w:val="single" w:sz="4" w:space="0" w:color="auto"/>
              <w:bottom w:val="single" w:sz="4" w:space="0" w:color="auto"/>
              <w:right w:val="single" w:sz="4" w:space="0" w:color="auto"/>
            </w:tcBorders>
          </w:tcPr>
          <w:p w14:paraId="6325092D" w14:textId="77777777" w:rsidR="00921654" w:rsidRPr="001E00E9" w:rsidRDefault="00FA2762" w:rsidP="00FB2577">
            <w:pPr>
              <w:widowControl w:val="0"/>
              <w:autoSpaceDE w:val="0"/>
              <w:autoSpaceDN w:val="0"/>
              <w:jc w:val="center"/>
              <w:rPr>
                <w:lang w:eastAsia="en-US"/>
              </w:rPr>
            </w:pPr>
            <w:r w:rsidRPr="001E00E9">
              <w:rPr>
                <w:lang w:eastAsia="en-US"/>
              </w:rPr>
              <w:t>0.067</w:t>
            </w:r>
          </w:p>
        </w:tc>
        <w:tc>
          <w:tcPr>
            <w:tcW w:w="400" w:type="pct"/>
            <w:gridSpan w:val="2"/>
            <w:tcBorders>
              <w:top w:val="single" w:sz="4" w:space="0" w:color="auto"/>
              <w:left w:val="single" w:sz="4" w:space="0" w:color="auto"/>
              <w:bottom w:val="single" w:sz="4" w:space="0" w:color="auto"/>
              <w:right w:val="single" w:sz="4" w:space="0" w:color="auto"/>
            </w:tcBorders>
          </w:tcPr>
          <w:p w14:paraId="1EDDDFE3" w14:textId="77777777" w:rsidR="00921654" w:rsidRPr="001E00E9" w:rsidRDefault="00921654" w:rsidP="00FB2577">
            <w:pPr>
              <w:widowControl w:val="0"/>
              <w:autoSpaceDE w:val="0"/>
              <w:autoSpaceDN w:val="0"/>
              <w:jc w:val="center"/>
              <w:rPr>
                <w:lang w:eastAsia="en-US"/>
              </w:rPr>
            </w:pPr>
            <w:r w:rsidRPr="001E00E9">
              <w:rPr>
                <w:lang w:eastAsia="en-US"/>
              </w:rPr>
              <w:t>0,063</w:t>
            </w:r>
          </w:p>
        </w:tc>
        <w:tc>
          <w:tcPr>
            <w:tcW w:w="428" w:type="pct"/>
            <w:tcBorders>
              <w:top w:val="single" w:sz="4" w:space="0" w:color="auto"/>
              <w:left w:val="single" w:sz="4" w:space="0" w:color="auto"/>
              <w:bottom w:val="single" w:sz="4" w:space="0" w:color="auto"/>
              <w:right w:val="single" w:sz="4" w:space="0" w:color="auto"/>
            </w:tcBorders>
          </w:tcPr>
          <w:p w14:paraId="40E2C774" w14:textId="77777777" w:rsidR="00921654" w:rsidRPr="001E00E9" w:rsidRDefault="00921654" w:rsidP="00FB2577">
            <w:pPr>
              <w:widowControl w:val="0"/>
              <w:autoSpaceDE w:val="0"/>
              <w:autoSpaceDN w:val="0"/>
              <w:jc w:val="center"/>
              <w:rPr>
                <w:lang w:eastAsia="en-US"/>
              </w:rPr>
            </w:pPr>
            <w:r w:rsidRPr="001E00E9">
              <w:rPr>
                <w:lang w:eastAsia="en-US"/>
              </w:rPr>
              <w:t>0,062</w:t>
            </w:r>
          </w:p>
        </w:tc>
        <w:tc>
          <w:tcPr>
            <w:tcW w:w="474" w:type="pct"/>
            <w:gridSpan w:val="2"/>
            <w:tcBorders>
              <w:top w:val="single" w:sz="4" w:space="0" w:color="auto"/>
              <w:left w:val="single" w:sz="4" w:space="0" w:color="auto"/>
              <w:bottom w:val="single" w:sz="4" w:space="0" w:color="auto"/>
              <w:right w:val="single" w:sz="4" w:space="0" w:color="auto"/>
            </w:tcBorders>
          </w:tcPr>
          <w:p w14:paraId="570A8BA0" w14:textId="77777777" w:rsidR="00921654" w:rsidRPr="001E00E9" w:rsidRDefault="00627BB0" w:rsidP="00FB2577">
            <w:pPr>
              <w:widowControl w:val="0"/>
              <w:autoSpaceDE w:val="0"/>
              <w:autoSpaceDN w:val="0"/>
              <w:jc w:val="center"/>
              <w:rPr>
                <w:lang w:eastAsia="en-US"/>
              </w:rPr>
            </w:pPr>
            <w:r w:rsidRPr="001E00E9">
              <w:rPr>
                <w:lang w:eastAsia="en-US"/>
              </w:rPr>
              <w:t>0,061</w:t>
            </w:r>
          </w:p>
        </w:tc>
        <w:tc>
          <w:tcPr>
            <w:tcW w:w="332" w:type="pct"/>
            <w:tcBorders>
              <w:top w:val="single" w:sz="4" w:space="0" w:color="auto"/>
              <w:left w:val="single" w:sz="4" w:space="0" w:color="auto"/>
              <w:bottom w:val="single" w:sz="4" w:space="0" w:color="auto"/>
              <w:right w:val="single" w:sz="4" w:space="0" w:color="auto"/>
            </w:tcBorders>
          </w:tcPr>
          <w:p w14:paraId="4A9B54D6" w14:textId="77777777" w:rsidR="00921654" w:rsidRPr="001E00E9" w:rsidRDefault="00627BB0" w:rsidP="00FB2577">
            <w:pPr>
              <w:widowControl w:val="0"/>
              <w:autoSpaceDE w:val="0"/>
              <w:autoSpaceDN w:val="0"/>
              <w:jc w:val="center"/>
              <w:rPr>
                <w:lang w:eastAsia="en-US"/>
              </w:rPr>
            </w:pPr>
            <w:r w:rsidRPr="001E00E9">
              <w:rPr>
                <w:lang w:eastAsia="en-US"/>
              </w:rPr>
              <w:t>0,060</w:t>
            </w:r>
          </w:p>
        </w:tc>
        <w:tc>
          <w:tcPr>
            <w:tcW w:w="379" w:type="pct"/>
            <w:tcBorders>
              <w:top w:val="single" w:sz="4" w:space="0" w:color="auto"/>
              <w:left w:val="single" w:sz="4" w:space="0" w:color="auto"/>
              <w:bottom w:val="single" w:sz="4" w:space="0" w:color="auto"/>
              <w:right w:val="single" w:sz="4" w:space="0" w:color="auto"/>
            </w:tcBorders>
          </w:tcPr>
          <w:p w14:paraId="44127C2B" w14:textId="77777777" w:rsidR="00921654" w:rsidRPr="001E00E9" w:rsidRDefault="00BB4291" w:rsidP="00FB2577">
            <w:pPr>
              <w:widowControl w:val="0"/>
              <w:autoSpaceDE w:val="0"/>
              <w:autoSpaceDN w:val="0"/>
              <w:jc w:val="center"/>
              <w:rPr>
                <w:lang w:eastAsia="en-US"/>
              </w:rPr>
            </w:pPr>
            <w:r w:rsidRPr="001E00E9">
              <w:rPr>
                <w:lang w:val="en-US" w:eastAsia="en-US"/>
              </w:rPr>
              <w:t>0</w:t>
            </w:r>
            <w:r w:rsidRPr="001E00E9">
              <w:rPr>
                <w:lang w:eastAsia="en-US"/>
              </w:rPr>
              <w:t>,059</w:t>
            </w:r>
          </w:p>
        </w:tc>
        <w:tc>
          <w:tcPr>
            <w:tcW w:w="569" w:type="pct"/>
            <w:tcBorders>
              <w:top w:val="single" w:sz="4" w:space="0" w:color="auto"/>
              <w:left w:val="single" w:sz="4" w:space="0" w:color="auto"/>
              <w:bottom w:val="single" w:sz="4" w:space="0" w:color="auto"/>
              <w:right w:val="single" w:sz="4" w:space="0" w:color="auto"/>
            </w:tcBorders>
          </w:tcPr>
          <w:p w14:paraId="14326314" w14:textId="77777777" w:rsidR="00921654" w:rsidRPr="00125F6C" w:rsidRDefault="00BB4291" w:rsidP="00FB2577">
            <w:pPr>
              <w:widowControl w:val="0"/>
              <w:autoSpaceDE w:val="0"/>
              <w:autoSpaceDN w:val="0"/>
              <w:jc w:val="center"/>
              <w:rPr>
                <w:lang w:val="en-US" w:eastAsia="en-US"/>
              </w:rPr>
            </w:pPr>
            <w:r w:rsidRPr="00125F6C">
              <w:rPr>
                <w:lang w:val="en-US" w:eastAsia="en-US"/>
              </w:rPr>
              <w:t>01</w:t>
            </w:r>
          </w:p>
        </w:tc>
      </w:tr>
      <w:tr w:rsidR="00FA2762" w:rsidRPr="00125F6C" w14:paraId="1BC0963B" w14:textId="77777777" w:rsidTr="005841BC">
        <w:tc>
          <w:tcPr>
            <w:tcW w:w="182" w:type="pct"/>
            <w:tcBorders>
              <w:top w:val="single" w:sz="4" w:space="0" w:color="auto"/>
              <w:left w:val="single" w:sz="4" w:space="0" w:color="auto"/>
              <w:bottom w:val="single" w:sz="4" w:space="0" w:color="auto"/>
              <w:right w:val="single" w:sz="4" w:space="0" w:color="auto"/>
            </w:tcBorders>
          </w:tcPr>
          <w:p w14:paraId="2F997394" w14:textId="77777777" w:rsidR="00FA2762" w:rsidRPr="00125F6C" w:rsidRDefault="00FA2762" w:rsidP="00FB2577">
            <w:pPr>
              <w:jc w:val="center"/>
            </w:pPr>
            <w:r w:rsidRPr="00125F6C">
              <w:t>5.</w:t>
            </w:r>
          </w:p>
        </w:tc>
        <w:tc>
          <w:tcPr>
            <w:tcW w:w="4818" w:type="pct"/>
            <w:gridSpan w:val="13"/>
            <w:tcBorders>
              <w:right w:val="single" w:sz="4" w:space="0" w:color="auto"/>
            </w:tcBorders>
          </w:tcPr>
          <w:p w14:paraId="2CF3B056" w14:textId="77777777" w:rsidR="00FA2762" w:rsidRPr="00125F6C" w:rsidRDefault="00FA2762" w:rsidP="00FB2577">
            <w:pPr>
              <w:pStyle w:val="ConsPlusNormal"/>
              <w:ind w:firstLine="0"/>
              <w:jc w:val="center"/>
              <w:rPr>
                <w:rFonts w:ascii="Times New Roman" w:hAnsi="Times New Roman" w:cs="Times New Roman"/>
                <w:sz w:val="24"/>
                <w:szCs w:val="24"/>
              </w:rPr>
            </w:pPr>
            <w:r w:rsidRPr="00125F6C">
              <w:rPr>
                <w:rFonts w:ascii="Times New Roman" w:hAnsi="Times New Roman" w:cs="Times New Roman"/>
                <w:sz w:val="24"/>
                <w:szCs w:val="24"/>
              </w:rPr>
              <w:t>Подпрограмма IX «Развитие и поддержка социально ориентированных некоммерческих организаций»</w:t>
            </w:r>
          </w:p>
        </w:tc>
      </w:tr>
      <w:tr w:rsidR="00680B92" w:rsidRPr="00125F6C" w14:paraId="4B9C5959" w14:textId="77777777" w:rsidTr="005841BC">
        <w:tc>
          <w:tcPr>
            <w:tcW w:w="182" w:type="pct"/>
            <w:tcBorders>
              <w:top w:val="single" w:sz="4" w:space="0" w:color="auto"/>
              <w:left w:val="single" w:sz="4" w:space="0" w:color="auto"/>
              <w:bottom w:val="single" w:sz="4" w:space="0" w:color="auto"/>
              <w:right w:val="single" w:sz="4" w:space="0" w:color="auto"/>
            </w:tcBorders>
          </w:tcPr>
          <w:p w14:paraId="465017BF" w14:textId="77777777" w:rsidR="00680B92" w:rsidRPr="00125F6C" w:rsidRDefault="00680B92" w:rsidP="00FB2577">
            <w:pPr>
              <w:jc w:val="center"/>
            </w:pPr>
            <w:r w:rsidRPr="00125F6C">
              <w:t>5.1</w:t>
            </w:r>
          </w:p>
        </w:tc>
        <w:tc>
          <w:tcPr>
            <w:tcW w:w="976" w:type="pct"/>
          </w:tcPr>
          <w:p w14:paraId="09ABCAB7" w14:textId="77777777" w:rsidR="00680B92" w:rsidRPr="00125F6C" w:rsidRDefault="00680B92" w:rsidP="000C3B8C">
            <w:r w:rsidRPr="00125F6C">
              <w:t>Количество СО НКО, которым оказана поддержка органами местного самоуправления всего*</w:t>
            </w:r>
          </w:p>
        </w:tc>
        <w:tc>
          <w:tcPr>
            <w:tcW w:w="428" w:type="pct"/>
            <w:tcBorders>
              <w:top w:val="single" w:sz="4" w:space="0" w:color="auto"/>
              <w:left w:val="single" w:sz="4" w:space="0" w:color="auto"/>
              <w:bottom w:val="single" w:sz="4" w:space="0" w:color="auto"/>
              <w:right w:val="single" w:sz="4" w:space="0" w:color="auto"/>
            </w:tcBorders>
          </w:tcPr>
          <w:p w14:paraId="1E8C772B" w14:textId="77777777" w:rsidR="00680B92" w:rsidRPr="00125F6C" w:rsidRDefault="003A68ED" w:rsidP="00FB2577">
            <w:pPr>
              <w:jc w:val="center"/>
              <w:rPr>
                <w:rFonts w:eastAsiaTheme="minorHAnsi"/>
                <w:lang w:eastAsia="en-US"/>
              </w:rPr>
            </w:pPr>
            <w:r w:rsidRPr="00125F6C">
              <w:rPr>
                <w:rFonts w:eastAsiaTheme="minorHAnsi"/>
                <w:lang w:eastAsia="en-US"/>
              </w:rPr>
              <w:t>Приорит</w:t>
            </w:r>
            <w:r w:rsidR="00EE1CE4" w:rsidRPr="00125F6C">
              <w:rPr>
                <w:rFonts w:eastAsiaTheme="minorHAnsi"/>
                <w:lang w:eastAsia="en-US"/>
              </w:rPr>
              <w:t>етн</w:t>
            </w:r>
            <w:r w:rsidR="000F79FA">
              <w:rPr>
                <w:rFonts w:eastAsiaTheme="minorHAnsi"/>
                <w:lang w:eastAsia="en-US"/>
              </w:rPr>
              <w:t>ы</w:t>
            </w:r>
            <w:r w:rsidRPr="00125F6C">
              <w:rPr>
                <w:rFonts w:eastAsiaTheme="minorHAnsi"/>
                <w:lang w:eastAsia="en-US"/>
              </w:rPr>
              <w:t>й</w:t>
            </w:r>
          </w:p>
          <w:p w14:paraId="0DC4784D" w14:textId="77777777" w:rsidR="009C6584" w:rsidRPr="00125F6C" w:rsidRDefault="009C6584" w:rsidP="00FB2577">
            <w:pPr>
              <w:jc w:val="center"/>
              <w:rPr>
                <w:rFonts w:eastAsiaTheme="minorHAnsi"/>
                <w:lang w:eastAsia="en-US"/>
              </w:rPr>
            </w:pPr>
            <w:r w:rsidRPr="00125F6C">
              <w:rPr>
                <w:rFonts w:eastAsiaTheme="minorHAnsi"/>
                <w:lang w:eastAsia="en-US"/>
              </w:rPr>
              <w:t>показатель</w:t>
            </w:r>
          </w:p>
        </w:tc>
        <w:tc>
          <w:tcPr>
            <w:tcW w:w="378" w:type="pct"/>
            <w:tcBorders>
              <w:top w:val="single" w:sz="4" w:space="0" w:color="auto"/>
              <w:left w:val="single" w:sz="4" w:space="0" w:color="auto"/>
              <w:bottom w:val="single" w:sz="4" w:space="0" w:color="auto"/>
              <w:right w:val="single" w:sz="4" w:space="0" w:color="auto"/>
            </w:tcBorders>
          </w:tcPr>
          <w:p w14:paraId="4547E6FB" w14:textId="77777777" w:rsidR="00680B92" w:rsidRPr="00125F6C" w:rsidRDefault="003A68ED" w:rsidP="00FB2577">
            <w:pPr>
              <w:widowControl w:val="0"/>
              <w:autoSpaceDE w:val="0"/>
              <w:autoSpaceDN w:val="0"/>
              <w:jc w:val="center"/>
              <w:rPr>
                <w:lang w:eastAsia="en-US"/>
              </w:rPr>
            </w:pPr>
            <w:r w:rsidRPr="00125F6C">
              <w:rPr>
                <w:lang w:eastAsia="en-US"/>
              </w:rPr>
              <w:t>единиц</w:t>
            </w:r>
          </w:p>
        </w:tc>
        <w:tc>
          <w:tcPr>
            <w:tcW w:w="428" w:type="pct"/>
            <w:tcBorders>
              <w:top w:val="single" w:sz="4" w:space="0" w:color="auto"/>
              <w:left w:val="single" w:sz="4" w:space="0" w:color="auto"/>
              <w:bottom w:val="single" w:sz="4" w:space="0" w:color="auto"/>
              <w:right w:val="single" w:sz="4" w:space="0" w:color="auto"/>
            </w:tcBorders>
          </w:tcPr>
          <w:p w14:paraId="7275102F"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79" w:type="pct"/>
            <w:gridSpan w:val="2"/>
            <w:tcBorders>
              <w:top w:val="single" w:sz="4" w:space="0" w:color="auto"/>
              <w:left w:val="single" w:sz="4" w:space="0" w:color="auto"/>
              <w:bottom w:val="single" w:sz="4" w:space="0" w:color="auto"/>
              <w:right w:val="single" w:sz="4" w:space="0" w:color="auto"/>
            </w:tcBorders>
          </w:tcPr>
          <w:p w14:paraId="0FFAD596"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474" w:type="pct"/>
            <w:gridSpan w:val="2"/>
            <w:tcBorders>
              <w:top w:val="single" w:sz="4" w:space="0" w:color="auto"/>
              <w:left w:val="single" w:sz="4" w:space="0" w:color="auto"/>
              <w:bottom w:val="single" w:sz="4" w:space="0" w:color="auto"/>
              <w:right w:val="single" w:sz="4" w:space="0" w:color="auto"/>
            </w:tcBorders>
          </w:tcPr>
          <w:p w14:paraId="24E08E5F"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474" w:type="pct"/>
            <w:gridSpan w:val="2"/>
            <w:tcBorders>
              <w:top w:val="single" w:sz="4" w:space="0" w:color="auto"/>
              <w:left w:val="single" w:sz="4" w:space="0" w:color="auto"/>
              <w:bottom w:val="single" w:sz="4" w:space="0" w:color="auto"/>
              <w:right w:val="single" w:sz="4" w:space="0" w:color="auto"/>
            </w:tcBorders>
          </w:tcPr>
          <w:p w14:paraId="55C292CD"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32" w:type="pct"/>
            <w:tcBorders>
              <w:top w:val="single" w:sz="4" w:space="0" w:color="auto"/>
              <w:left w:val="single" w:sz="4" w:space="0" w:color="auto"/>
              <w:bottom w:val="single" w:sz="4" w:space="0" w:color="auto"/>
              <w:right w:val="single" w:sz="4" w:space="0" w:color="auto"/>
            </w:tcBorders>
          </w:tcPr>
          <w:p w14:paraId="24869678"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5A4744D2"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569" w:type="pct"/>
            <w:tcBorders>
              <w:top w:val="single" w:sz="4" w:space="0" w:color="auto"/>
              <w:left w:val="single" w:sz="4" w:space="0" w:color="auto"/>
              <w:bottom w:val="single" w:sz="4" w:space="0" w:color="auto"/>
              <w:right w:val="single" w:sz="4" w:space="0" w:color="auto"/>
            </w:tcBorders>
          </w:tcPr>
          <w:p w14:paraId="7B281436" w14:textId="77777777" w:rsidR="00680B92" w:rsidRPr="00125F6C" w:rsidRDefault="00BB4291" w:rsidP="00FB2577">
            <w:pPr>
              <w:widowControl w:val="0"/>
              <w:autoSpaceDE w:val="0"/>
              <w:autoSpaceDN w:val="0"/>
              <w:jc w:val="center"/>
              <w:rPr>
                <w:lang w:eastAsia="en-US"/>
              </w:rPr>
            </w:pPr>
            <w:r w:rsidRPr="00125F6C">
              <w:rPr>
                <w:lang w:eastAsia="en-US"/>
              </w:rPr>
              <w:t>02</w:t>
            </w:r>
          </w:p>
        </w:tc>
      </w:tr>
      <w:tr w:rsidR="00680B92" w:rsidRPr="00125F6C" w14:paraId="6E31E7D8" w14:textId="77777777" w:rsidTr="005841BC">
        <w:tc>
          <w:tcPr>
            <w:tcW w:w="182" w:type="pct"/>
            <w:tcBorders>
              <w:top w:val="single" w:sz="4" w:space="0" w:color="auto"/>
              <w:left w:val="single" w:sz="4" w:space="0" w:color="auto"/>
              <w:bottom w:val="single" w:sz="4" w:space="0" w:color="auto"/>
              <w:right w:val="single" w:sz="4" w:space="0" w:color="auto"/>
            </w:tcBorders>
          </w:tcPr>
          <w:p w14:paraId="481C7D61" w14:textId="77777777" w:rsidR="00680B92" w:rsidRPr="00125F6C" w:rsidRDefault="00680B92" w:rsidP="00FB2577">
            <w:pPr>
              <w:jc w:val="center"/>
            </w:pPr>
            <w:r w:rsidRPr="00125F6C">
              <w:t>5.1.1</w:t>
            </w:r>
          </w:p>
        </w:tc>
        <w:tc>
          <w:tcPr>
            <w:tcW w:w="976" w:type="pct"/>
          </w:tcPr>
          <w:p w14:paraId="0802C81C" w14:textId="77777777" w:rsidR="00680B92" w:rsidRPr="00125F6C" w:rsidRDefault="00680B92" w:rsidP="000C3B8C">
            <w:pPr>
              <w:pStyle w:val="ConsPlusNormal"/>
              <w:ind w:firstLine="0"/>
              <w:rPr>
                <w:rFonts w:ascii="Times New Roman" w:hAnsi="Times New Roman" w:cs="Times New Roman"/>
                <w:sz w:val="24"/>
                <w:szCs w:val="24"/>
              </w:rPr>
            </w:pPr>
            <w:r w:rsidRPr="00125F6C">
              <w:rPr>
                <w:rFonts w:ascii="Times New Roman" w:hAnsi="Times New Roman" w:cs="Times New Roman"/>
                <w:sz w:val="24"/>
                <w:szCs w:val="24"/>
              </w:rPr>
              <w:t xml:space="preserve">Количество СО НКО в сфере социальной защиты населения, которым оказана поддержка </w:t>
            </w:r>
            <w:r w:rsidRPr="00125F6C">
              <w:rPr>
                <w:rFonts w:ascii="Times New Roman" w:hAnsi="Times New Roman" w:cs="Times New Roman"/>
                <w:sz w:val="24"/>
                <w:szCs w:val="24"/>
              </w:rPr>
              <w:lastRenderedPageBreak/>
              <w:t>органами местного самоуправления*</w:t>
            </w:r>
          </w:p>
        </w:tc>
        <w:tc>
          <w:tcPr>
            <w:tcW w:w="428" w:type="pct"/>
            <w:tcBorders>
              <w:top w:val="single" w:sz="4" w:space="0" w:color="auto"/>
              <w:left w:val="single" w:sz="4" w:space="0" w:color="auto"/>
              <w:bottom w:val="single" w:sz="4" w:space="0" w:color="auto"/>
              <w:right w:val="single" w:sz="4" w:space="0" w:color="auto"/>
            </w:tcBorders>
          </w:tcPr>
          <w:p w14:paraId="6DC393CA" w14:textId="77777777" w:rsidR="00680B92" w:rsidRPr="00125F6C" w:rsidRDefault="00EE1CE4" w:rsidP="00FB2577">
            <w:pPr>
              <w:jc w:val="center"/>
            </w:pPr>
            <w:r w:rsidRPr="00125F6C">
              <w:lastRenderedPageBreak/>
              <w:t>Приоритетн</w:t>
            </w:r>
            <w:r w:rsidR="000F79FA">
              <w:t>ы</w:t>
            </w:r>
            <w:r w:rsidR="003A68ED" w:rsidRPr="00125F6C">
              <w:t>й</w:t>
            </w:r>
          </w:p>
          <w:p w14:paraId="0309A060" w14:textId="77777777" w:rsidR="009C6584" w:rsidRPr="00125F6C" w:rsidRDefault="009C6584" w:rsidP="00FB2577">
            <w:pPr>
              <w:jc w:val="center"/>
            </w:pPr>
            <w:r w:rsidRPr="00125F6C">
              <w:t>показатель</w:t>
            </w:r>
          </w:p>
        </w:tc>
        <w:tc>
          <w:tcPr>
            <w:tcW w:w="378" w:type="pct"/>
            <w:tcBorders>
              <w:top w:val="single" w:sz="4" w:space="0" w:color="auto"/>
              <w:left w:val="single" w:sz="4" w:space="0" w:color="auto"/>
              <w:bottom w:val="single" w:sz="4" w:space="0" w:color="auto"/>
              <w:right w:val="single" w:sz="4" w:space="0" w:color="auto"/>
            </w:tcBorders>
          </w:tcPr>
          <w:p w14:paraId="235A3D3F" w14:textId="77777777" w:rsidR="00680B92" w:rsidRPr="00125F6C" w:rsidRDefault="00680B92" w:rsidP="00FB2577">
            <w:pPr>
              <w:widowControl w:val="0"/>
              <w:autoSpaceDE w:val="0"/>
              <w:autoSpaceDN w:val="0"/>
              <w:jc w:val="center"/>
              <w:rPr>
                <w:lang w:eastAsia="en-US"/>
              </w:rPr>
            </w:pPr>
            <w:r w:rsidRPr="00125F6C">
              <w:rPr>
                <w:lang w:eastAsia="en-US"/>
              </w:rPr>
              <w:t>единиц</w:t>
            </w:r>
          </w:p>
        </w:tc>
        <w:tc>
          <w:tcPr>
            <w:tcW w:w="428" w:type="pct"/>
            <w:tcBorders>
              <w:top w:val="single" w:sz="4" w:space="0" w:color="auto"/>
              <w:left w:val="single" w:sz="4" w:space="0" w:color="auto"/>
              <w:bottom w:val="single" w:sz="4" w:space="0" w:color="auto"/>
              <w:right w:val="single" w:sz="4" w:space="0" w:color="auto"/>
            </w:tcBorders>
          </w:tcPr>
          <w:p w14:paraId="57EC6078"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79" w:type="pct"/>
            <w:gridSpan w:val="2"/>
            <w:tcBorders>
              <w:top w:val="single" w:sz="4" w:space="0" w:color="auto"/>
              <w:left w:val="single" w:sz="4" w:space="0" w:color="auto"/>
              <w:bottom w:val="single" w:sz="4" w:space="0" w:color="auto"/>
              <w:right w:val="single" w:sz="4" w:space="0" w:color="auto"/>
            </w:tcBorders>
          </w:tcPr>
          <w:p w14:paraId="223DD07C"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474" w:type="pct"/>
            <w:gridSpan w:val="2"/>
            <w:tcBorders>
              <w:top w:val="single" w:sz="4" w:space="0" w:color="auto"/>
              <w:left w:val="single" w:sz="4" w:space="0" w:color="auto"/>
              <w:bottom w:val="single" w:sz="4" w:space="0" w:color="auto"/>
              <w:right w:val="single" w:sz="4" w:space="0" w:color="auto"/>
            </w:tcBorders>
          </w:tcPr>
          <w:p w14:paraId="3873E64F"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474" w:type="pct"/>
            <w:gridSpan w:val="2"/>
            <w:tcBorders>
              <w:top w:val="single" w:sz="4" w:space="0" w:color="auto"/>
              <w:left w:val="single" w:sz="4" w:space="0" w:color="auto"/>
              <w:bottom w:val="single" w:sz="4" w:space="0" w:color="auto"/>
              <w:right w:val="single" w:sz="4" w:space="0" w:color="auto"/>
            </w:tcBorders>
          </w:tcPr>
          <w:p w14:paraId="5157468E"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32" w:type="pct"/>
            <w:tcBorders>
              <w:top w:val="single" w:sz="4" w:space="0" w:color="auto"/>
              <w:left w:val="single" w:sz="4" w:space="0" w:color="auto"/>
              <w:bottom w:val="single" w:sz="4" w:space="0" w:color="auto"/>
              <w:right w:val="single" w:sz="4" w:space="0" w:color="auto"/>
            </w:tcBorders>
          </w:tcPr>
          <w:p w14:paraId="1C3A97F8"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379" w:type="pct"/>
            <w:tcBorders>
              <w:top w:val="single" w:sz="4" w:space="0" w:color="auto"/>
              <w:left w:val="single" w:sz="4" w:space="0" w:color="auto"/>
              <w:bottom w:val="single" w:sz="4" w:space="0" w:color="auto"/>
              <w:right w:val="single" w:sz="4" w:space="0" w:color="auto"/>
            </w:tcBorders>
          </w:tcPr>
          <w:p w14:paraId="0EE4CB88" w14:textId="77777777" w:rsidR="00680B92" w:rsidRPr="00125F6C" w:rsidRDefault="009B2E22" w:rsidP="00FB2577">
            <w:pPr>
              <w:widowControl w:val="0"/>
              <w:autoSpaceDE w:val="0"/>
              <w:autoSpaceDN w:val="0"/>
              <w:jc w:val="center"/>
              <w:rPr>
                <w:lang w:eastAsia="en-US"/>
              </w:rPr>
            </w:pPr>
            <w:r w:rsidRPr="00125F6C">
              <w:rPr>
                <w:lang w:eastAsia="en-US"/>
              </w:rPr>
              <w:t>4</w:t>
            </w:r>
          </w:p>
        </w:tc>
        <w:tc>
          <w:tcPr>
            <w:tcW w:w="569" w:type="pct"/>
            <w:tcBorders>
              <w:top w:val="single" w:sz="4" w:space="0" w:color="auto"/>
              <w:left w:val="single" w:sz="4" w:space="0" w:color="auto"/>
              <w:bottom w:val="single" w:sz="4" w:space="0" w:color="auto"/>
              <w:right w:val="single" w:sz="4" w:space="0" w:color="auto"/>
            </w:tcBorders>
          </w:tcPr>
          <w:p w14:paraId="7A60C9FD" w14:textId="77777777" w:rsidR="00680B92" w:rsidRPr="00125F6C" w:rsidRDefault="00BB4291" w:rsidP="00FB2577">
            <w:pPr>
              <w:widowControl w:val="0"/>
              <w:autoSpaceDE w:val="0"/>
              <w:autoSpaceDN w:val="0"/>
              <w:jc w:val="center"/>
              <w:rPr>
                <w:lang w:eastAsia="en-US"/>
              </w:rPr>
            </w:pPr>
            <w:r w:rsidRPr="00125F6C">
              <w:rPr>
                <w:lang w:eastAsia="en-US"/>
              </w:rPr>
              <w:t>02</w:t>
            </w:r>
          </w:p>
        </w:tc>
      </w:tr>
      <w:tr w:rsidR="00800005" w:rsidRPr="00125F6C" w14:paraId="5258A896" w14:textId="77777777" w:rsidTr="005841BC">
        <w:trPr>
          <w:trHeight w:val="565"/>
        </w:trPr>
        <w:tc>
          <w:tcPr>
            <w:tcW w:w="182" w:type="pct"/>
            <w:tcBorders>
              <w:top w:val="single" w:sz="4" w:space="0" w:color="auto"/>
              <w:left w:val="single" w:sz="4" w:space="0" w:color="auto"/>
              <w:bottom w:val="single" w:sz="4" w:space="0" w:color="auto"/>
              <w:right w:val="single" w:sz="4" w:space="0" w:color="auto"/>
            </w:tcBorders>
          </w:tcPr>
          <w:p w14:paraId="0B9829E8" w14:textId="77777777" w:rsidR="00800005" w:rsidRPr="00125F6C" w:rsidRDefault="00800005" w:rsidP="00FB2577">
            <w:pPr>
              <w:jc w:val="center"/>
            </w:pPr>
            <w:r w:rsidRPr="00125F6C">
              <w:t>5.5</w:t>
            </w:r>
          </w:p>
        </w:tc>
        <w:tc>
          <w:tcPr>
            <w:tcW w:w="976" w:type="pct"/>
          </w:tcPr>
          <w:p w14:paraId="678C5410" w14:textId="77777777" w:rsidR="00800005" w:rsidRPr="00125F6C" w:rsidRDefault="00800005" w:rsidP="000C3B8C">
            <w:r w:rsidRPr="00125F6C">
              <w:t>Количество</w:t>
            </w:r>
            <w:r w:rsidR="00DC3FB9" w:rsidRPr="00125F6C">
              <w:t xml:space="preserve"> СО НКО</w:t>
            </w:r>
            <w:r w:rsidRPr="00125F6C">
              <w:t xml:space="preserve"> социально ориентированных некоммерческих организаций,  которым оказана имущественная  поддержка органами местного самоуправления</w:t>
            </w:r>
          </w:p>
        </w:tc>
        <w:tc>
          <w:tcPr>
            <w:tcW w:w="428" w:type="pct"/>
            <w:tcBorders>
              <w:top w:val="single" w:sz="4" w:space="0" w:color="auto"/>
              <w:left w:val="single" w:sz="4" w:space="0" w:color="auto"/>
              <w:bottom w:val="single" w:sz="4" w:space="0" w:color="auto"/>
              <w:right w:val="single" w:sz="4" w:space="0" w:color="auto"/>
            </w:tcBorders>
          </w:tcPr>
          <w:p w14:paraId="0D81DF27" w14:textId="77777777" w:rsidR="00800005" w:rsidRPr="00125F6C" w:rsidRDefault="00800005" w:rsidP="00FB2577">
            <w:pPr>
              <w:jc w:val="center"/>
              <w:rPr>
                <w:rFonts w:eastAsiaTheme="minorHAnsi"/>
                <w:lang w:eastAsia="en-US"/>
              </w:rP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4A5A9FE0" w14:textId="77777777" w:rsidR="00800005" w:rsidRPr="00125F6C" w:rsidRDefault="00B20830" w:rsidP="00FB2577">
            <w:pPr>
              <w:widowControl w:val="0"/>
              <w:autoSpaceDE w:val="0"/>
              <w:autoSpaceDN w:val="0"/>
              <w:jc w:val="center"/>
              <w:rPr>
                <w:lang w:eastAsia="en-US"/>
              </w:rPr>
            </w:pPr>
            <w:r w:rsidRPr="00125F6C">
              <w:t>единиц</w:t>
            </w:r>
          </w:p>
        </w:tc>
        <w:tc>
          <w:tcPr>
            <w:tcW w:w="428" w:type="pct"/>
            <w:tcBorders>
              <w:top w:val="single" w:sz="4" w:space="0" w:color="auto"/>
              <w:left w:val="single" w:sz="4" w:space="0" w:color="auto"/>
              <w:bottom w:val="single" w:sz="4" w:space="0" w:color="auto"/>
              <w:right w:val="single" w:sz="4" w:space="0" w:color="auto"/>
            </w:tcBorders>
          </w:tcPr>
          <w:p w14:paraId="11B443DF" w14:textId="77777777" w:rsidR="00800005" w:rsidRPr="00125F6C" w:rsidRDefault="00B20830" w:rsidP="00FB2577">
            <w:pPr>
              <w:jc w:val="center"/>
              <w:rPr>
                <w:lang w:eastAsia="en-US"/>
              </w:rPr>
            </w:pPr>
            <w:r w:rsidRPr="00125F6C">
              <w:rPr>
                <w:lang w:eastAsia="en-US"/>
              </w:rPr>
              <w:t>2</w:t>
            </w:r>
          </w:p>
        </w:tc>
        <w:tc>
          <w:tcPr>
            <w:tcW w:w="379" w:type="pct"/>
            <w:gridSpan w:val="2"/>
            <w:tcBorders>
              <w:top w:val="single" w:sz="4" w:space="0" w:color="auto"/>
              <w:left w:val="single" w:sz="4" w:space="0" w:color="auto"/>
              <w:bottom w:val="single" w:sz="4" w:space="0" w:color="auto"/>
              <w:right w:val="single" w:sz="4" w:space="0" w:color="auto"/>
            </w:tcBorders>
          </w:tcPr>
          <w:p w14:paraId="4B9C8047"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474" w:type="pct"/>
            <w:gridSpan w:val="2"/>
            <w:tcBorders>
              <w:top w:val="single" w:sz="4" w:space="0" w:color="auto"/>
              <w:left w:val="single" w:sz="4" w:space="0" w:color="auto"/>
              <w:bottom w:val="single" w:sz="4" w:space="0" w:color="auto"/>
              <w:right w:val="single" w:sz="4" w:space="0" w:color="auto"/>
            </w:tcBorders>
          </w:tcPr>
          <w:p w14:paraId="4DF1FB75"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474" w:type="pct"/>
            <w:gridSpan w:val="2"/>
            <w:tcBorders>
              <w:top w:val="single" w:sz="4" w:space="0" w:color="auto"/>
              <w:left w:val="single" w:sz="4" w:space="0" w:color="auto"/>
              <w:bottom w:val="single" w:sz="4" w:space="0" w:color="auto"/>
              <w:right w:val="single" w:sz="4" w:space="0" w:color="auto"/>
            </w:tcBorders>
          </w:tcPr>
          <w:p w14:paraId="5748A546"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332" w:type="pct"/>
            <w:tcBorders>
              <w:top w:val="single" w:sz="4" w:space="0" w:color="auto"/>
              <w:left w:val="single" w:sz="4" w:space="0" w:color="auto"/>
              <w:bottom w:val="single" w:sz="4" w:space="0" w:color="auto"/>
              <w:right w:val="single" w:sz="4" w:space="0" w:color="auto"/>
            </w:tcBorders>
          </w:tcPr>
          <w:p w14:paraId="18F94C3E"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2EEEA9E3"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569" w:type="pct"/>
            <w:tcBorders>
              <w:top w:val="single" w:sz="4" w:space="0" w:color="auto"/>
              <w:left w:val="single" w:sz="4" w:space="0" w:color="auto"/>
              <w:bottom w:val="single" w:sz="4" w:space="0" w:color="auto"/>
              <w:right w:val="single" w:sz="4" w:space="0" w:color="auto"/>
            </w:tcBorders>
          </w:tcPr>
          <w:p w14:paraId="14F82842" w14:textId="77777777" w:rsidR="00800005" w:rsidRPr="00125F6C" w:rsidRDefault="00800005" w:rsidP="00FB2577">
            <w:pPr>
              <w:widowControl w:val="0"/>
              <w:autoSpaceDE w:val="0"/>
              <w:autoSpaceDN w:val="0"/>
              <w:jc w:val="center"/>
              <w:rPr>
                <w:lang w:eastAsia="en-US"/>
              </w:rPr>
            </w:pPr>
          </w:p>
          <w:p w14:paraId="0F2D27B3" w14:textId="77777777" w:rsidR="00800005" w:rsidRPr="00125F6C" w:rsidRDefault="00800005" w:rsidP="00FB2577">
            <w:pPr>
              <w:jc w:val="center"/>
              <w:rPr>
                <w:lang w:eastAsia="en-US"/>
              </w:rPr>
            </w:pPr>
            <w:r w:rsidRPr="00125F6C">
              <w:rPr>
                <w:lang w:eastAsia="en-US"/>
              </w:rPr>
              <w:t>02</w:t>
            </w:r>
          </w:p>
        </w:tc>
      </w:tr>
      <w:tr w:rsidR="00800005" w:rsidRPr="00125F6C" w14:paraId="14D87AF0" w14:textId="77777777" w:rsidTr="005841BC">
        <w:trPr>
          <w:trHeight w:val="931"/>
        </w:trPr>
        <w:tc>
          <w:tcPr>
            <w:tcW w:w="182" w:type="pct"/>
            <w:tcBorders>
              <w:top w:val="single" w:sz="4" w:space="0" w:color="auto"/>
              <w:left w:val="single" w:sz="4" w:space="0" w:color="auto"/>
              <w:bottom w:val="single" w:sz="4" w:space="0" w:color="auto"/>
              <w:right w:val="single" w:sz="4" w:space="0" w:color="auto"/>
            </w:tcBorders>
          </w:tcPr>
          <w:p w14:paraId="2E4862ED" w14:textId="77777777" w:rsidR="00800005" w:rsidRPr="00125F6C" w:rsidRDefault="00800005" w:rsidP="00FB2577">
            <w:pPr>
              <w:pStyle w:val="ConsPlusNormal"/>
              <w:shd w:val="clear" w:color="auto" w:fill="FFFFFF" w:themeFill="background1"/>
              <w:jc w:val="center"/>
              <w:rPr>
                <w:rFonts w:ascii="Times New Roman" w:hAnsi="Times New Roman" w:cs="Times New Roman"/>
                <w:sz w:val="24"/>
                <w:szCs w:val="24"/>
              </w:rPr>
            </w:pPr>
            <w:r w:rsidRPr="00125F6C">
              <w:rPr>
                <w:rFonts w:ascii="Times New Roman" w:hAnsi="Times New Roman" w:cs="Times New Roman"/>
                <w:sz w:val="24"/>
                <w:szCs w:val="24"/>
              </w:rPr>
              <w:t>5</w:t>
            </w:r>
          </w:p>
          <w:p w14:paraId="2A07EF2C" w14:textId="77777777" w:rsidR="00800005" w:rsidRPr="00125F6C" w:rsidRDefault="00800005" w:rsidP="00FB2577">
            <w:pPr>
              <w:jc w:val="center"/>
            </w:pPr>
            <w:r w:rsidRPr="00125F6C">
              <w:t>5.5.1</w:t>
            </w:r>
          </w:p>
        </w:tc>
        <w:tc>
          <w:tcPr>
            <w:tcW w:w="976" w:type="pct"/>
          </w:tcPr>
          <w:p w14:paraId="0D6F32FE" w14:textId="50B365A8" w:rsidR="00800005" w:rsidRPr="00125F6C" w:rsidRDefault="00800005" w:rsidP="000C3B8C">
            <w:pPr>
              <w:shd w:val="clear" w:color="auto" w:fill="FFFFFF" w:themeFill="background1"/>
            </w:pPr>
            <w:r w:rsidRPr="00125F6C">
              <w:t xml:space="preserve">Количество </w:t>
            </w:r>
            <w:r w:rsidR="00646D63" w:rsidRPr="00125F6C">
              <w:t>СО НКО</w:t>
            </w:r>
            <w:r w:rsidR="005841BC">
              <w:t xml:space="preserve"> </w:t>
            </w:r>
            <w:r w:rsidRPr="00125F6C">
              <w:t>социально ориентированных некоммерческих организаций в сфере социальной защиты населения, которым оказана имущественная поддержка органами местного самоуправления</w:t>
            </w:r>
          </w:p>
        </w:tc>
        <w:tc>
          <w:tcPr>
            <w:tcW w:w="428" w:type="pct"/>
            <w:tcBorders>
              <w:top w:val="single" w:sz="4" w:space="0" w:color="auto"/>
              <w:left w:val="single" w:sz="4" w:space="0" w:color="auto"/>
              <w:bottom w:val="single" w:sz="4" w:space="0" w:color="auto"/>
              <w:right w:val="single" w:sz="4" w:space="0" w:color="auto"/>
            </w:tcBorders>
          </w:tcPr>
          <w:p w14:paraId="7E04031A" w14:textId="77777777" w:rsidR="00800005" w:rsidRPr="00125F6C" w:rsidRDefault="00800005" w:rsidP="00FB2577">
            <w:pPr>
              <w:jc w:val="cente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7AF7EB90" w14:textId="77777777" w:rsidR="00800005" w:rsidRPr="00125F6C" w:rsidRDefault="00B20830" w:rsidP="00FB2577">
            <w:pPr>
              <w:widowControl w:val="0"/>
              <w:autoSpaceDE w:val="0"/>
              <w:autoSpaceDN w:val="0"/>
              <w:jc w:val="center"/>
              <w:rPr>
                <w:lang w:eastAsia="en-US"/>
              </w:rPr>
            </w:pPr>
            <w:r w:rsidRPr="00125F6C">
              <w:t>единиц</w:t>
            </w:r>
          </w:p>
        </w:tc>
        <w:tc>
          <w:tcPr>
            <w:tcW w:w="428" w:type="pct"/>
            <w:tcBorders>
              <w:top w:val="single" w:sz="4" w:space="0" w:color="auto"/>
              <w:left w:val="single" w:sz="4" w:space="0" w:color="auto"/>
              <w:bottom w:val="single" w:sz="4" w:space="0" w:color="auto"/>
              <w:right w:val="single" w:sz="4" w:space="0" w:color="auto"/>
            </w:tcBorders>
          </w:tcPr>
          <w:p w14:paraId="1414DB8A"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379" w:type="pct"/>
            <w:gridSpan w:val="2"/>
            <w:tcBorders>
              <w:top w:val="single" w:sz="4" w:space="0" w:color="auto"/>
              <w:left w:val="single" w:sz="4" w:space="0" w:color="auto"/>
              <w:bottom w:val="single" w:sz="4" w:space="0" w:color="auto"/>
              <w:right w:val="single" w:sz="4" w:space="0" w:color="auto"/>
            </w:tcBorders>
          </w:tcPr>
          <w:p w14:paraId="7F370A15"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474" w:type="pct"/>
            <w:gridSpan w:val="2"/>
            <w:tcBorders>
              <w:top w:val="single" w:sz="4" w:space="0" w:color="auto"/>
              <w:left w:val="single" w:sz="4" w:space="0" w:color="auto"/>
              <w:bottom w:val="single" w:sz="4" w:space="0" w:color="auto"/>
              <w:right w:val="single" w:sz="4" w:space="0" w:color="auto"/>
            </w:tcBorders>
          </w:tcPr>
          <w:p w14:paraId="7D8AB65F"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474" w:type="pct"/>
            <w:gridSpan w:val="2"/>
            <w:tcBorders>
              <w:top w:val="single" w:sz="4" w:space="0" w:color="auto"/>
              <w:left w:val="single" w:sz="4" w:space="0" w:color="auto"/>
              <w:bottom w:val="single" w:sz="4" w:space="0" w:color="auto"/>
              <w:right w:val="single" w:sz="4" w:space="0" w:color="auto"/>
            </w:tcBorders>
          </w:tcPr>
          <w:p w14:paraId="4D834655"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332" w:type="pct"/>
            <w:tcBorders>
              <w:top w:val="single" w:sz="4" w:space="0" w:color="auto"/>
              <w:left w:val="single" w:sz="4" w:space="0" w:color="auto"/>
              <w:bottom w:val="single" w:sz="4" w:space="0" w:color="auto"/>
              <w:right w:val="single" w:sz="4" w:space="0" w:color="auto"/>
            </w:tcBorders>
          </w:tcPr>
          <w:p w14:paraId="402E1367"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379" w:type="pct"/>
            <w:tcBorders>
              <w:top w:val="single" w:sz="4" w:space="0" w:color="auto"/>
              <w:left w:val="single" w:sz="4" w:space="0" w:color="auto"/>
              <w:bottom w:val="single" w:sz="4" w:space="0" w:color="auto"/>
              <w:right w:val="single" w:sz="4" w:space="0" w:color="auto"/>
            </w:tcBorders>
          </w:tcPr>
          <w:p w14:paraId="42AB3F2B" w14:textId="77777777" w:rsidR="00800005" w:rsidRPr="00125F6C" w:rsidRDefault="00B20830" w:rsidP="00FB2577">
            <w:pPr>
              <w:widowControl w:val="0"/>
              <w:autoSpaceDE w:val="0"/>
              <w:autoSpaceDN w:val="0"/>
              <w:jc w:val="center"/>
              <w:rPr>
                <w:lang w:eastAsia="en-US"/>
              </w:rPr>
            </w:pPr>
            <w:r w:rsidRPr="00125F6C">
              <w:rPr>
                <w:lang w:eastAsia="en-US"/>
              </w:rPr>
              <w:t>2</w:t>
            </w:r>
          </w:p>
        </w:tc>
        <w:tc>
          <w:tcPr>
            <w:tcW w:w="569" w:type="pct"/>
            <w:tcBorders>
              <w:top w:val="single" w:sz="4" w:space="0" w:color="auto"/>
              <w:left w:val="single" w:sz="4" w:space="0" w:color="auto"/>
              <w:bottom w:val="single" w:sz="4" w:space="0" w:color="auto"/>
              <w:right w:val="single" w:sz="4" w:space="0" w:color="auto"/>
            </w:tcBorders>
          </w:tcPr>
          <w:p w14:paraId="3EA32BEA" w14:textId="77777777" w:rsidR="00800005" w:rsidRPr="00125F6C" w:rsidRDefault="00800005" w:rsidP="00FB2577">
            <w:pPr>
              <w:widowControl w:val="0"/>
              <w:autoSpaceDE w:val="0"/>
              <w:autoSpaceDN w:val="0"/>
              <w:jc w:val="center"/>
              <w:rPr>
                <w:lang w:eastAsia="en-US"/>
              </w:rPr>
            </w:pPr>
            <w:r w:rsidRPr="00125F6C">
              <w:rPr>
                <w:lang w:eastAsia="en-US"/>
              </w:rPr>
              <w:t>02</w:t>
            </w:r>
          </w:p>
        </w:tc>
      </w:tr>
      <w:tr w:rsidR="00B20830" w:rsidRPr="00125F6C" w14:paraId="6BFCFA64" w14:textId="77777777" w:rsidTr="005841BC">
        <w:tc>
          <w:tcPr>
            <w:tcW w:w="182" w:type="pct"/>
            <w:tcBorders>
              <w:top w:val="single" w:sz="4" w:space="0" w:color="auto"/>
              <w:left w:val="single" w:sz="4" w:space="0" w:color="auto"/>
              <w:bottom w:val="single" w:sz="4" w:space="0" w:color="auto"/>
              <w:right w:val="single" w:sz="4" w:space="0" w:color="auto"/>
            </w:tcBorders>
          </w:tcPr>
          <w:p w14:paraId="4FF1153D" w14:textId="77777777" w:rsidR="00B20830" w:rsidRPr="00125F6C" w:rsidRDefault="00B20830" w:rsidP="00FB2577">
            <w:pPr>
              <w:jc w:val="center"/>
            </w:pPr>
            <w:r w:rsidRPr="00125F6C">
              <w:t>5.6</w:t>
            </w:r>
          </w:p>
        </w:tc>
        <w:tc>
          <w:tcPr>
            <w:tcW w:w="976" w:type="pct"/>
          </w:tcPr>
          <w:p w14:paraId="6EC8AD02" w14:textId="77777777" w:rsidR="00B20830" w:rsidRPr="00125F6C" w:rsidRDefault="00B20830" w:rsidP="000C3B8C">
            <w:r w:rsidRPr="00125F6C">
              <w:t xml:space="preserve">Общее количество предоставленной  органами местного самоуправления площади на льготных условиях или в безвозмездное пользование </w:t>
            </w:r>
            <w:r w:rsidR="007D45F9" w:rsidRPr="00125F6C">
              <w:t xml:space="preserve"> СО НКО</w:t>
            </w:r>
          </w:p>
        </w:tc>
        <w:tc>
          <w:tcPr>
            <w:tcW w:w="428" w:type="pct"/>
            <w:tcBorders>
              <w:top w:val="single" w:sz="4" w:space="0" w:color="auto"/>
              <w:left w:val="single" w:sz="4" w:space="0" w:color="auto"/>
              <w:bottom w:val="single" w:sz="4" w:space="0" w:color="auto"/>
              <w:right w:val="single" w:sz="4" w:space="0" w:color="auto"/>
            </w:tcBorders>
          </w:tcPr>
          <w:p w14:paraId="23A21C7D" w14:textId="77777777" w:rsidR="00B20830" w:rsidRPr="00125F6C" w:rsidRDefault="00B20830" w:rsidP="00FB2577">
            <w:pPr>
              <w:jc w:val="center"/>
              <w:rPr>
                <w:rFonts w:eastAsiaTheme="minorHAnsi"/>
                <w:lang w:eastAsia="en-US"/>
              </w:rP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1D2BBD81" w14:textId="77777777" w:rsidR="00B20830" w:rsidRPr="00125F6C" w:rsidRDefault="00B20830" w:rsidP="00FB2577">
            <w:pPr>
              <w:widowControl w:val="0"/>
              <w:autoSpaceDE w:val="0"/>
              <w:autoSpaceDN w:val="0"/>
              <w:jc w:val="center"/>
              <w:rPr>
                <w:lang w:eastAsia="en-US"/>
              </w:rPr>
            </w:pPr>
            <w:r w:rsidRPr="00125F6C">
              <w:t>кв. метров</w:t>
            </w:r>
          </w:p>
        </w:tc>
        <w:tc>
          <w:tcPr>
            <w:tcW w:w="428" w:type="pct"/>
            <w:tcBorders>
              <w:top w:val="single" w:sz="4" w:space="0" w:color="auto"/>
              <w:left w:val="single" w:sz="4" w:space="0" w:color="auto"/>
              <w:bottom w:val="single" w:sz="4" w:space="0" w:color="auto"/>
              <w:right w:val="single" w:sz="4" w:space="0" w:color="auto"/>
            </w:tcBorders>
          </w:tcPr>
          <w:p w14:paraId="3211CC64"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79" w:type="pct"/>
            <w:gridSpan w:val="2"/>
            <w:tcBorders>
              <w:top w:val="single" w:sz="4" w:space="0" w:color="auto"/>
              <w:left w:val="single" w:sz="4" w:space="0" w:color="auto"/>
              <w:bottom w:val="single" w:sz="4" w:space="0" w:color="auto"/>
              <w:right w:val="single" w:sz="4" w:space="0" w:color="auto"/>
            </w:tcBorders>
          </w:tcPr>
          <w:p w14:paraId="6FDAD997"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474" w:type="pct"/>
            <w:gridSpan w:val="2"/>
            <w:tcBorders>
              <w:top w:val="single" w:sz="4" w:space="0" w:color="auto"/>
              <w:left w:val="single" w:sz="4" w:space="0" w:color="auto"/>
              <w:bottom w:val="single" w:sz="4" w:space="0" w:color="auto"/>
              <w:right w:val="single" w:sz="4" w:space="0" w:color="auto"/>
            </w:tcBorders>
          </w:tcPr>
          <w:p w14:paraId="39DA57B6"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474" w:type="pct"/>
            <w:gridSpan w:val="2"/>
            <w:tcBorders>
              <w:top w:val="single" w:sz="4" w:space="0" w:color="auto"/>
              <w:left w:val="single" w:sz="4" w:space="0" w:color="auto"/>
              <w:bottom w:val="single" w:sz="4" w:space="0" w:color="auto"/>
              <w:right w:val="single" w:sz="4" w:space="0" w:color="auto"/>
            </w:tcBorders>
          </w:tcPr>
          <w:p w14:paraId="0863C3A7"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32" w:type="pct"/>
            <w:tcBorders>
              <w:top w:val="single" w:sz="4" w:space="0" w:color="auto"/>
              <w:left w:val="single" w:sz="4" w:space="0" w:color="auto"/>
              <w:bottom w:val="single" w:sz="4" w:space="0" w:color="auto"/>
              <w:right w:val="single" w:sz="4" w:space="0" w:color="auto"/>
            </w:tcBorders>
          </w:tcPr>
          <w:p w14:paraId="76558BAC"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79" w:type="pct"/>
            <w:tcBorders>
              <w:top w:val="single" w:sz="4" w:space="0" w:color="auto"/>
              <w:left w:val="single" w:sz="4" w:space="0" w:color="auto"/>
              <w:bottom w:val="single" w:sz="4" w:space="0" w:color="auto"/>
              <w:right w:val="single" w:sz="4" w:space="0" w:color="auto"/>
            </w:tcBorders>
          </w:tcPr>
          <w:p w14:paraId="4ADC338E"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569" w:type="pct"/>
            <w:tcBorders>
              <w:top w:val="single" w:sz="4" w:space="0" w:color="auto"/>
              <w:left w:val="single" w:sz="4" w:space="0" w:color="auto"/>
              <w:bottom w:val="single" w:sz="4" w:space="0" w:color="auto"/>
              <w:right w:val="single" w:sz="4" w:space="0" w:color="auto"/>
            </w:tcBorders>
          </w:tcPr>
          <w:p w14:paraId="7CB2A1FA" w14:textId="77777777" w:rsidR="00B20830" w:rsidRPr="00125F6C" w:rsidRDefault="00CD2512" w:rsidP="00FB2577">
            <w:pPr>
              <w:widowControl w:val="0"/>
              <w:autoSpaceDE w:val="0"/>
              <w:autoSpaceDN w:val="0"/>
              <w:jc w:val="center"/>
              <w:rPr>
                <w:lang w:eastAsia="en-US"/>
              </w:rPr>
            </w:pPr>
            <w:r w:rsidRPr="00125F6C">
              <w:rPr>
                <w:lang w:eastAsia="en-US"/>
              </w:rPr>
              <w:t>02</w:t>
            </w:r>
          </w:p>
        </w:tc>
      </w:tr>
      <w:tr w:rsidR="00B20830" w:rsidRPr="00125F6C" w14:paraId="7DAD2493" w14:textId="77777777" w:rsidTr="005841BC">
        <w:tc>
          <w:tcPr>
            <w:tcW w:w="182" w:type="pct"/>
            <w:tcBorders>
              <w:top w:val="single" w:sz="4" w:space="0" w:color="auto"/>
              <w:left w:val="single" w:sz="4" w:space="0" w:color="auto"/>
              <w:bottom w:val="single" w:sz="4" w:space="0" w:color="auto"/>
              <w:right w:val="single" w:sz="4" w:space="0" w:color="auto"/>
            </w:tcBorders>
          </w:tcPr>
          <w:p w14:paraId="631EB0DB" w14:textId="77777777" w:rsidR="00B20830" w:rsidRPr="00125F6C" w:rsidRDefault="00B20830" w:rsidP="00FB2577">
            <w:pPr>
              <w:jc w:val="center"/>
            </w:pPr>
            <w:r w:rsidRPr="00125F6C">
              <w:t>5.6.1</w:t>
            </w:r>
          </w:p>
        </w:tc>
        <w:tc>
          <w:tcPr>
            <w:tcW w:w="976" w:type="pct"/>
          </w:tcPr>
          <w:p w14:paraId="2B73BC5E" w14:textId="77777777" w:rsidR="00B20830" w:rsidRPr="00125F6C" w:rsidRDefault="00B20830" w:rsidP="000C3B8C">
            <w:pPr>
              <w:shd w:val="clear" w:color="auto" w:fill="FFFFFF" w:themeFill="background1"/>
            </w:pPr>
            <w:r w:rsidRPr="00125F6C">
              <w:t xml:space="preserve">Общее количество предоставленной  органами местного </w:t>
            </w:r>
            <w:r w:rsidRPr="00125F6C">
              <w:lastRenderedPageBreak/>
              <w:t xml:space="preserve">самоуправления площади на льготных условиях или в безвозмездное пользование </w:t>
            </w:r>
            <w:r w:rsidR="007D45F9" w:rsidRPr="00125F6C">
              <w:t>Количество  СО НКО</w:t>
            </w:r>
          </w:p>
        </w:tc>
        <w:tc>
          <w:tcPr>
            <w:tcW w:w="428" w:type="pct"/>
            <w:tcBorders>
              <w:top w:val="single" w:sz="4" w:space="0" w:color="auto"/>
              <w:left w:val="single" w:sz="4" w:space="0" w:color="auto"/>
              <w:bottom w:val="single" w:sz="4" w:space="0" w:color="auto"/>
              <w:right w:val="single" w:sz="4" w:space="0" w:color="auto"/>
            </w:tcBorders>
          </w:tcPr>
          <w:p w14:paraId="120E30D4" w14:textId="77777777" w:rsidR="00B20830" w:rsidRPr="00125F6C" w:rsidRDefault="00B20830" w:rsidP="00FB2577">
            <w:pPr>
              <w:jc w:val="center"/>
            </w:pPr>
            <w:r w:rsidRPr="00125F6C">
              <w:lastRenderedPageBreak/>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4573DDDA" w14:textId="77777777" w:rsidR="00B20830" w:rsidRPr="00125F6C" w:rsidRDefault="00B20830" w:rsidP="00FB2577">
            <w:pPr>
              <w:widowControl w:val="0"/>
              <w:autoSpaceDE w:val="0"/>
              <w:autoSpaceDN w:val="0"/>
              <w:jc w:val="center"/>
              <w:rPr>
                <w:lang w:eastAsia="en-US"/>
              </w:rPr>
            </w:pPr>
            <w:r w:rsidRPr="00125F6C">
              <w:t>кв. метров</w:t>
            </w:r>
          </w:p>
        </w:tc>
        <w:tc>
          <w:tcPr>
            <w:tcW w:w="428" w:type="pct"/>
            <w:tcBorders>
              <w:top w:val="single" w:sz="4" w:space="0" w:color="auto"/>
              <w:left w:val="single" w:sz="4" w:space="0" w:color="auto"/>
              <w:bottom w:val="single" w:sz="4" w:space="0" w:color="auto"/>
              <w:right w:val="single" w:sz="4" w:space="0" w:color="auto"/>
            </w:tcBorders>
          </w:tcPr>
          <w:p w14:paraId="0912CDD0"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79" w:type="pct"/>
            <w:gridSpan w:val="2"/>
            <w:tcBorders>
              <w:top w:val="single" w:sz="4" w:space="0" w:color="auto"/>
              <w:left w:val="single" w:sz="4" w:space="0" w:color="auto"/>
              <w:bottom w:val="single" w:sz="4" w:space="0" w:color="auto"/>
              <w:right w:val="single" w:sz="4" w:space="0" w:color="auto"/>
            </w:tcBorders>
          </w:tcPr>
          <w:p w14:paraId="316E6155"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474" w:type="pct"/>
            <w:gridSpan w:val="2"/>
            <w:tcBorders>
              <w:top w:val="single" w:sz="4" w:space="0" w:color="auto"/>
              <w:left w:val="single" w:sz="4" w:space="0" w:color="auto"/>
              <w:bottom w:val="single" w:sz="4" w:space="0" w:color="auto"/>
              <w:right w:val="single" w:sz="4" w:space="0" w:color="auto"/>
            </w:tcBorders>
          </w:tcPr>
          <w:p w14:paraId="7298B944"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474" w:type="pct"/>
            <w:gridSpan w:val="2"/>
            <w:tcBorders>
              <w:top w:val="single" w:sz="4" w:space="0" w:color="auto"/>
              <w:left w:val="single" w:sz="4" w:space="0" w:color="auto"/>
              <w:bottom w:val="single" w:sz="4" w:space="0" w:color="auto"/>
              <w:right w:val="single" w:sz="4" w:space="0" w:color="auto"/>
            </w:tcBorders>
          </w:tcPr>
          <w:p w14:paraId="6808592A"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32" w:type="pct"/>
            <w:tcBorders>
              <w:top w:val="single" w:sz="4" w:space="0" w:color="auto"/>
              <w:left w:val="single" w:sz="4" w:space="0" w:color="auto"/>
              <w:bottom w:val="single" w:sz="4" w:space="0" w:color="auto"/>
              <w:right w:val="single" w:sz="4" w:space="0" w:color="auto"/>
            </w:tcBorders>
          </w:tcPr>
          <w:p w14:paraId="23519D04"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379" w:type="pct"/>
            <w:tcBorders>
              <w:top w:val="single" w:sz="4" w:space="0" w:color="auto"/>
              <w:left w:val="single" w:sz="4" w:space="0" w:color="auto"/>
              <w:bottom w:val="single" w:sz="4" w:space="0" w:color="auto"/>
              <w:right w:val="single" w:sz="4" w:space="0" w:color="auto"/>
            </w:tcBorders>
          </w:tcPr>
          <w:p w14:paraId="0D01667E" w14:textId="77777777" w:rsidR="00B20830" w:rsidRPr="00125F6C" w:rsidRDefault="00B20830" w:rsidP="00FB2577">
            <w:pPr>
              <w:widowControl w:val="0"/>
              <w:autoSpaceDE w:val="0"/>
              <w:autoSpaceDN w:val="0"/>
              <w:jc w:val="center"/>
              <w:rPr>
                <w:lang w:eastAsia="en-US"/>
              </w:rPr>
            </w:pPr>
            <w:r w:rsidRPr="00125F6C">
              <w:rPr>
                <w:lang w:eastAsia="en-US"/>
              </w:rPr>
              <w:t>20</w:t>
            </w:r>
          </w:p>
        </w:tc>
        <w:tc>
          <w:tcPr>
            <w:tcW w:w="569" w:type="pct"/>
            <w:tcBorders>
              <w:top w:val="single" w:sz="4" w:space="0" w:color="auto"/>
              <w:left w:val="single" w:sz="4" w:space="0" w:color="auto"/>
              <w:bottom w:val="single" w:sz="4" w:space="0" w:color="auto"/>
              <w:right w:val="single" w:sz="4" w:space="0" w:color="auto"/>
            </w:tcBorders>
          </w:tcPr>
          <w:p w14:paraId="09C5A08E" w14:textId="77777777" w:rsidR="00B20830" w:rsidRPr="00125F6C" w:rsidRDefault="00CD2512" w:rsidP="00FB2577">
            <w:pPr>
              <w:widowControl w:val="0"/>
              <w:autoSpaceDE w:val="0"/>
              <w:autoSpaceDN w:val="0"/>
              <w:jc w:val="center"/>
              <w:rPr>
                <w:lang w:eastAsia="en-US"/>
              </w:rPr>
            </w:pPr>
            <w:r w:rsidRPr="00125F6C">
              <w:rPr>
                <w:lang w:eastAsia="en-US"/>
              </w:rPr>
              <w:t>02</w:t>
            </w:r>
          </w:p>
        </w:tc>
      </w:tr>
      <w:tr w:rsidR="00F670B4" w:rsidRPr="00125F6C" w14:paraId="717E28F6" w14:textId="77777777" w:rsidTr="005841BC">
        <w:tc>
          <w:tcPr>
            <w:tcW w:w="182" w:type="pct"/>
            <w:tcBorders>
              <w:top w:val="single" w:sz="4" w:space="0" w:color="auto"/>
              <w:left w:val="single" w:sz="4" w:space="0" w:color="auto"/>
              <w:bottom w:val="single" w:sz="4" w:space="0" w:color="auto"/>
              <w:right w:val="single" w:sz="4" w:space="0" w:color="auto"/>
            </w:tcBorders>
          </w:tcPr>
          <w:p w14:paraId="7661160F" w14:textId="77777777" w:rsidR="00F670B4" w:rsidRPr="00125F6C" w:rsidRDefault="004B586E" w:rsidP="00FB2577">
            <w:pPr>
              <w:jc w:val="center"/>
            </w:pPr>
            <w:r w:rsidRPr="00125F6C">
              <w:t>5.7</w:t>
            </w:r>
          </w:p>
        </w:tc>
        <w:tc>
          <w:tcPr>
            <w:tcW w:w="976" w:type="pct"/>
          </w:tcPr>
          <w:p w14:paraId="059824A1" w14:textId="77777777" w:rsidR="00F670B4" w:rsidRPr="00125F6C" w:rsidRDefault="00022503" w:rsidP="000C3B8C">
            <w:pPr>
              <w:shd w:val="clear" w:color="auto" w:fill="FFFFFF" w:themeFill="background1"/>
            </w:pPr>
            <w:hyperlink r:id="rId8" w:history="1">
              <w:r w:rsidR="00F670B4" w:rsidRPr="00125F6C">
                <w:rPr>
                  <w:rStyle w:val="af5"/>
                  <w:color w:val="000000" w:themeColor="text1"/>
                  <w:u w:val="none"/>
                </w:rPr>
                <w:t>Количество СО НКО,  которым оказана  консультационная поддержка органами местного самоуправления</w:t>
              </w:r>
            </w:hyperlink>
          </w:p>
        </w:tc>
        <w:tc>
          <w:tcPr>
            <w:tcW w:w="428" w:type="pct"/>
            <w:tcBorders>
              <w:top w:val="single" w:sz="4" w:space="0" w:color="auto"/>
              <w:left w:val="single" w:sz="4" w:space="0" w:color="auto"/>
              <w:bottom w:val="single" w:sz="4" w:space="0" w:color="auto"/>
              <w:right w:val="single" w:sz="4" w:space="0" w:color="auto"/>
            </w:tcBorders>
          </w:tcPr>
          <w:p w14:paraId="38C1EC9C" w14:textId="77777777" w:rsidR="00F670B4" w:rsidRPr="00125F6C" w:rsidRDefault="00F670B4" w:rsidP="00FB2577">
            <w:pPr>
              <w:jc w:val="center"/>
            </w:pPr>
            <w:r w:rsidRPr="00125F6C">
              <w:t>Отраслевой показатель</w:t>
            </w:r>
          </w:p>
        </w:tc>
        <w:tc>
          <w:tcPr>
            <w:tcW w:w="378" w:type="pct"/>
            <w:tcBorders>
              <w:top w:val="single" w:sz="4" w:space="0" w:color="auto"/>
              <w:left w:val="single" w:sz="4" w:space="0" w:color="auto"/>
              <w:bottom w:val="single" w:sz="4" w:space="0" w:color="auto"/>
              <w:right w:val="single" w:sz="4" w:space="0" w:color="auto"/>
            </w:tcBorders>
          </w:tcPr>
          <w:p w14:paraId="029EF863" w14:textId="77777777" w:rsidR="00F670B4" w:rsidRPr="00125F6C" w:rsidRDefault="004B586E" w:rsidP="00FB2577">
            <w:pPr>
              <w:widowControl w:val="0"/>
              <w:autoSpaceDE w:val="0"/>
              <w:autoSpaceDN w:val="0"/>
              <w:jc w:val="center"/>
              <w:rPr>
                <w:lang w:eastAsia="en-US"/>
              </w:rPr>
            </w:pPr>
            <w:r w:rsidRPr="00125F6C">
              <w:t>единиц</w:t>
            </w:r>
          </w:p>
        </w:tc>
        <w:tc>
          <w:tcPr>
            <w:tcW w:w="428" w:type="pct"/>
            <w:tcBorders>
              <w:top w:val="single" w:sz="4" w:space="0" w:color="auto"/>
              <w:left w:val="single" w:sz="4" w:space="0" w:color="auto"/>
              <w:bottom w:val="single" w:sz="4" w:space="0" w:color="auto"/>
              <w:right w:val="single" w:sz="4" w:space="0" w:color="auto"/>
            </w:tcBorders>
          </w:tcPr>
          <w:p w14:paraId="27ABAE08"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379" w:type="pct"/>
            <w:gridSpan w:val="2"/>
            <w:tcBorders>
              <w:top w:val="single" w:sz="4" w:space="0" w:color="auto"/>
              <w:left w:val="single" w:sz="4" w:space="0" w:color="auto"/>
              <w:bottom w:val="single" w:sz="4" w:space="0" w:color="auto"/>
              <w:right w:val="single" w:sz="4" w:space="0" w:color="auto"/>
            </w:tcBorders>
          </w:tcPr>
          <w:p w14:paraId="00402801"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474" w:type="pct"/>
            <w:gridSpan w:val="2"/>
            <w:tcBorders>
              <w:top w:val="single" w:sz="4" w:space="0" w:color="auto"/>
              <w:left w:val="single" w:sz="4" w:space="0" w:color="auto"/>
              <w:bottom w:val="single" w:sz="4" w:space="0" w:color="auto"/>
              <w:right w:val="single" w:sz="4" w:space="0" w:color="auto"/>
            </w:tcBorders>
          </w:tcPr>
          <w:p w14:paraId="384B503B"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474" w:type="pct"/>
            <w:gridSpan w:val="2"/>
            <w:tcBorders>
              <w:top w:val="single" w:sz="4" w:space="0" w:color="auto"/>
              <w:left w:val="single" w:sz="4" w:space="0" w:color="auto"/>
              <w:bottom w:val="single" w:sz="4" w:space="0" w:color="auto"/>
              <w:right w:val="single" w:sz="4" w:space="0" w:color="auto"/>
            </w:tcBorders>
          </w:tcPr>
          <w:p w14:paraId="3C51C52C"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332" w:type="pct"/>
            <w:tcBorders>
              <w:top w:val="single" w:sz="4" w:space="0" w:color="auto"/>
              <w:left w:val="single" w:sz="4" w:space="0" w:color="auto"/>
              <w:bottom w:val="single" w:sz="4" w:space="0" w:color="auto"/>
              <w:right w:val="single" w:sz="4" w:space="0" w:color="auto"/>
            </w:tcBorders>
          </w:tcPr>
          <w:p w14:paraId="2805F3C4"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379" w:type="pct"/>
            <w:tcBorders>
              <w:top w:val="single" w:sz="4" w:space="0" w:color="auto"/>
              <w:left w:val="single" w:sz="4" w:space="0" w:color="auto"/>
              <w:bottom w:val="single" w:sz="4" w:space="0" w:color="auto"/>
              <w:right w:val="single" w:sz="4" w:space="0" w:color="auto"/>
            </w:tcBorders>
          </w:tcPr>
          <w:p w14:paraId="07656453" w14:textId="77777777" w:rsidR="00F670B4" w:rsidRPr="00125F6C" w:rsidRDefault="00252C71" w:rsidP="00FB2577">
            <w:pPr>
              <w:widowControl w:val="0"/>
              <w:autoSpaceDE w:val="0"/>
              <w:autoSpaceDN w:val="0"/>
              <w:jc w:val="center"/>
              <w:rPr>
                <w:lang w:eastAsia="en-US"/>
              </w:rPr>
            </w:pPr>
            <w:r w:rsidRPr="00125F6C">
              <w:rPr>
                <w:lang w:eastAsia="en-US"/>
              </w:rPr>
              <w:t>3</w:t>
            </w:r>
          </w:p>
        </w:tc>
        <w:tc>
          <w:tcPr>
            <w:tcW w:w="569" w:type="pct"/>
            <w:tcBorders>
              <w:top w:val="single" w:sz="4" w:space="0" w:color="auto"/>
              <w:left w:val="single" w:sz="4" w:space="0" w:color="auto"/>
              <w:bottom w:val="single" w:sz="4" w:space="0" w:color="auto"/>
              <w:right w:val="single" w:sz="4" w:space="0" w:color="auto"/>
            </w:tcBorders>
          </w:tcPr>
          <w:p w14:paraId="57C66784" w14:textId="77777777" w:rsidR="00F670B4" w:rsidRPr="00125F6C" w:rsidRDefault="00CB5353" w:rsidP="00FB2577">
            <w:pPr>
              <w:widowControl w:val="0"/>
              <w:autoSpaceDE w:val="0"/>
              <w:autoSpaceDN w:val="0"/>
              <w:jc w:val="center"/>
              <w:rPr>
                <w:lang w:eastAsia="en-US"/>
              </w:rPr>
            </w:pPr>
            <w:r w:rsidRPr="00125F6C">
              <w:rPr>
                <w:lang w:eastAsia="en-US"/>
              </w:rPr>
              <w:t>02</w:t>
            </w:r>
          </w:p>
        </w:tc>
      </w:tr>
    </w:tbl>
    <w:p w14:paraId="0FF668CB" w14:textId="77777777" w:rsidR="00625414" w:rsidRPr="00125F6C" w:rsidRDefault="00625414" w:rsidP="00FD0E1B">
      <w:pPr>
        <w:pStyle w:val="ConsPlusTitle"/>
        <w:outlineLvl w:val="1"/>
        <w:rPr>
          <w:rFonts w:ascii="Times New Roman" w:hAnsi="Times New Roman" w:cs="Times New Roman"/>
          <w:sz w:val="24"/>
          <w:szCs w:val="24"/>
        </w:rPr>
      </w:pPr>
    </w:p>
    <w:p w14:paraId="7B1EFE4C" w14:textId="77777777" w:rsidR="00745186" w:rsidRDefault="00E91E89" w:rsidP="00745186">
      <w:pPr>
        <w:jc w:val="center"/>
        <w:rPr>
          <w:b/>
          <w:bCs/>
        </w:rPr>
      </w:pPr>
      <w:r w:rsidRPr="00745186">
        <w:rPr>
          <w:b/>
        </w:rPr>
        <w:t xml:space="preserve">4. </w:t>
      </w:r>
      <w:r w:rsidR="007F4EE2" w:rsidRPr="00745186">
        <w:rPr>
          <w:b/>
        </w:rPr>
        <w:t xml:space="preserve">Методика расчета значений планируемых результатов реализации </w:t>
      </w:r>
      <w:r w:rsidR="00745186" w:rsidRPr="00745186">
        <w:rPr>
          <w:b/>
        </w:rPr>
        <w:t>м</w:t>
      </w:r>
      <w:r w:rsidR="007F4EE2" w:rsidRPr="00745186">
        <w:rPr>
          <w:b/>
        </w:rPr>
        <w:t>униципальной программы</w:t>
      </w:r>
      <w:r w:rsidR="00745186" w:rsidRPr="00745186">
        <w:rPr>
          <w:b/>
        </w:rPr>
        <w:t xml:space="preserve"> </w:t>
      </w:r>
      <w:r w:rsidR="00745186" w:rsidRPr="00745186">
        <w:rPr>
          <w:b/>
          <w:bCs/>
        </w:rPr>
        <w:t>городского</w:t>
      </w:r>
    </w:p>
    <w:p w14:paraId="6F0E9F8B" w14:textId="77777777" w:rsidR="00745186" w:rsidRPr="00704905" w:rsidRDefault="00745186" w:rsidP="00745186">
      <w:pPr>
        <w:jc w:val="center"/>
        <w:rPr>
          <w:b/>
          <w:bCs/>
        </w:rPr>
      </w:pPr>
      <w:r w:rsidRPr="00745186">
        <w:rPr>
          <w:b/>
          <w:bCs/>
        </w:rPr>
        <w:t xml:space="preserve"> округа</w:t>
      </w:r>
      <w:r>
        <w:rPr>
          <w:b/>
          <w:bCs/>
        </w:rPr>
        <w:t xml:space="preserve"> Звёздный городок «Социальная защита» на 2020-2024 годы</w:t>
      </w:r>
    </w:p>
    <w:p w14:paraId="1F0B941B" w14:textId="77777777" w:rsidR="00B50E01" w:rsidRDefault="00B50E01" w:rsidP="00EB4058">
      <w:pPr>
        <w:pStyle w:val="ConsPlusTitle"/>
        <w:outlineLvl w:val="1"/>
        <w:rPr>
          <w:rFonts w:ascii="Times New Roman" w:hAnsi="Times New Roman" w:cs="Times New Roman"/>
        </w:rPr>
      </w:pPr>
    </w:p>
    <w:tbl>
      <w:tblPr>
        <w:tblpPr w:leftFromText="180" w:rightFromText="180" w:vertAnchor="text" w:tblpY="1"/>
        <w:tblOverlap w:val="never"/>
        <w:tblW w:w="5000" w:type="pct"/>
        <w:tblCellMar>
          <w:top w:w="102" w:type="dxa"/>
          <w:left w:w="62" w:type="dxa"/>
          <w:bottom w:w="102" w:type="dxa"/>
          <w:right w:w="62" w:type="dxa"/>
        </w:tblCellMar>
        <w:tblLook w:val="0000" w:firstRow="0" w:lastRow="0" w:firstColumn="0" w:lastColumn="0" w:noHBand="0" w:noVBand="0"/>
      </w:tblPr>
      <w:tblGrid>
        <w:gridCol w:w="604"/>
        <w:gridCol w:w="3293"/>
        <w:gridCol w:w="6522"/>
        <w:gridCol w:w="2798"/>
        <w:gridCol w:w="1626"/>
      </w:tblGrid>
      <w:tr w:rsidR="00723864" w:rsidRPr="0022418A" w14:paraId="47B7844B" w14:textId="77777777" w:rsidTr="005D5458">
        <w:tc>
          <w:tcPr>
            <w:tcW w:w="282" w:type="pct"/>
            <w:tcBorders>
              <w:top w:val="single" w:sz="4" w:space="0" w:color="auto"/>
              <w:left w:val="single" w:sz="4" w:space="0" w:color="auto"/>
              <w:bottom w:val="single" w:sz="4" w:space="0" w:color="auto"/>
              <w:right w:val="single" w:sz="4" w:space="0" w:color="auto"/>
            </w:tcBorders>
          </w:tcPr>
          <w:p w14:paraId="1A3D85FC" w14:textId="71494D3F" w:rsidR="00723864" w:rsidRPr="00125F6C" w:rsidRDefault="00A84F8E" w:rsidP="00FA1069">
            <w:pPr>
              <w:autoSpaceDE w:val="0"/>
              <w:autoSpaceDN w:val="0"/>
              <w:adjustRightInd w:val="0"/>
            </w:pPr>
            <w:r>
              <w:t>№</w:t>
            </w:r>
            <w:r w:rsidR="00723864" w:rsidRPr="00125F6C">
              <w:t xml:space="preserve"> п/п</w:t>
            </w:r>
          </w:p>
        </w:tc>
        <w:tc>
          <w:tcPr>
            <w:tcW w:w="1222" w:type="pct"/>
            <w:tcBorders>
              <w:top w:val="single" w:sz="4" w:space="0" w:color="auto"/>
              <w:left w:val="single" w:sz="4" w:space="0" w:color="auto"/>
              <w:bottom w:val="single" w:sz="4" w:space="0" w:color="auto"/>
              <w:right w:val="single" w:sz="4" w:space="0" w:color="auto"/>
            </w:tcBorders>
          </w:tcPr>
          <w:p w14:paraId="4549D489" w14:textId="77777777" w:rsidR="00723864" w:rsidRPr="00125F6C" w:rsidRDefault="00723864" w:rsidP="00FA1069">
            <w:pPr>
              <w:autoSpaceDE w:val="0"/>
              <w:autoSpaceDN w:val="0"/>
              <w:adjustRightInd w:val="0"/>
            </w:pPr>
            <w:r w:rsidRPr="00125F6C">
              <w:t>Наименование планируемого результата</w:t>
            </w:r>
          </w:p>
        </w:tc>
        <w:tc>
          <w:tcPr>
            <w:tcW w:w="1879" w:type="pct"/>
            <w:tcBorders>
              <w:top w:val="single" w:sz="4" w:space="0" w:color="auto"/>
              <w:left w:val="single" w:sz="4" w:space="0" w:color="auto"/>
              <w:bottom w:val="single" w:sz="4" w:space="0" w:color="auto"/>
              <w:right w:val="single" w:sz="4" w:space="0" w:color="auto"/>
            </w:tcBorders>
          </w:tcPr>
          <w:p w14:paraId="3C6B6A41" w14:textId="77777777" w:rsidR="00723864" w:rsidRPr="00125F6C" w:rsidRDefault="00723864" w:rsidP="00FA1069">
            <w:pPr>
              <w:autoSpaceDE w:val="0"/>
              <w:autoSpaceDN w:val="0"/>
              <w:adjustRightInd w:val="0"/>
            </w:pPr>
            <w:r w:rsidRPr="00125F6C">
              <w:t>Методика расчета значений планируемых результатов</w:t>
            </w:r>
          </w:p>
        </w:tc>
        <w:tc>
          <w:tcPr>
            <w:tcW w:w="1054" w:type="pct"/>
            <w:tcBorders>
              <w:top w:val="single" w:sz="4" w:space="0" w:color="auto"/>
              <w:left w:val="single" w:sz="4" w:space="0" w:color="auto"/>
              <w:bottom w:val="single" w:sz="4" w:space="0" w:color="auto"/>
              <w:right w:val="single" w:sz="4" w:space="0" w:color="auto"/>
            </w:tcBorders>
          </w:tcPr>
          <w:p w14:paraId="7FD81B52" w14:textId="77777777" w:rsidR="00723864" w:rsidRPr="00125F6C" w:rsidRDefault="00723864" w:rsidP="00FA1069">
            <w:pPr>
              <w:autoSpaceDE w:val="0"/>
              <w:autoSpaceDN w:val="0"/>
              <w:adjustRightInd w:val="0"/>
            </w:pPr>
            <w:r w:rsidRPr="00125F6C">
              <w:t xml:space="preserve">Источник данных </w:t>
            </w:r>
          </w:p>
        </w:tc>
        <w:tc>
          <w:tcPr>
            <w:tcW w:w="564" w:type="pct"/>
            <w:tcBorders>
              <w:top w:val="single" w:sz="4" w:space="0" w:color="auto"/>
              <w:left w:val="single" w:sz="4" w:space="0" w:color="auto"/>
              <w:bottom w:val="single" w:sz="4" w:space="0" w:color="auto"/>
              <w:right w:val="single" w:sz="4" w:space="0" w:color="auto"/>
            </w:tcBorders>
          </w:tcPr>
          <w:p w14:paraId="209D2595" w14:textId="77777777" w:rsidR="00723864" w:rsidRPr="00125F6C" w:rsidRDefault="00723864" w:rsidP="00FA1069">
            <w:pPr>
              <w:autoSpaceDE w:val="0"/>
              <w:autoSpaceDN w:val="0"/>
              <w:adjustRightInd w:val="0"/>
            </w:pPr>
            <w:r w:rsidRPr="00125F6C">
              <w:t>Период представления отчетности</w:t>
            </w:r>
          </w:p>
        </w:tc>
      </w:tr>
      <w:tr w:rsidR="00723864" w:rsidRPr="0022418A" w14:paraId="6BE7D7A0" w14:textId="77777777" w:rsidTr="005D5458">
        <w:tc>
          <w:tcPr>
            <w:tcW w:w="282" w:type="pct"/>
            <w:tcBorders>
              <w:top w:val="single" w:sz="4" w:space="0" w:color="auto"/>
              <w:left w:val="single" w:sz="4" w:space="0" w:color="auto"/>
              <w:bottom w:val="single" w:sz="4" w:space="0" w:color="auto"/>
              <w:right w:val="single" w:sz="4" w:space="0" w:color="auto"/>
            </w:tcBorders>
          </w:tcPr>
          <w:p w14:paraId="665B0FCE" w14:textId="77777777" w:rsidR="00723864" w:rsidRPr="00125F6C" w:rsidRDefault="00723864" w:rsidP="00FA1069">
            <w:pPr>
              <w:autoSpaceDE w:val="0"/>
              <w:autoSpaceDN w:val="0"/>
              <w:adjustRightInd w:val="0"/>
            </w:pPr>
            <w:r w:rsidRPr="00125F6C">
              <w:t>1</w:t>
            </w:r>
          </w:p>
        </w:tc>
        <w:tc>
          <w:tcPr>
            <w:tcW w:w="1222" w:type="pct"/>
            <w:tcBorders>
              <w:top w:val="single" w:sz="4" w:space="0" w:color="auto"/>
              <w:left w:val="single" w:sz="4" w:space="0" w:color="auto"/>
              <w:bottom w:val="single" w:sz="4" w:space="0" w:color="auto"/>
              <w:right w:val="single" w:sz="4" w:space="0" w:color="auto"/>
            </w:tcBorders>
          </w:tcPr>
          <w:p w14:paraId="4E7A3484" w14:textId="77777777" w:rsidR="00723864" w:rsidRPr="00125F6C" w:rsidRDefault="00723864" w:rsidP="00FA1069">
            <w:pPr>
              <w:autoSpaceDE w:val="0"/>
              <w:autoSpaceDN w:val="0"/>
              <w:adjustRightInd w:val="0"/>
              <w:ind w:firstLine="720"/>
              <w:jc w:val="center"/>
            </w:pPr>
            <w:r w:rsidRPr="00125F6C">
              <w:t>2</w:t>
            </w:r>
          </w:p>
        </w:tc>
        <w:tc>
          <w:tcPr>
            <w:tcW w:w="1879" w:type="pct"/>
            <w:tcBorders>
              <w:top w:val="single" w:sz="4" w:space="0" w:color="auto"/>
              <w:left w:val="single" w:sz="4" w:space="0" w:color="auto"/>
              <w:bottom w:val="single" w:sz="4" w:space="0" w:color="auto"/>
              <w:right w:val="single" w:sz="4" w:space="0" w:color="auto"/>
            </w:tcBorders>
          </w:tcPr>
          <w:p w14:paraId="413D8E42" w14:textId="77777777" w:rsidR="00723864" w:rsidRPr="00125F6C" w:rsidRDefault="00723864" w:rsidP="00FA1069">
            <w:pPr>
              <w:autoSpaceDE w:val="0"/>
              <w:autoSpaceDN w:val="0"/>
              <w:adjustRightInd w:val="0"/>
              <w:ind w:firstLine="720"/>
              <w:jc w:val="center"/>
            </w:pPr>
            <w:r w:rsidRPr="00125F6C">
              <w:t>3</w:t>
            </w:r>
          </w:p>
        </w:tc>
        <w:tc>
          <w:tcPr>
            <w:tcW w:w="1054" w:type="pct"/>
            <w:tcBorders>
              <w:top w:val="single" w:sz="4" w:space="0" w:color="auto"/>
              <w:left w:val="single" w:sz="4" w:space="0" w:color="auto"/>
              <w:bottom w:val="single" w:sz="4" w:space="0" w:color="auto"/>
              <w:right w:val="single" w:sz="4" w:space="0" w:color="auto"/>
            </w:tcBorders>
          </w:tcPr>
          <w:p w14:paraId="71875FCD" w14:textId="77777777" w:rsidR="00723864" w:rsidRPr="00125F6C" w:rsidRDefault="00723864" w:rsidP="00FA1069">
            <w:pPr>
              <w:autoSpaceDE w:val="0"/>
              <w:autoSpaceDN w:val="0"/>
              <w:adjustRightInd w:val="0"/>
              <w:ind w:firstLine="720"/>
              <w:jc w:val="center"/>
            </w:pPr>
            <w:r w:rsidRPr="00125F6C">
              <w:t>4</w:t>
            </w:r>
          </w:p>
        </w:tc>
        <w:tc>
          <w:tcPr>
            <w:tcW w:w="564" w:type="pct"/>
            <w:tcBorders>
              <w:top w:val="single" w:sz="4" w:space="0" w:color="auto"/>
              <w:left w:val="single" w:sz="4" w:space="0" w:color="auto"/>
              <w:bottom w:val="single" w:sz="4" w:space="0" w:color="auto"/>
              <w:right w:val="single" w:sz="4" w:space="0" w:color="auto"/>
            </w:tcBorders>
          </w:tcPr>
          <w:p w14:paraId="717335E7" w14:textId="77777777" w:rsidR="00723864" w:rsidRPr="00125F6C" w:rsidRDefault="00723864" w:rsidP="00FA1069">
            <w:pPr>
              <w:autoSpaceDE w:val="0"/>
              <w:autoSpaceDN w:val="0"/>
              <w:adjustRightInd w:val="0"/>
              <w:ind w:firstLine="720"/>
              <w:jc w:val="center"/>
            </w:pPr>
            <w:r w:rsidRPr="00125F6C">
              <w:t>5</w:t>
            </w:r>
          </w:p>
        </w:tc>
      </w:tr>
      <w:tr w:rsidR="00FA1069" w:rsidRPr="0022418A" w14:paraId="170BC4B1" w14:textId="77777777" w:rsidTr="005D5458">
        <w:tc>
          <w:tcPr>
            <w:tcW w:w="282" w:type="pct"/>
            <w:tcBorders>
              <w:top w:val="single" w:sz="4" w:space="0" w:color="auto"/>
              <w:left w:val="single" w:sz="4" w:space="0" w:color="auto"/>
              <w:bottom w:val="single" w:sz="4" w:space="0" w:color="auto"/>
              <w:right w:val="single" w:sz="4" w:space="0" w:color="auto"/>
            </w:tcBorders>
          </w:tcPr>
          <w:p w14:paraId="384806F1" w14:textId="77777777" w:rsidR="00FA1069" w:rsidRPr="00125F6C" w:rsidRDefault="00FA1069" w:rsidP="00FA1069">
            <w:pPr>
              <w:autoSpaceDE w:val="0"/>
              <w:autoSpaceDN w:val="0"/>
              <w:adjustRightInd w:val="0"/>
            </w:pPr>
            <w:r w:rsidRPr="00125F6C">
              <w:t>1.</w:t>
            </w:r>
          </w:p>
        </w:tc>
        <w:tc>
          <w:tcPr>
            <w:tcW w:w="4718" w:type="pct"/>
            <w:gridSpan w:val="4"/>
            <w:tcBorders>
              <w:top w:val="single" w:sz="4" w:space="0" w:color="auto"/>
              <w:left w:val="single" w:sz="4" w:space="0" w:color="auto"/>
              <w:bottom w:val="single" w:sz="4" w:space="0" w:color="auto"/>
              <w:right w:val="single" w:sz="4" w:space="0" w:color="auto"/>
            </w:tcBorders>
          </w:tcPr>
          <w:p w14:paraId="3E3F2218" w14:textId="77777777" w:rsidR="00FA1069" w:rsidRPr="00125F6C" w:rsidRDefault="00FA1069" w:rsidP="00FA1069">
            <w:pPr>
              <w:pStyle w:val="ConsPlusNormal"/>
              <w:shd w:val="clear" w:color="auto" w:fill="FFFFFF" w:themeFill="background1"/>
              <w:rPr>
                <w:rFonts w:ascii="Times New Roman" w:hAnsi="Times New Roman" w:cs="Times New Roman"/>
                <w:sz w:val="24"/>
                <w:szCs w:val="24"/>
              </w:rPr>
            </w:pPr>
            <w:r w:rsidRPr="00125F6C">
              <w:rPr>
                <w:rFonts w:ascii="Times New Roman" w:hAnsi="Times New Roman" w:cs="Times New Roman"/>
                <w:sz w:val="24"/>
                <w:szCs w:val="24"/>
              </w:rPr>
              <w:t>Подпрограмма I «Социальная поддержка граждан»</w:t>
            </w:r>
          </w:p>
        </w:tc>
      </w:tr>
      <w:tr w:rsidR="00FA1069" w:rsidRPr="0022418A" w14:paraId="723839FF" w14:textId="77777777" w:rsidTr="005D5458">
        <w:tc>
          <w:tcPr>
            <w:tcW w:w="282" w:type="pct"/>
            <w:tcBorders>
              <w:top w:val="single" w:sz="4" w:space="0" w:color="auto"/>
              <w:left w:val="single" w:sz="4" w:space="0" w:color="auto"/>
              <w:bottom w:val="single" w:sz="4" w:space="0" w:color="auto"/>
              <w:right w:val="single" w:sz="4" w:space="0" w:color="auto"/>
            </w:tcBorders>
          </w:tcPr>
          <w:p w14:paraId="39858933" w14:textId="77777777" w:rsidR="00FA1069" w:rsidRPr="00125F6C" w:rsidRDefault="00FA1069" w:rsidP="00FA1069">
            <w:pPr>
              <w:autoSpaceDE w:val="0"/>
              <w:autoSpaceDN w:val="0"/>
              <w:adjustRightInd w:val="0"/>
            </w:pPr>
            <w:r w:rsidRPr="00125F6C">
              <w:t>1.1</w:t>
            </w:r>
          </w:p>
        </w:tc>
        <w:tc>
          <w:tcPr>
            <w:tcW w:w="1222" w:type="pct"/>
            <w:tcBorders>
              <w:top w:val="single" w:sz="4" w:space="0" w:color="auto"/>
              <w:left w:val="single" w:sz="4" w:space="0" w:color="auto"/>
              <w:bottom w:val="single" w:sz="4" w:space="0" w:color="auto"/>
              <w:right w:val="single" w:sz="4" w:space="0" w:color="auto"/>
            </w:tcBorders>
          </w:tcPr>
          <w:p w14:paraId="52ED4DA1" w14:textId="77777777" w:rsidR="00FA1069" w:rsidRPr="00125F6C" w:rsidRDefault="00FA1069" w:rsidP="00FA1069">
            <w:pPr>
              <w:autoSpaceDE w:val="0"/>
              <w:autoSpaceDN w:val="0"/>
              <w:adjustRightInd w:val="0"/>
              <w:ind w:firstLine="720"/>
            </w:pPr>
            <w:r w:rsidRPr="00125F6C">
              <w:t>Уровень бедности</w:t>
            </w:r>
          </w:p>
        </w:tc>
        <w:tc>
          <w:tcPr>
            <w:tcW w:w="1879" w:type="pct"/>
            <w:tcBorders>
              <w:top w:val="single" w:sz="4" w:space="0" w:color="auto"/>
              <w:left w:val="single" w:sz="4" w:space="0" w:color="auto"/>
              <w:bottom w:val="single" w:sz="4" w:space="0" w:color="auto"/>
              <w:right w:val="single" w:sz="4" w:space="0" w:color="auto"/>
            </w:tcBorders>
            <w:vAlign w:val="center"/>
          </w:tcPr>
          <w:p w14:paraId="74C80D1A" w14:textId="77777777" w:rsidR="00FA1069" w:rsidRPr="00125F6C" w:rsidRDefault="00FA1069" w:rsidP="0013465A">
            <w:pPr>
              <w:autoSpaceDE w:val="0"/>
              <w:autoSpaceDN w:val="0"/>
              <w:adjustRightInd w:val="0"/>
              <w:spacing w:line="276" w:lineRule="auto"/>
            </w:pPr>
            <w:r w:rsidRPr="00125F6C">
              <w:t>Методика расчета уровня бедности для муниципальных образований Московской области</w:t>
            </w:r>
          </w:p>
          <w:p w14:paraId="39AB82B3" w14:textId="77777777" w:rsidR="00FA1069" w:rsidRPr="00125F6C" w:rsidRDefault="00FA1069" w:rsidP="00FA1069">
            <w:pPr>
              <w:autoSpaceDE w:val="0"/>
              <w:autoSpaceDN w:val="0"/>
              <w:adjustRightInd w:val="0"/>
              <w:spacing w:line="276" w:lineRule="auto"/>
              <w:ind w:firstLine="720"/>
            </w:pPr>
          </w:p>
          <w:p w14:paraId="03C1E85E" w14:textId="77777777" w:rsidR="00FA1069" w:rsidRPr="00125F6C" w:rsidRDefault="00FA1069" w:rsidP="00FA1069">
            <w:pPr>
              <w:autoSpaceDE w:val="0"/>
              <w:autoSpaceDN w:val="0"/>
              <w:adjustRightInd w:val="0"/>
              <w:spacing w:line="276" w:lineRule="auto"/>
              <w:ind w:firstLine="720"/>
            </w:pPr>
            <w:r w:rsidRPr="00125F6C">
              <w:t xml:space="preserve">УБ= </w:t>
            </w:r>
            <w:r w:rsidRPr="00125F6C">
              <w:rPr>
                <w:u w:val="single"/>
              </w:rPr>
              <w:t>Чпол</w:t>
            </w:r>
            <w:r w:rsidRPr="00125F6C">
              <w:t xml:space="preserve"> х 100%, где</w:t>
            </w:r>
          </w:p>
          <w:p w14:paraId="40FC21BC" w14:textId="77777777" w:rsidR="00FA1069" w:rsidRPr="00125F6C" w:rsidRDefault="00FA1069" w:rsidP="00FA1069">
            <w:pPr>
              <w:autoSpaceDE w:val="0"/>
              <w:autoSpaceDN w:val="0"/>
              <w:adjustRightInd w:val="0"/>
              <w:spacing w:line="276" w:lineRule="auto"/>
              <w:ind w:firstLine="720"/>
            </w:pPr>
            <w:r w:rsidRPr="00125F6C">
              <w:t>Чнас</w:t>
            </w:r>
          </w:p>
          <w:p w14:paraId="23A6FCFE" w14:textId="77777777" w:rsidR="00FA1069" w:rsidRPr="00125F6C" w:rsidRDefault="00FA1069" w:rsidP="00FA1069">
            <w:pPr>
              <w:autoSpaceDE w:val="0"/>
              <w:autoSpaceDN w:val="0"/>
              <w:adjustRightInd w:val="0"/>
              <w:spacing w:line="276" w:lineRule="auto"/>
              <w:ind w:firstLine="720"/>
            </w:pPr>
            <w:r w:rsidRPr="00125F6C">
              <w:t>УБ – уровень бедности, %;</w:t>
            </w:r>
          </w:p>
          <w:p w14:paraId="584471FE" w14:textId="77777777" w:rsidR="00FA1069" w:rsidRPr="00125F6C" w:rsidRDefault="00FA1069" w:rsidP="0013465A">
            <w:pPr>
              <w:autoSpaceDE w:val="0"/>
              <w:autoSpaceDN w:val="0"/>
              <w:adjustRightInd w:val="0"/>
              <w:spacing w:line="276" w:lineRule="auto"/>
            </w:pPr>
            <w:r w:rsidRPr="00125F6C">
              <w:t xml:space="preserve">Чпол – общая численность получателей государственной социальной помощи (ГСП), пособий на детей, региональной социальной доплаты (РСД), жилищных субсидий (граждан, </w:t>
            </w:r>
            <w:r w:rsidRPr="00125F6C">
              <w:lastRenderedPageBreak/>
              <w:t>имеющих доходы ниже величины прожиточного минимума, установленной за 2 квартал 2018 года);</w:t>
            </w:r>
          </w:p>
          <w:p w14:paraId="54D5EF52" w14:textId="77777777" w:rsidR="00FA1069" w:rsidRPr="00125F6C" w:rsidRDefault="00FA1069" w:rsidP="0013465A">
            <w:pPr>
              <w:autoSpaceDE w:val="0"/>
              <w:autoSpaceDN w:val="0"/>
              <w:adjustRightInd w:val="0"/>
              <w:spacing w:line="276" w:lineRule="auto"/>
            </w:pPr>
            <w:r w:rsidRPr="00125F6C">
              <w:t>Чнас – численность населения муниципального образования на 1 января отчетного периода</w:t>
            </w:r>
          </w:p>
        </w:tc>
        <w:tc>
          <w:tcPr>
            <w:tcW w:w="1054" w:type="pct"/>
            <w:tcBorders>
              <w:top w:val="single" w:sz="4" w:space="0" w:color="auto"/>
              <w:left w:val="single" w:sz="4" w:space="0" w:color="auto"/>
              <w:bottom w:val="single" w:sz="4" w:space="0" w:color="auto"/>
              <w:right w:val="single" w:sz="4" w:space="0" w:color="auto"/>
            </w:tcBorders>
          </w:tcPr>
          <w:p w14:paraId="2E4AF2A9" w14:textId="77777777" w:rsidR="00FA1069" w:rsidRPr="00125F6C" w:rsidRDefault="00FA1069" w:rsidP="00FA1069">
            <w:pPr>
              <w:autoSpaceDE w:val="0"/>
              <w:autoSpaceDN w:val="0"/>
              <w:adjustRightInd w:val="0"/>
              <w:spacing w:line="276" w:lineRule="auto"/>
            </w:pPr>
            <w:r w:rsidRPr="00125F6C">
              <w:lastRenderedPageBreak/>
              <w:t xml:space="preserve">Источниками информации для расчета являются официальные статистические данные Территориального органа Федеральной службы государственной статистики по Московской области, </w:t>
            </w:r>
            <w:r w:rsidRPr="00125F6C">
              <w:lastRenderedPageBreak/>
              <w:t xml:space="preserve">отчетность Министерства социального развития Московской области, отчетность </w:t>
            </w:r>
          </w:p>
          <w:p w14:paraId="0C4BF705" w14:textId="2A9EC65A" w:rsidR="00FA1069" w:rsidRPr="00125F6C" w:rsidRDefault="00FA1069" w:rsidP="00FA1069">
            <w:pPr>
              <w:autoSpaceDE w:val="0"/>
              <w:autoSpaceDN w:val="0"/>
              <w:adjustRightInd w:val="0"/>
              <w:spacing w:line="276" w:lineRule="auto"/>
            </w:pP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tcPr>
          <w:p w14:paraId="59502214" w14:textId="77777777" w:rsidR="00FA1069" w:rsidRPr="00125F6C" w:rsidRDefault="00FA1069" w:rsidP="00FA1069">
            <w:pPr>
              <w:autoSpaceDE w:val="0"/>
              <w:autoSpaceDN w:val="0"/>
              <w:adjustRightInd w:val="0"/>
            </w:pPr>
            <w:r w:rsidRPr="00125F6C">
              <w:lastRenderedPageBreak/>
              <w:t>Кварта</w:t>
            </w:r>
            <w:r w:rsidR="00BE5C22">
              <w:t>л</w:t>
            </w:r>
          </w:p>
        </w:tc>
      </w:tr>
      <w:tr w:rsidR="00B67B5C" w:rsidRPr="0022418A" w14:paraId="660E0937" w14:textId="77777777" w:rsidTr="005D5458">
        <w:tc>
          <w:tcPr>
            <w:tcW w:w="282" w:type="pct"/>
            <w:tcBorders>
              <w:top w:val="single" w:sz="4" w:space="0" w:color="auto"/>
              <w:left w:val="single" w:sz="4" w:space="0" w:color="auto"/>
              <w:right w:val="single" w:sz="4" w:space="0" w:color="auto"/>
            </w:tcBorders>
          </w:tcPr>
          <w:p w14:paraId="7215D894" w14:textId="77777777" w:rsidR="00B67B5C" w:rsidRPr="00125F6C" w:rsidRDefault="00B67B5C" w:rsidP="00B67B5C">
            <w:pPr>
              <w:autoSpaceDE w:val="0"/>
              <w:autoSpaceDN w:val="0"/>
              <w:adjustRightInd w:val="0"/>
            </w:pPr>
            <w:r w:rsidRPr="00125F6C">
              <w:t>1.2</w:t>
            </w:r>
          </w:p>
        </w:tc>
        <w:tc>
          <w:tcPr>
            <w:tcW w:w="1222" w:type="pct"/>
            <w:tcBorders>
              <w:top w:val="single" w:sz="4" w:space="0" w:color="auto"/>
              <w:left w:val="single" w:sz="4" w:space="0" w:color="auto"/>
              <w:right w:val="single" w:sz="4" w:space="0" w:color="auto"/>
            </w:tcBorders>
          </w:tcPr>
          <w:p w14:paraId="4B22AA2A" w14:textId="77777777" w:rsidR="00B67B5C" w:rsidRPr="0013465A" w:rsidRDefault="00B67B5C" w:rsidP="00B67B5C">
            <w:pPr>
              <w:pStyle w:val="ConsPlusNormal"/>
              <w:tabs>
                <w:tab w:val="left" w:pos="2495"/>
              </w:tabs>
              <w:rPr>
                <w:rFonts w:ascii="Times New Roman" w:hAnsi="Times New Roman" w:cs="Times New Roman"/>
                <w:sz w:val="24"/>
                <w:szCs w:val="24"/>
              </w:rPr>
            </w:pPr>
            <w:r w:rsidRPr="0013465A">
              <w:rPr>
                <w:rFonts w:ascii="Times New Roman" w:hAnsi="Times New Roman" w:cs="Times New Roman"/>
                <w:sz w:val="24"/>
                <w:szCs w:val="24"/>
              </w:rPr>
              <w:t>Активное долголетие</w:t>
            </w:r>
          </w:p>
        </w:tc>
        <w:tc>
          <w:tcPr>
            <w:tcW w:w="1879" w:type="pct"/>
            <w:tcBorders>
              <w:top w:val="single" w:sz="4" w:space="0" w:color="auto"/>
              <w:left w:val="single" w:sz="4" w:space="0" w:color="auto"/>
              <w:right w:val="single" w:sz="4" w:space="0" w:color="auto"/>
            </w:tcBorders>
            <w:vAlign w:val="center"/>
          </w:tcPr>
          <w:p w14:paraId="0BE6E59A" w14:textId="77777777" w:rsidR="00B67B5C" w:rsidRPr="0013465A" w:rsidRDefault="00B67B5C" w:rsidP="0013465A">
            <w:pPr>
              <w:pStyle w:val="ConsPlusNormal"/>
              <w:spacing w:line="276" w:lineRule="auto"/>
              <w:ind w:firstLine="0"/>
              <w:jc w:val="both"/>
              <w:rPr>
                <w:rFonts w:ascii="Times New Roman" w:hAnsi="Times New Roman" w:cs="Times New Roman"/>
                <w:sz w:val="24"/>
                <w:szCs w:val="24"/>
              </w:rPr>
            </w:pPr>
            <w:r w:rsidRPr="0013465A">
              <w:rPr>
                <w:rFonts w:ascii="Times New Roman" w:hAnsi="Times New Roman" w:cs="Times New Roman"/>
                <w:sz w:val="24"/>
                <w:szCs w:val="24"/>
              </w:rPr>
              <w:t>Показатель рассчитывается по формуле:</w:t>
            </w:r>
          </w:p>
          <w:p w14:paraId="3402FE57" w14:textId="77777777" w:rsidR="00B67B5C" w:rsidRPr="0013465A" w:rsidRDefault="00B67B5C" w:rsidP="0013465A">
            <w:pPr>
              <w:pStyle w:val="ConsPlusNormal"/>
              <w:spacing w:line="276" w:lineRule="auto"/>
              <w:ind w:firstLine="0"/>
              <w:jc w:val="both"/>
              <w:rPr>
                <w:rFonts w:ascii="Times New Roman" w:hAnsi="Times New Roman" w:cs="Times New Roman"/>
                <w:sz w:val="24"/>
                <w:szCs w:val="24"/>
              </w:rPr>
            </w:pPr>
            <w:r w:rsidRPr="0013465A">
              <w:rPr>
                <w:rFonts w:ascii="Times New Roman" w:hAnsi="Times New Roman" w:cs="Times New Roman"/>
                <w:sz w:val="24"/>
                <w:szCs w:val="24"/>
              </w:rPr>
              <w:t>Р=Р1/Р2*100%, где:</w:t>
            </w:r>
          </w:p>
          <w:p w14:paraId="71E42EB0" w14:textId="77777777" w:rsidR="00B67B5C" w:rsidRPr="0013465A" w:rsidRDefault="00B67B5C" w:rsidP="0013465A">
            <w:pPr>
              <w:widowControl w:val="0"/>
              <w:autoSpaceDE w:val="0"/>
              <w:autoSpaceDN w:val="0"/>
              <w:adjustRightInd w:val="0"/>
              <w:jc w:val="both"/>
            </w:pPr>
            <w:r w:rsidRPr="0013465A">
              <w:t>Р1 – фактическая численность граждан (мужчин старше 60 лет и женщин старше 55 лет), посещающая занятия в учреждениях спорта, культуры, социального обслуживания и иных учреждениях, а также участвующих</w:t>
            </w:r>
          </w:p>
          <w:p w14:paraId="59E00308" w14:textId="77777777" w:rsidR="00B67B5C" w:rsidRPr="0013465A" w:rsidRDefault="00B67B5C" w:rsidP="0013465A">
            <w:pPr>
              <w:widowControl w:val="0"/>
              <w:autoSpaceDE w:val="0"/>
              <w:autoSpaceDN w:val="0"/>
              <w:adjustRightInd w:val="0"/>
              <w:jc w:val="both"/>
            </w:pPr>
            <w:r w:rsidRPr="0013465A">
              <w:t xml:space="preserve"> в экскурсионных поездках, за отчетный период;</w:t>
            </w:r>
          </w:p>
          <w:p w14:paraId="01E135BB" w14:textId="77777777" w:rsidR="00B67B5C" w:rsidRPr="0013465A" w:rsidRDefault="00B67B5C" w:rsidP="0013465A">
            <w:pPr>
              <w:pStyle w:val="ConsPlusNormal"/>
              <w:spacing w:line="276" w:lineRule="auto"/>
              <w:ind w:firstLine="0"/>
              <w:jc w:val="both"/>
              <w:rPr>
                <w:rFonts w:ascii="Times New Roman" w:hAnsi="Times New Roman" w:cs="Times New Roman"/>
                <w:sz w:val="24"/>
                <w:szCs w:val="24"/>
              </w:rPr>
            </w:pPr>
            <w:r w:rsidRPr="0013465A">
              <w:rPr>
                <w:rFonts w:ascii="Times New Roman" w:hAnsi="Times New Roman" w:cs="Times New Roman"/>
                <w:sz w:val="24"/>
                <w:szCs w:val="24"/>
              </w:rPr>
              <w:t>Р2 – численность граждан (мужчин старше 60 лет и женщин старше 55 лет), зарегистрированных на территории муниципального образования Московской области.</w:t>
            </w:r>
          </w:p>
          <w:p w14:paraId="37D70905" w14:textId="77777777" w:rsidR="00B67B5C" w:rsidRPr="0013465A" w:rsidRDefault="00B67B5C" w:rsidP="0013465A">
            <w:pPr>
              <w:pStyle w:val="ConsPlusNormal"/>
              <w:spacing w:line="276" w:lineRule="auto"/>
              <w:ind w:firstLine="0"/>
              <w:jc w:val="both"/>
              <w:rPr>
                <w:rFonts w:ascii="Times New Roman" w:hAnsi="Times New Roman" w:cs="Times New Roman"/>
                <w:sz w:val="24"/>
                <w:szCs w:val="24"/>
              </w:rPr>
            </w:pPr>
            <w:r w:rsidRPr="0013465A">
              <w:rPr>
                <w:rFonts w:ascii="Times New Roman" w:hAnsi="Times New Roman" w:cs="Times New Roman"/>
                <w:sz w:val="24"/>
                <w:szCs w:val="24"/>
              </w:rPr>
              <w:t>Единица измерения показателя – процент.</w:t>
            </w:r>
          </w:p>
        </w:tc>
        <w:tc>
          <w:tcPr>
            <w:tcW w:w="1054" w:type="pct"/>
            <w:tcBorders>
              <w:top w:val="single" w:sz="4" w:space="0" w:color="auto"/>
              <w:left w:val="single" w:sz="4" w:space="0" w:color="auto"/>
              <w:right w:val="single" w:sz="4" w:space="0" w:color="auto"/>
            </w:tcBorders>
          </w:tcPr>
          <w:p w14:paraId="4F81E699" w14:textId="77777777" w:rsidR="00B67B5C" w:rsidRPr="0013465A" w:rsidRDefault="00B67B5C" w:rsidP="0013465A">
            <w:pPr>
              <w:pStyle w:val="ConsPlusNormal"/>
              <w:ind w:firstLine="0"/>
              <w:rPr>
                <w:rFonts w:ascii="Times New Roman" w:hAnsi="Times New Roman" w:cs="Times New Roman"/>
                <w:sz w:val="24"/>
                <w:szCs w:val="24"/>
              </w:rPr>
            </w:pPr>
            <w:r w:rsidRPr="0013465A">
              <w:rPr>
                <w:rFonts w:ascii="Times New Roman" w:hAnsi="Times New Roman" w:cs="Times New Roman"/>
                <w:sz w:val="24"/>
                <w:szCs w:val="24"/>
              </w:rPr>
              <w:t>Источник информации:</w:t>
            </w:r>
          </w:p>
          <w:p w14:paraId="45786DFF" w14:textId="77777777" w:rsidR="00B67B5C" w:rsidRPr="0013465A" w:rsidRDefault="00B67B5C" w:rsidP="0013465A">
            <w:pPr>
              <w:pStyle w:val="ConsPlusNormal"/>
              <w:ind w:firstLine="0"/>
              <w:rPr>
                <w:rFonts w:ascii="Times New Roman" w:hAnsi="Times New Roman" w:cs="Times New Roman"/>
                <w:sz w:val="24"/>
                <w:szCs w:val="24"/>
              </w:rPr>
            </w:pPr>
            <w:r w:rsidRPr="0013465A">
              <w:rPr>
                <w:rFonts w:ascii="Times New Roman" w:hAnsi="Times New Roman" w:cs="Times New Roman"/>
                <w:sz w:val="24"/>
                <w:szCs w:val="24"/>
              </w:rPr>
              <w:t>Р1 – информация из мобильного приложения, обеспечивающего электронный учет граждан, посещающих занятия.</w:t>
            </w:r>
          </w:p>
          <w:p w14:paraId="3820B77D" w14:textId="77777777" w:rsidR="00B67B5C" w:rsidRPr="0013465A" w:rsidRDefault="00B67B5C" w:rsidP="0013465A">
            <w:pPr>
              <w:pStyle w:val="ConsPlusNormal"/>
              <w:spacing w:line="276" w:lineRule="auto"/>
              <w:ind w:firstLine="0"/>
              <w:rPr>
                <w:rFonts w:ascii="Times New Roman" w:hAnsi="Times New Roman" w:cs="Times New Roman"/>
                <w:sz w:val="24"/>
                <w:szCs w:val="24"/>
              </w:rPr>
            </w:pPr>
            <w:r w:rsidRPr="0013465A">
              <w:rPr>
                <w:rFonts w:ascii="Times New Roman" w:hAnsi="Times New Roman" w:cs="Times New Roman"/>
                <w:sz w:val="24"/>
                <w:szCs w:val="24"/>
              </w:rPr>
              <w:t>Р2 – данные Территориального органа Федеральной службы государственной статистики (Мосстат)</w:t>
            </w:r>
          </w:p>
        </w:tc>
        <w:tc>
          <w:tcPr>
            <w:tcW w:w="564" w:type="pct"/>
            <w:tcBorders>
              <w:top w:val="single" w:sz="4" w:space="0" w:color="auto"/>
              <w:left w:val="single" w:sz="4" w:space="0" w:color="auto"/>
              <w:right w:val="single" w:sz="4" w:space="0" w:color="auto"/>
            </w:tcBorders>
          </w:tcPr>
          <w:p w14:paraId="5A2C06CF" w14:textId="77777777" w:rsidR="00B67B5C" w:rsidRPr="0013465A" w:rsidRDefault="00B67B5C" w:rsidP="00101F00">
            <w:pPr>
              <w:pStyle w:val="ConsPlusNormal"/>
              <w:ind w:firstLine="0"/>
              <w:rPr>
                <w:rFonts w:ascii="Times New Roman" w:hAnsi="Times New Roman" w:cs="Times New Roman"/>
                <w:sz w:val="24"/>
                <w:szCs w:val="24"/>
              </w:rPr>
            </w:pPr>
            <w:r w:rsidRPr="0013465A">
              <w:rPr>
                <w:rFonts w:ascii="Times New Roman" w:hAnsi="Times New Roman" w:cs="Times New Roman"/>
                <w:sz w:val="24"/>
                <w:szCs w:val="24"/>
              </w:rPr>
              <w:t>Квартал</w:t>
            </w:r>
          </w:p>
        </w:tc>
      </w:tr>
      <w:tr w:rsidR="00FA1069" w:rsidRPr="0022418A" w14:paraId="5DAD5274" w14:textId="77777777" w:rsidTr="005D5458">
        <w:tc>
          <w:tcPr>
            <w:tcW w:w="282" w:type="pct"/>
            <w:tcBorders>
              <w:top w:val="single" w:sz="4" w:space="0" w:color="auto"/>
              <w:left w:val="single" w:sz="4" w:space="0" w:color="auto"/>
              <w:right w:val="single" w:sz="4" w:space="0" w:color="auto"/>
            </w:tcBorders>
          </w:tcPr>
          <w:p w14:paraId="438470E6" w14:textId="77777777" w:rsidR="00FA1069" w:rsidRPr="00125F6C" w:rsidRDefault="00FA1069" w:rsidP="00FA1069">
            <w:pPr>
              <w:autoSpaceDE w:val="0"/>
              <w:autoSpaceDN w:val="0"/>
              <w:adjustRightInd w:val="0"/>
            </w:pPr>
            <w:r w:rsidRPr="00125F6C">
              <w:t>2.</w:t>
            </w:r>
          </w:p>
        </w:tc>
        <w:tc>
          <w:tcPr>
            <w:tcW w:w="4718" w:type="pct"/>
            <w:gridSpan w:val="4"/>
            <w:tcBorders>
              <w:top w:val="single" w:sz="4" w:space="0" w:color="auto"/>
              <w:left w:val="single" w:sz="4" w:space="0" w:color="auto"/>
              <w:right w:val="single" w:sz="4" w:space="0" w:color="auto"/>
            </w:tcBorders>
          </w:tcPr>
          <w:p w14:paraId="4AEC134D" w14:textId="77777777" w:rsidR="00FA1069" w:rsidRPr="00125F6C" w:rsidRDefault="00FA1069" w:rsidP="00FA1069">
            <w:pPr>
              <w:autoSpaceDE w:val="0"/>
              <w:autoSpaceDN w:val="0"/>
              <w:adjustRightInd w:val="0"/>
            </w:pPr>
            <w:r w:rsidRPr="00125F6C">
              <w:t>Подпрограмма II «Доступная среда»</w:t>
            </w:r>
          </w:p>
        </w:tc>
      </w:tr>
      <w:tr w:rsidR="00FA1069" w:rsidRPr="0022418A" w14:paraId="539E25E8" w14:textId="77777777" w:rsidTr="005D5458">
        <w:tc>
          <w:tcPr>
            <w:tcW w:w="282" w:type="pct"/>
            <w:tcBorders>
              <w:top w:val="single" w:sz="4" w:space="0" w:color="auto"/>
              <w:left w:val="single" w:sz="4" w:space="0" w:color="auto"/>
              <w:bottom w:val="single" w:sz="4" w:space="0" w:color="auto"/>
              <w:right w:val="single" w:sz="4" w:space="0" w:color="auto"/>
            </w:tcBorders>
          </w:tcPr>
          <w:p w14:paraId="5D41120B" w14:textId="77777777" w:rsidR="00FA1069" w:rsidRPr="00125F6C" w:rsidRDefault="00FA1069" w:rsidP="00FA1069">
            <w:pPr>
              <w:autoSpaceDE w:val="0"/>
              <w:autoSpaceDN w:val="0"/>
              <w:adjustRightInd w:val="0"/>
            </w:pPr>
            <w:r w:rsidRPr="00125F6C">
              <w:t>2.1</w:t>
            </w:r>
          </w:p>
        </w:tc>
        <w:tc>
          <w:tcPr>
            <w:tcW w:w="1222" w:type="pct"/>
            <w:tcBorders>
              <w:top w:val="single" w:sz="4" w:space="0" w:color="auto"/>
              <w:left w:val="single" w:sz="4" w:space="0" w:color="auto"/>
              <w:bottom w:val="single" w:sz="4" w:space="0" w:color="auto"/>
              <w:right w:val="single" w:sz="4" w:space="0" w:color="auto"/>
            </w:tcBorders>
          </w:tcPr>
          <w:p w14:paraId="245E0B09" w14:textId="77777777" w:rsidR="00FA1069" w:rsidRPr="00125F6C" w:rsidRDefault="00FA1069" w:rsidP="00FA1069">
            <w:pPr>
              <w:autoSpaceDE w:val="0"/>
              <w:autoSpaceDN w:val="0"/>
              <w:adjustRightInd w:val="0"/>
            </w:pPr>
            <w:r w:rsidRPr="00125F6C">
              <w:t>Доступная среда - Доступность для инвалидов и других маломобильных групп населения муниципальных приоритетных объектов</w:t>
            </w:r>
          </w:p>
        </w:tc>
        <w:tc>
          <w:tcPr>
            <w:tcW w:w="1879" w:type="pct"/>
            <w:tcBorders>
              <w:top w:val="single" w:sz="4" w:space="0" w:color="auto"/>
              <w:left w:val="single" w:sz="4" w:space="0" w:color="auto"/>
              <w:bottom w:val="single" w:sz="4" w:space="0" w:color="auto"/>
              <w:right w:val="single" w:sz="4" w:space="0" w:color="auto"/>
            </w:tcBorders>
          </w:tcPr>
          <w:p w14:paraId="46DA2658" w14:textId="617DABBC" w:rsidR="00FA1069" w:rsidRDefault="00FA1069" w:rsidP="0013465A">
            <w:pPr>
              <w:tabs>
                <w:tab w:val="left" w:pos="1814"/>
              </w:tabs>
            </w:pPr>
            <w:r w:rsidRPr="00125F6C">
              <w:t>Достижение показателя, является обязательным для всех муниципальных образований Московской области.</w:t>
            </w:r>
          </w:p>
          <w:tbl>
            <w:tblPr>
              <w:tblpPr w:leftFromText="180" w:rightFromText="180" w:vertAnchor="text" w:horzAnchor="margin" w:tblpY="57"/>
              <w:tblOverlap w:val="never"/>
              <w:tblW w:w="5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71"/>
              <w:gridCol w:w="851"/>
              <w:gridCol w:w="850"/>
              <w:gridCol w:w="851"/>
              <w:gridCol w:w="869"/>
              <w:gridCol w:w="844"/>
            </w:tblGrid>
            <w:tr w:rsidR="00FA1069" w:rsidRPr="00125F6C" w14:paraId="764EF9C6" w14:textId="77777777" w:rsidTr="005D5458">
              <w:tc>
                <w:tcPr>
                  <w:tcW w:w="1271" w:type="dxa"/>
                  <w:tcBorders>
                    <w:top w:val="single" w:sz="4" w:space="0" w:color="auto"/>
                    <w:left w:val="single" w:sz="4" w:space="0" w:color="auto"/>
                    <w:bottom w:val="single" w:sz="4" w:space="0" w:color="auto"/>
                    <w:right w:val="single" w:sz="4" w:space="0" w:color="auto"/>
                  </w:tcBorders>
                </w:tcPr>
                <w:p w14:paraId="5BD9A006" w14:textId="77777777" w:rsidR="00FA1069" w:rsidRPr="00125F6C" w:rsidRDefault="00FA1069" w:rsidP="00FA1069">
                  <w:pPr>
                    <w:tabs>
                      <w:tab w:val="left" w:pos="1814"/>
                    </w:tabs>
                    <w:jc w:val="center"/>
                  </w:pPr>
                  <w:r w:rsidRPr="00125F6C">
                    <w:t>Единица измерения</w:t>
                  </w:r>
                </w:p>
              </w:tc>
              <w:tc>
                <w:tcPr>
                  <w:tcW w:w="851" w:type="dxa"/>
                  <w:tcBorders>
                    <w:top w:val="single" w:sz="4" w:space="0" w:color="auto"/>
                    <w:left w:val="single" w:sz="4" w:space="0" w:color="auto"/>
                    <w:bottom w:val="single" w:sz="4" w:space="0" w:color="auto"/>
                    <w:right w:val="single" w:sz="4" w:space="0" w:color="auto"/>
                  </w:tcBorders>
                </w:tcPr>
                <w:p w14:paraId="46DCE650" w14:textId="77777777" w:rsidR="00FA1069" w:rsidRPr="00125F6C" w:rsidRDefault="00FA1069" w:rsidP="00FA1069">
                  <w:pPr>
                    <w:autoSpaceDE w:val="0"/>
                    <w:autoSpaceDN w:val="0"/>
                    <w:adjustRightInd w:val="0"/>
                    <w:ind w:firstLine="720"/>
                  </w:pPr>
                  <w:r w:rsidRPr="00125F6C">
                    <w:t xml:space="preserve"> 2020 год</w:t>
                  </w:r>
                </w:p>
              </w:tc>
              <w:tc>
                <w:tcPr>
                  <w:tcW w:w="850" w:type="dxa"/>
                  <w:tcBorders>
                    <w:top w:val="single" w:sz="4" w:space="0" w:color="auto"/>
                    <w:left w:val="single" w:sz="4" w:space="0" w:color="auto"/>
                    <w:bottom w:val="single" w:sz="4" w:space="0" w:color="auto"/>
                    <w:right w:val="single" w:sz="4" w:space="0" w:color="auto"/>
                  </w:tcBorders>
                </w:tcPr>
                <w:p w14:paraId="237C66A0" w14:textId="77777777" w:rsidR="00FA1069" w:rsidRPr="00125F6C" w:rsidRDefault="00FA1069" w:rsidP="00FA1069">
                  <w:pPr>
                    <w:autoSpaceDE w:val="0"/>
                    <w:autoSpaceDN w:val="0"/>
                    <w:adjustRightInd w:val="0"/>
                    <w:ind w:firstLine="720"/>
                  </w:pPr>
                  <w:r w:rsidRPr="00125F6C">
                    <w:t xml:space="preserve"> 2021 год</w:t>
                  </w:r>
                </w:p>
              </w:tc>
              <w:tc>
                <w:tcPr>
                  <w:tcW w:w="851" w:type="dxa"/>
                  <w:tcBorders>
                    <w:top w:val="single" w:sz="4" w:space="0" w:color="auto"/>
                    <w:left w:val="single" w:sz="4" w:space="0" w:color="auto"/>
                    <w:bottom w:val="single" w:sz="4" w:space="0" w:color="auto"/>
                    <w:right w:val="single" w:sz="4" w:space="0" w:color="auto"/>
                  </w:tcBorders>
                </w:tcPr>
                <w:p w14:paraId="7679E09D" w14:textId="77777777" w:rsidR="00FA1069" w:rsidRPr="00125F6C" w:rsidRDefault="00FA1069" w:rsidP="00FA1069">
                  <w:pPr>
                    <w:autoSpaceDE w:val="0"/>
                    <w:autoSpaceDN w:val="0"/>
                    <w:adjustRightInd w:val="0"/>
                    <w:ind w:firstLine="720"/>
                  </w:pPr>
                  <w:r w:rsidRPr="00125F6C">
                    <w:t xml:space="preserve"> 2022 год</w:t>
                  </w:r>
                </w:p>
              </w:tc>
              <w:tc>
                <w:tcPr>
                  <w:tcW w:w="869" w:type="dxa"/>
                  <w:tcBorders>
                    <w:top w:val="single" w:sz="4" w:space="0" w:color="auto"/>
                    <w:left w:val="single" w:sz="4" w:space="0" w:color="auto"/>
                    <w:bottom w:val="single" w:sz="4" w:space="0" w:color="auto"/>
                    <w:right w:val="single" w:sz="4" w:space="0" w:color="auto"/>
                  </w:tcBorders>
                </w:tcPr>
                <w:p w14:paraId="7070C5BD" w14:textId="77777777" w:rsidR="005D5458" w:rsidRDefault="005D5458" w:rsidP="005D5458">
                  <w:pPr>
                    <w:autoSpaceDE w:val="0"/>
                    <w:autoSpaceDN w:val="0"/>
                    <w:adjustRightInd w:val="0"/>
                  </w:pPr>
                </w:p>
                <w:p w14:paraId="1B9E3D8E" w14:textId="77777777" w:rsidR="005D5458" w:rsidRDefault="00866808" w:rsidP="005D5458">
                  <w:pPr>
                    <w:autoSpaceDE w:val="0"/>
                    <w:autoSpaceDN w:val="0"/>
                    <w:adjustRightInd w:val="0"/>
                  </w:pPr>
                  <w:r>
                    <w:t>2</w:t>
                  </w:r>
                  <w:r w:rsidR="00FA1069" w:rsidRPr="00125F6C">
                    <w:t>02</w:t>
                  </w:r>
                  <w:r w:rsidR="005D5458">
                    <w:t>3</w:t>
                  </w:r>
                </w:p>
                <w:p w14:paraId="3CAAD4BB" w14:textId="315EC452" w:rsidR="00FA1069" w:rsidRPr="00125F6C" w:rsidRDefault="00FA1069" w:rsidP="005D5458">
                  <w:pPr>
                    <w:autoSpaceDE w:val="0"/>
                    <w:autoSpaceDN w:val="0"/>
                    <w:adjustRightInd w:val="0"/>
                  </w:pPr>
                  <w:r w:rsidRPr="00125F6C">
                    <w:t>год</w:t>
                  </w:r>
                </w:p>
              </w:tc>
              <w:tc>
                <w:tcPr>
                  <w:tcW w:w="844" w:type="dxa"/>
                  <w:tcBorders>
                    <w:top w:val="single" w:sz="4" w:space="0" w:color="auto"/>
                    <w:left w:val="single" w:sz="4" w:space="0" w:color="auto"/>
                    <w:bottom w:val="single" w:sz="4" w:space="0" w:color="auto"/>
                    <w:right w:val="single" w:sz="4" w:space="0" w:color="auto"/>
                  </w:tcBorders>
                </w:tcPr>
                <w:p w14:paraId="00AFE0C8" w14:textId="77777777" w:rsidR="00FA1069" w:rsidRPr="00125F6C" w:rsidRDefault="00FA1069" w:rsidP="00FA1069">
                  <w:pPr>
                    <w:autoSpaceDE w:val="0"/>
                    <w:autoSpaceDN w:val="0"/>
                    <w:adjustRightInd w:val="0"/>
                    <w:ind w:firstLine="720"/>
                  </w:pPr>
                  <w:r w:rsidRPr="00125F6C">
                    <w:t xml:space="preserve"> 2024 год</w:t>
                  </w:r>
                </w:p>
              </w:tc>
            </w:tr>
            <w:tr w:rsidR="00FA1069" w:rsidRPr="00125F6C" w14:paraId="7614AE88" w14:textId="77777777" w:rsidTr="005D5458">
              <w:tc>
                <w:tcPr>
                  <w:tcW w:w="1271" w:type="dxa"/>
                  <w:tcBorders>
                    <w:top w:val="single" w:sz="4" w:space="0" w:color="auto"/>
                    <w:left w:val="single" w:sz="4" w:space="0" w:color="auto"/>
                    <w:bottom w:val="single" w:sz="4" w:space="0" w:color="auto"/>
                    <w:right w:val="single" w:sz="4" w:space="0" w:color="auto"/>
                  </w:tcBorders>
                </w:tcPr>
                <w:p w14:paraId="4ED105B5" w14:textId="77777777" w:rsidR="00FA1069" w:rsidRPr="00125F6C" w:rsidRDefault="00FA1069" w:rsidP="00FA1069">
                  <w:pPr>
                    <w:tabs>
                      <w:tab w:val="left" w:pos="1814"/>
                    </w:tabs>
                    <w:jc w:val="center"/>
                  </w:pPr>
                  <w:r w:rsidRPr="00125F6C">
                    <w:t>процент</w:t>
                  </w:r>
                </w:p>
              </w:tc>
              <w:tc>
                <w:tcPr>
                  <w:tcW w:w="851" w:type="dxa"/>
                  <w:tcBorders>
                    <w:top w:val="single" w:sz="4" w:space="0" w:color="auto"/>
                    <w:left w:val="single" w:sz="4" w:space="0" w:color="auto"/>
                    <w:bottom w:val="single" w:sz="4" w:space="0" w:color="auto"/>
                    <w:right w:val="single" w:sz="4" w:space="0" w:color="auto"/>
                  </w:tcBorders>
                </w:tcPr>
                <w:p w14:paraId="43D4E1F8" w14:textId="77777777" w:rsidR="00FA1069" w:rsidRPr="00125F6C" w:rsidRDefault="00866808" w:rsidP="00FA1069">
                  <w:pPr>
                    <w:tabs>
                      <w:tab w:val="left" w:pos="1814"/>
                    </w:tabs>
                    <w:jc w:val="center"/>
                  </w:pPr>
                  <w:r>
                    <w:t>72,8</w:t>
                  </w:r>
                </w:p>
              </w:tc>
              <w:tc>
                <w:tcPr>
                  <w:tcW w:w="850" w:type="dxa"/>
                  <w:tcBorders>
                    <w:top w:val="single" w:sz="4" w:space="0" w:color="auto"/>
                    <w:left w:val="single" w:sz="4" w:space="0" w:color="auto"/>
                    <w:bottom w:val="single" w:sz="4" w:space="0" w:color="auto"/>
                    <w:right w:val="single" w:sz="4" w:space="0" w:color="auto"/>
                  </w:tcBorders>
                </w:tcPr>
                <w:p w14:paraId="58EDD28A" w14:textId="77777777" w:rsidR="00FA1069" w:rsidRPr="00125F6C" w:rsidRDefault="00866808" w:rsidP="00FA1069">
                  <w:pPr>
                    <w:tabs>
                      <w:tab w:val="left" w:pos="1814"/>
                    </w:tabs>
                    <w:jc w:val="center"/>
                  </w:pPr>
                  <w:r>
                    <w:t>77,8</w:t>
                  </w:r>
                </w:p>
              </w:tc>
              <w:tc>
                <w:tcPr>
                  <w:tcW w:w="851" w:type="dxa"/>
                  <w:tcBorders>
                    <w:top w:val="single" w:sz="4" w:space="0" w:color="auto"/>
                    <w:left w:val="single" w:sz="4" w:space="0" w:color="auto"/>
                    <w:bottom w:val="single" w:sz="4" w:space="0" w:color="auto"/>
                    <w:right w:val="single" w:sz="4" w:space="0" w:color="auto"/>
                  </w:tcBorders>
                </w:tcPr>
                <w:p w14:paraId="36B2E41B" w14:textId="77777777" w:rsidR="00FA1069" w:rsidRPr="00125F6C" w:rsidRDefault="00866808" w:rsidP="00866808">
                  <w:pPr>
                    <w:autoSpaceDE w:val="0"/>
                    <w:autoSpaceDN w:val="0"/>
                    <w:adjustRightInd w:val="0"/>
                  </w:pPr>
                  <w:r>
                    <w:t>82</w:t>
                  </w:r>
                  <w:r w:rsidR="00FA1069" w:rsidRPr="00125F6C">
                    <w:t>,</w:t>
                  </w:r>
                  <w:r>
                    <w:t>8</w:t>
                  </w:r>
                </w:p>
              </w:tc>
              <w:tc>
                <w:tcPr>
                  <w:tcW w:w="869" w:type="dxa"/>
                  <w:tcBorders>
                    <w:top w:val="single" w:sz="4" w:space="0" w:color="auto"/>
                    <w:left w:val="single" w:sz="4" w:space="0" w:color="auto"/>
                    <w:bottom w:val="single" w:sz="4" w:space="0" w:color="auto"/>
                    <w:right w:val="single" w:sz="4" w:space="0" w:color="auto"/>
                  </w:tcBorders>
                </w:tcPr>
                <w:p w14:paraId="07E5AFD6" w14:textId="77777777" w:rsidR="00FA1069" w:rsidRPr="00125F6C" w:rsidRDefault="00866808" w:rsidP="00FA1069">
                  <w:pPr>
                    <w:autoSpaceDE w:val="0"/>
                    <w:autoSpaceDN w:val="0"/>
                    <w:adjustRightInd w:val="0"/>
                  </w:pPr>
                  <w:r>
                    <w:t>87,8</w:t>
                  </w:r>
                </w:p>
              </w:tc>
              <w:tc>
                <w:tcPr>
                  <w:tcW w:w="844" w:type="dxa"/>
                  <w:tcBorders>
                    <w:top w:val="single" w:sz="4" w:space="0" w:color="auto"/>
                    <w:left w:val="single" w:sz="4" w:space="0" w:color="auto"/>
                    <w:bottom w:val="single" w:sz="4" w:space="0" w:color="auto"/>
                    <w:right w:val="single" w:sz="4" w:space="0" w:color="auto"/>
                  </w:tcBorders>
                </w:tcPr>
                <w:p w14:paraId="119757EC" w14:textId="77777777" w:rsidR="00FA1069" w:rsidRPr="00125F6C" w:rsidRDefault="00866808" w:rsidP="00866808">
                  <w:pPr>
                    <w:autoSpaceDE w:val="0"/>
                    <w:autoSpaceDN w:val="0"/>
                    <w:adjustRightInd w:val="0"/>
                  </w:pPr>
                  <w:r>
                    <w:t>92</w:t>
                  </w:r>
                  <w:r w:rsidR="00FA1069" w:rsidRPr="00125F6C">
                    <w:t>,</w:t>
                  </w:r>
                  <w:r>
                    <w:t>8</w:t>
                  </w:r>
                </w:p>
              </w:tc>
            </w:tr>
          </w:tbl>
          <w:p w14:paraId="340473F5" w14:textId="77777777" w:rsidR="00FA1069" w:rsidRPr="00125F6C" w:rsidRDefault="00FA1069" w:rsidP="00FA1069">
            <w:pPr>
              <w:tabs>
                <w:tab w:val="left" w:pos="1814"/>
              </w:tabs>
              <w:jc w:val="center"/>
            </w:pPr>
          </w:p>
          <w:p w14:paraId="29E15ED0" w14:textId="77777777" w:rsidR="00FA1069" w:rsidRPr="00125F6C" w:rsidRDefault="00FA1069" w:rsidP="0013465A">
            <w:pPr>
              <w:tabs>
                <w:tab w:val="left" w:pos="1814"/>
              </w:tabs>
            </w:pPr>
            <w:r w:rsidRPr="00125F6C">
              <w:lastRenderedPageBreak/>
              <w:t>Показатель рассчитывается по формуле:</w:t>
            </w:r>
          </w:p>
          <w:p w14:paraId="45FF1F1D" w14:textId="77777777" w:rsidR="00FA1069" w:rsidRPr="00125F6C" w:rsidRDefault="00FA1069" w:rsidP="00FA1069">
            <w:pPr>
              <w:tabs>
                <w:tab w:val="left" w:pos="1814"/>
              </w:tabs>
              <w:jc w:val="center"/>
            </w:pPr>
          </w:p>
          <w:p w14:paraId="6759754C" w14:textId="77777777" w:rsidR="00FA1069" w:rsidRPr="00125F6C" w:rsidRDefault="007E0834" w:rsidP="00FA1069">
            <w:pPr>
              <w:tabs>
                <w:tab w:val="left" w:pos="1814"/>
              </w:tabs>
              <w:jc w:val="center"/>
            </w:pPr>
            <w:r w:rsidRPr="00125F6C">
              <w:fldChar w:fldCharType="begin"/>
            </w:r>
            <w:r w:rsidR="00FA1069" w:rsidRPr="00125F6C">
              <w:instrText xml:space="preserve"> QUOTE </w:instrText>
            </w:r>
            <w:r w:rsidR="00FA1069" w:rsidRPr="00125F6C">
              <w:rPr>
                <w:noProof/>
              </w:rPr>
              <w:drawing>
                <wp:inline distT="0" distB="0" distL="0" distR="0" wp14:anchorId="17E75AA5" wp14:editId="218D2BDC">
                  <wp:extent cx="124777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a:ln>
                            <a:noFill/>
                          </a:ln>
                        </pic:spPr>
                      </pic:pic>
                    </a:graphicData>
                  </a:graphic>
                </wp:inline>
              </w:drawing>
            </w:r>
            <w:r w:rsidRPr="00125F6C">
              <w:fldChar w:fldCharType="separate"/>
            </w:r>
            <w:r w:rsidR="00FA1069" w:rsidRPr="00125F6C">
              <w:rPr>
                <w:noProof/>
              </w:rPr>
              <w:drawing>
                <wp:inline distT="0" distB="0" distL="0" distR="0" wp14:anchorId="3FD84813" wp14:editId="6751E0BC">
                  <wp:extent cx="1247775" cy="266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a:ln>
                            <a:noFill/>
                          </a:ln>
                        </pic:spPr>
                      </pic:pic>
                    </a:graphicData>
                  </a:graphic>
                </wp:inline>
              </w:drawing>
            </w:r>
            <w:r w:rsidRPr="00125F6C">
              <w:fldChar w:fldCharType="end"/>
            </w:r>
            <w:r w:rsidR="00FA1069" w:rsidRPr="00125F6C">
              <w:t xml:space="preserve">  где:</w:t>
            </w:r>
          </w:p>
          <w:p w14:paraId="6DF5D5AC" w14:textId="77777777" w:rsidR="00FA1069" w:rsidRPr="00125F6C" w:rsidRDefault="00FA1069" w:rsidP="00FA1069">
            <w:pPr>
              <w:tabs>
                <w:tab w:val="left" w:pos="1814"/>
              </w:tabs>
              <w:jc w:val="center"/>
            </w:pPr>
          </w:p>
          <w:p w14:paraId="0B132B5D" w14:textId="77777777" w:rsidR="00FA1069" w:rsidRPr="00125F6C" w:rsidRDefault="00FA1069" w:rsidP="0013465A">
            <w:pPr>
              <w:tabs>
                <w:tab w:val="left" w:pos="1814"/>
              </w:tabs>
            </w:pPr>
            <w:r w:rsidRPr="00125F6C">
              <w:t>Ддо – доля доступных для инвалидов и других маломобильных групп населения муниципальных приоритетных объектов социальной, транспортной, инженерной инфраструктур в общем количестве муниципальных приоритетных объектов;</w:t>
            </w:r>
          </w:p>
          <w:p w14:paraId="79733645" w14:textId="77777777" w:rsidR="00FA1069" w:rsidRPr="00125F6C" w:rsidRDefault="00FA1069" w:rsidP="0013465A">
            <w:pPr>
              <w:tabs>
                <w:tab w:val="left" w:pos="1814"/>
              </w:tabs>
            </w:pPr>
            <w:r w:rsidRPr="00125F6C">
              <w:t>Nипо – количество доступных для инвалидов и других маломобильных групп населения муниципальных приоритетных объектов социальной, транспортной, инженерной инфраструктур на территории муниципального образования;</w:t>
            </w:r>
          </w:p>
          <w:p w14:paraId="53F5EAB4" w14:textId="77777777" w:rsidR="00FA1069" w:rsidRPr="00125F6C" w:rsidRDefault="00FA1069" w:rsidP="00FA1069">
            <w:pPr>
              <w:tabs>
                <w:tab w:val="left" w:pos="1814"/>
              </w:tabs>
              <w:jc w:val="center"/>
            </w:pPr>
          </w:p>
          <w:p w14:paraId="1C39DC20" w14:textId="77777777" w:rsidR="00FA1069" w:rsidRPr="00125F6C" w:rsidRDefault="00FA1069" w:rsidP="0013465A">
            <w:pPr>
              <w:tabs>
                <w:tab w:val="left" w:pos="1814"/>
              </w:tabs>
            </w:pPr>
            <w:r w:rsidRPr="00125F6C">
              <w:t>Nоко – общее количество муниципальных приоритетных объектов на территории муниципального образования.</w:t>
            </w:r>
          </w:p>
          <w:p w14:paraId="72BE7E34" w14:textId="77777777" w:rsidR="00FA1069" w:rsidRPr="00125F6C" w:rsidRDefault="00FA1069" w:rsidP="0013465A">
            <w:pPr>
              <w:tabs>
                <w:tab w:val="left" w:pos="1814"/>
              </w:tabs>
            </w:pPr>
            <w:r w:rsidRPr="00125F6C">
              <w:t>Единица измерения показателя – процент.</w:t>
            </w:r>
          </w:p>
        </w:tc>
        <w:tc>
          <w:tcPr>
            <w:tcW w:w="1054" w:type="pct"/>
            <w:tcBorders>
              <w:top w:val="single" w:sz="4" w:space="0" w:color="auto"/>
              <w:left w:val="single" w:sz="4" w:space="0" w:color="auto"/>
              <w:bottom w:val="single" w:sz="4" w:space="0" w:color="auto"/>
              <w:right w:val="single" w:sz="4" w:space="0" w:color="auto"/>
            </w:tcBorders>
          </w:tcPr>
          <w:p w14:paraId="10FC9524" w14:textId="77777777" w:rsidR="00FA1069" w:rsidRPr="00125F6C" w:rsidRDefault="00FA1069" w:rsidP="00FA1069">
            <w:pPr>
              <w:tabs>
                <w:tab w:val="left" w:pos="1814"/>
              </w:tabs>
            </w:pPr>
            <w:r w:rsidRPr="00125F6C">
              <w:lastRenderedPageBreak/>
              <w:t xml:space="preserve">Источниками для расчета показателя являются сведения, полученные по результатам проведенной паспортизации муниципальных приоритетных объектов и услуг в приоритетных </w:t>
            </w:r>
            <w:r w:rsidRPr="00125F6C">
              <w:lastRenderedPageBreak/>
              <w:t>сферах жизнедеятельности инвалидов и других маломобильных граждан.</w:t>
            </w:r>
          </w:p>
          <w:p w14:paraId="44F2507B" w14:textId="77777777" w:rsidR="00FA1069" w:rsidRPr="00125F6C" w:rsidRDefault="00FA1069" w:rsidP="00FA1069">
            <w:pPr>
              <w:tabs>
                <w:tab w:val="left" w:pos="1814"/>
              </w:tabs>
            </w:pPr>
          </w:p>
        </w:tc>
        <w:tc>
          <w:tcPr>
            <w:tcW w:w="564" w:type="pct"/>
            <w:tcBorders>
              <w:top w:val="single" w:sz="4" w:space="0" w:color="auto"/>
              <w:left w:val="single" w:sz="4" w:space="0" w:color="auto"/>
              <w:bottom w:val="single" w:sz="4" w:space="0" w:color="auto"/>
              <w:right w:val="single" w:sz="4" w:space="0" w:color="auto"/>
            </w:tcBorders>
          </w:tcPr>
          <w:p w14:paraId="1F0666B0" w14:textId="77777777" w:rsidR="00FA1069" w:rsidRPr="00125F6C" w:rsidRDefault="00FA1069" w:rsidP="00FA1069">
            <w:pPr>
              <w:tabs>
                <w:tab w:val="left" w:pos="1814"/>
              </w:tabs>
            </w:pPr>
            <w:r w:rsidRPr="00125F6C">
              <w:lastRenderedPageBreak/>
              <w:t>Квартал</w:t>
            </w:r>
          </w:p>
        </w:tc>
      </w:tr>
      <w:tr w:rsidR="00FA1069" w:rsidRPr="0022418A" w14:paraId="510D0D63" w14:textId="77777777" w:rsidTr="005D5458">
        <w:tc>
          <w:tcPr>
            <w:tcW w:w="282" w:type="pct"/>
            <w:tcBorders>
              <w:top w:val="single" w:sz="4" w:space="0" w:color="auto"/>
              <w:left w:val="single" w:sz="4" w:space="0" w:color="auto"/>
              <w:bottom w:val="single" w:sz="4" w:space="0" w:color="auto"/>
              <w:right w:val="single" w:sz="4" w:space="0" w:color="auto"/>
            </w:tcBorders>
          </w:tcPr>
          <w:p w14:paraId="7521296B" w14:textId="77777777" w:rsidR="00FA1069" w:rsidRPr="00125F6C" w:rsidRDefault="00FA1069" w:rsidP="00FA1069">
            <w:pPr>
              <w:autoSpaceDE w:val="0"/>
              <w:autoSpaceDN w:val="0"/>
              <w:adjustRightInd w:val="0"/>
            </w:pPr>
            <w:r w:rsidRPr="00125F6C">
              <w:t>2.2</w:t>
            </w:r>
          </w:p>
        </w:tc>
        <w:tc>
          <w:tcPr>
            <w:tcW w:w="1222" w:type="pct"/>
            <w:tcBorders>
              <w:top w:val="single" w:sz="4" w:space="0" w:color="auto"/>
              <w:left w:val="single" w:sz="4" w:space="0" w:color="auto"/>
              <w:bottom w:val="single" w:sz="4" w:space="0" w:color="auto"/>
              <w:right w:val="single" w:sz="4" w:space="0" w:color="auto"/>
            </w:tcBorders>
          </w:tcPr>
          <w:p w14:paraId="143EDC8B" w14:textId="77777777" w:rsidR="00FA1069" w:rsidRPr="00125F6C" w:rsidRDefault="00FA1069" w:rsidP="00FA1069">
            <w:pPr>
              <w:autoSpaceDE w:val="0"/>
              <w:autoSpaceDN w:val="0"/>
              <w:adjustRightInd w:val="0"/>
            </w:pPr>
            <w:r w:rsidRPr="00125F6C">
              <w:t>Доля детей-инвалидов в возрасте от 1,5 до 7 лет, охваченных дошкольным образованием, в общей численности детей-инвалидов данного возраста в Московской области</w:t>
            </w:r>
          </w:p>
        </w:tc>
        <w:tc>
          <w:tcPr>
            <w:tcW w:w="1879" w:type="pct"/>
            <w:tcBorders>
              <w:top w:val="single" w:sz="4" w:space="0" w:color="auto"/>
              <w:left w:val="single" w:sz="4" w:space="0" w:color="auto"/>
              <w:bottom w:val="single" w:sz="4" w:space="0" w:color="auto"/>
              <w:right w:val="single" w:sz="4" w:space="0" w:color="auto"/>
            </w:tcBorders>
          </w:tcPr>
          <w:p w14:paraId="4A9F7EE9"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t>Показатель рассчитывается по формуле:</w:t>
            </w:r>
          </w:p>
          <w:p w14:paraId="63D4963F" w14:textId="77777777" w:rsidR="00FA1069" w:rsidRPr="00125F6C" w:rsidRDefault="00FA1069" w:rsidP="00FA1069">
            <w:pPr>
              <w:pStyle w:val="ConsPlusNormal"/>
              <w:shd w:val="clear" w:color="auto" w:fill="FFFFFF" w:themeFill="background1"/>
              <w:jc w:val="center"/>
              <w:rPr>
                <w:rFonts w:ascii="Times New Roman" w:hAnsi="Times New Roman" w:cs="Times New Roman"/>
                <w:sz w:val="24"/>
                <w:szCs w:val="24"/>
              </w:rPr>
            </w:pPr>
            <w:r w:rsidRPr="00125F6C">
              <w:rPr>
                <w:rFonts w:ascii="Times New Roman" w:hAnsi="Times New Roman" w:cs="Times New Roman"/>
                <w:noProof/>
                <w:position w:val="-25"/>
                <w:sz w:val="24"/>
                <w:szCs w:val="24"/>
              </w:rPr>
              <w:drawing>
                <wp:inline distT="0" distB="0" distL="0" distR="0" wp14:anchorId="4B277259" wp14:editId="435AA94F">
                  <wp:extent cx="1028700" cy="352425"/>
                  <wp:effectExtent l="0" t="0" r="0" b="9525"/>
                  <wp:docPr id="5" name="Рисунок 5" descr="Описание: base_14_271466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5" descr="Описание: base_14_271466_32809"/>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352425"/>
                          </a:xfrm>
                          <a:prstGeom prst="rect">
                            <a:avLst/>
                          </a:prstGeom>
                          <a:noFill/>
                          <a:ln>
                            <a:noFill/>
                          </a:ln>
                        </pic:spPr>
                      </pic:pic>
                    </a:graphicData>
                  </a:graphic>
                </wp:inline>
              </w:drawing>
            </w:r>
          </w:p>
          <w:p w14:paraId="6D94D469"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t>где:</w:t>
            </w:r>
          </w:p>
          <w:p w14:paraId="01A5C512"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t>Fд – доля детей-инвалидов в возрасте от 1,5 до 7 лет, охваченных дошкольным образованием, в общей численности детей-инвалидов данного возраста в Московской области;</w:t>
            </w:r>
          </w:p>
          <w:p w14:paraId="4F860001"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t>Aд – количество детей-инвалидов в возрасте от 1,5 до 7 лет в дошкольных образовательных организациях;</w:t>
            </w:r>
          </w:p>
          <w:p w14:paraId="62BB169B"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Qд – общая численность детей-инвалидов от 1,5 до 7 лет в Московской области, зарегистрированных в Единой информационной системе управления дошкольными образовательными учреждениями.</w:t>
            </w:r>
          </w:p>
          <w:p w14:paraId="3E5F215C"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lastRenderedPageBreak/>
              <w:t>Единица измерения показателя – процент.</w:t>
            </w:r>
          </w:p>
          <w:p w14:paraId="628F9339" w14:textId="77777777" w:rsidR="00FA1069" w:rsidRPr="00125F6C" w:rsidRDefault="00FA1069" w:rsidP="00FA1069">
            <w:pPr>
              <w:tabs>
                <w:tab w:val="left" w:pos="1814"/>
              </w:tabs>
              <w:jc w:val="center"/>
            </w:pPr>
          </w:p>
        </w:tc>
        <w:tc>
          <w:tcPr>
            <w:tcW w:w="1054" w:type="pct"/>
            <w:tcBorders>
              <w:top w:val="single" w:sz="4" w:space="0" w:color="auto"/>
              <w:left w:val="single" w:sz="4" w:space="0" w:color="auto"/>
              <w:bottom w:val="single" w:sz="4" w:space="0" w:color="auto"/>
              <w:right w:val="single" w:sz="4" w:space="0" w:color="auto"/>
            </w:tcBorders>
          </w:tcPr>
          <w:p w14:paraId="390FD284"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lastRenderedPageBreak/>
              <w:t>Источниками для расчета показателя являются:</w:t>
            </w:r>
          </w:p>
          <w:p w14:paraId="2F0BDF81"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 xml:space="preserve">Aд – данные системы электронного мониторинга состояния и развития системы образования Московской области, сведения из федерального государственного статистического наблюдения по </w:t>
            </w:r>
            <w:hyperlink r:id="rId11" w:history="1">
              <w:r w:rsidRPr="00125F6C">
                <w:rPr>
                  <w:rFonts w:ascii="Times New Roman" w:hAnsi="Times New Roman" w:cs="Times New Roman"/>
                  <w:sz w:val="24"/>
                  <w:szCs w:val="24"/>
                </w:rPr>
                <w:t>форме 85-К</w:t>
              </w:r>
            </w:hyperlink>
            <w:r w:rsidRPr="00125F6C">
              <w:rPr>
                <w:rFonts w:ascii="Times New Roman" w:hAnsi="Times New Roman" w:cs="Times New Roman"/>
                <w:sz w:val="24"/>
                <w:szCs w:val="24"/>
              </w:rPr>
              <w:t xml:space="preserve"> «Сведения о деятельности </w:t>
            </w:r>
            <w:r w:rsidRPr="00125F6C">
              <w:rPr>
                <w:rFonts w:ascii="Times New Roman" w:hAnsi="Times New Roman" w:cs="Times New Roman"/>
                <w:sz w:val="24"/>
                <w:szCs w:val="24"/>
              </w:rPr>
              <w:lastRenderedPageBreak/>
              <w:t>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Федеральной службы государственной статистики от 30.08.2017 № 563 «Об утверждении 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p>
          <w:p w14:paraId="758A31A0" w14:textId="77777777" w:rsidR="00FA1069" w:rsidRPr="00125F6C" w:rsidRDefault="00FA1069" w:rsidP="00FA1069">
            <w:pPr>
              <w:tabs>
                <w:tab w:val="left" w:pos="1814"/>
              </w:tabs>
            </w:pPr>
            <w:r w:rsidRPr="00125F6C">
              <w:t>Qд – данные Единой информационной системы управления дошкольными образовательными учреждениями</w:t>
            </w:r>
          </w:p>
        </w:tc>
        <w:tc>
          <w:tcPr>
            <w:tcW w:w="564" w:type="pct"/>
            <w:tcBorders>
              <w:top w:val="single" w:sz="4" w:space="0" w:color="auto"/>
              <w:left w:val="single" w:sz="4" w:space="0" w:color="auto"/>
              <w:bottom w:val="single" w:sz="4" w:space="0" w:color="auto"/>
              <w:right w:val="single" w:sz="4" w:space="0" w:color="auto"/>
            </w:tcBorders>
          </w:tcPr>
          <w:p w14:paraId="519EB831" w14:textId="77777777" w:rsidR="00FA1069" w:rsidRPr="00125F6C" w:rsidRDefault="00FA1069" w:rsidP="00FA1069">
            <w:pPr>
              <w:tabs>
                <w:tab w:val="left" w:pos="1814"/>
              </w:tabs>
            </w:pPr>
            <w:r w:rsidRPr="00125F6C">
              <w:lastRenderedPageBreak/>
              <w:t>Квартал</w:t>
            </w:r>
          </w:p>
        </w:tc>
      </w:tr>
      <w:tr w:rsidR="00FA1069" w:rsidRPr="0022418A" w14:paraId="0832289A" w14:textId="77777777" w:rsidTr="005D5458">
        <w:tc>
          <w:tcPr>
            <w:tcW w:w="282" w:type="pct"/>
            <w:tcBorders>
              <w:top w:val="single" w:sz="4" w:space="0" w:color="auto"/>
              <w:left w:val="single" w:sz="4" w:space="0" w:color="auto"/>
              <w:bottom w:val="single" w:sz="4" w:space="0" w:color="auto"/>
              <w:right w:val="single" w:sz="4" w:space="0" w:color="auto"/>
            </w:tcBorders>
          </w:tcPr>
          <w:p w14:paraId="7CC763C8" w14:textId="77777777" w:rsidR="00FA1069" w:rsidRPr="00125F6C" w:rsidRDefault="00FA1069" w:rsidP="00FA1069">
            <w:pPr>
              <w:autoSpaceDE w:val="0"/>
              <w:autoSpaceDN w:val="0"/>
              <w:adjustRightInd w:val="0"/>
            </w:pPr>
            <w:r w:rsidRPr="00125F6C">
              <w:t>2.3</w:t>
            </w:r>
          </w:p>
        </w:tc>
        <w:tc>
          <w:tcPr>
            <w:tcW w:w="1222" w:type="pct"/>
            <w:tcBorders>
              <w:top w:val="single" w:sz="4" w:space="0" w:color="auto"/>
              <w:left w:val="single" w:sz="4" w:space="0" w:color="auto"/>
              <w:bottom w:val="single" w:sz="4" w:space="0" w:color="auto"/>
              <w:right w:val="single" w:sz="4" w:space="0" w:color="auto"/>
            </w:tcBorders>
          </w:tcPr>
          <w:p w14:paraId="084BE12D" w14:textId="77777777" w:rsidR="00FA1069" w:rsidRPr="00125F6C" w:rsidRDefault="00FA1069" w:rsidP="00FA1069">
            <w:pPr>
              <w:autoSpaceDE w:val="0"/>
              <w:autoSpaceDN w:val="0"/>
              <w:adjustRightInd w:val="0"/>
            </w:pPr>
            <w:r w:rsidRPr="00125F6C">
              <w:t xml:space="preserve">Доля детей-инвалидов в возрасте от 5 до 18 лет, </w:t>
            </w:r>
            <w:r w:rsidRPr="00125F6C">
              <w:lastRenderedPageBreak/>
              <w:t>получающих дополнительное образование, от общей численности детей-инвалидов данного возраста в Московской области</w:t>
            </w:r>
          </w:p>
        </w:tc>
        <w:tc>
          <w:tcPr>
            <w:tcW w:w="1879" w:type="pct"/>
            <w:tcBorders>
              <w:top w:val="single" w:sz="4" w:space="0" w:color="auto"/>
              <w:left w:val="single" w:sz="4" w:space="0" w:color="auto"/>
              <w:bottom w:val="single" w:sz="4" w:space="0" w:color="auto"/>
              <w:right w:val="single" w:sz="4" w:space="0" w:color="auto"/>
            </w:tcBorders>
          </w:tcPr>
          <w:p w14:paraId="620A3604"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lastRenderedPageBreak/>
              <w:t>Показатель рассчитывается по формуле:</w:t>
            </w:r>
          </w:p>
          <w:p w14:paraId="3CC719E9" w14:textId="77777777" w:rsidR="00FA1069" w:rsidRPr="00125F6C" w:rsidRDefault="00456012" w:rsidP="00FA1069">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noProof/>
                <w:position w:val="-25"/>
                <w:sz w:val="24"/>
                <w:szCs w:val="24"/>
              </w:rPr>
              <w:lastRenderedPageBreak/>
              <w:drawing>
                <wp:inline distT="0" distB="0" distL="0" distR="0" wp14:anchorId="081E0189" wp14:editId="022DA357">
                  <wp:extent cx="1495425" cy="400050"/>
                  <wp:effectExtent l="0" t="0" r="0" b="0"/>
                  <wp:docPr id="6" name="Рисунок 47" descr="Описание: base_14_271466_32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descr="Описание: base_14_271466_32811"/>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5425" cy="400050"/>
                          </a:xfrm>
                          <a:prstGeom prst="rect">
                            <a:avLst/>
                          </a:prstGeom>
                          <a:noFill/>
                          <a:ln>
                            <a:noFill/>
                          </a:ln>
                        </pic:spPr>
                      </pic:pic>
                    </a:graphicData>
                  </a:graphic>
                </wp:inline>
              </w:drawing>
            </w:r>
          </w:p>
          <w:p w14:paraId="3D39CD0C" w14:textId="77777777" w:rsidR="00FA1069" w:rsidRPr="00125F6C" w:rsidRDefault="00FA1069" w:rsidP="0013465A">
            <w:pPr>
              <w:pStyle w:val="ConsPlusNormal"/>
              <w:shd w:val="clear" w:color="auto" w:fill="FFFFFF" w:themeFill="background1"/>
              <w:ind w:firstLine="0"/>
              <w:rPr>
                <w:rFonts w:ascii="Times New Roman" w:hAnsi="Times New Roman" w:cs="Times New Roman"/>
                <w:sz w:val="24"/>
                <w:szCs w:val="24"/>
              </w:rPr>
            </w:pPr>
            <w:r w:rsidRPr="00125F6C">
              <w:rPr>
                <w:rFonts w:ascii="Times New Roman" w:hAnsi="Times New Roman" w:cs="Times New Roman"/>
                <w:sz w:val="24"/>
                <w:szCs w:val="24"/>
              </w:rPr>
              <w:t>где:</w:t>
            </w:r>
          </w:p>
          <w:p w14:paraId="6D7C112F"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Fдоп – доля детей-инвалидов в возрасте от 5 до 18 лет, получающих дополнительное образование, от общей численности детей-инвалидов данного возраста в Московской области;</w:t>
            </w:r>
          </w:p>
          <w:p w14:paraId="4BAC3162"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Aдоп – количество детей-инвалидов в возрасте от 5 до 18 лет, получающих дополнительное образование;</w:t>
            </w:r>
          </w:p>
          <w:p w14:paraId="27EF5971"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Qдоп – общая численность детей-инвалидов от 5 до 18 лет.</w:t>
            </w:r>
          </w:p>
          <w:p w14:paraId="2446F98D"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Единица измерения показателя ‒ процент.</w:t>
            </w:r>
          </w:p>
          <w:p w14:paraId="51E06439"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t>Источниками для расчета показателя являются:</w:t>
            </w:r>
          </w:p>
          <w:p w14:paraId="2871BBEB" w14:textId="77777777" w:rsidR="00FA1069" w:rsidRPr="00125F6C" w:rsidRDefault="00FA1069" w:rsidP="00FA1069">
            <w:pPr>
              <w:pStyle w:val="ConsPlusNormal"/>
              <w:shd w:val="clear" w:color="auto" w:fill="FFFFFF" w:themeFill="background1"/>
              <w:jc w:val="both"/>
              <w:rPr>
                <w:rFonts w:ascii="Times New Roman" w:hAnsi="Times New Roman" w:cs="Times New Roman"/>
                <w:sz w:val="24"/>
                <w:szCs w:val="24"/>
              </w:rPr>
            </w:pPr>
          </w:p>
        </w:tc>
        <w:tc>
          <w:tcPr>
            <w:tcW w:w="1054" w:type="pct"/>
            <w:tcBorders>
              <w:top w:val="single" w:sz="4" w:space="0" w:color="auto"/>
              <w:left w:val="single" w:sz="4" w:space="0" w:color="auto"/>
              <w:bottom w:val="single" w:sz="4" w:space="0" w:color="auto"/>
              <w:right w:val="single" w:sz="4" w:space="0" w:color="auto"/>
            </w:tcBorders>
          </w:tcPr>
          <w:p w14:paraId="2E42FEB7" w14:textId="77777777" w:rsidR="00FA1069" w:rsidRPr="00125F6C" w:rsidRDefault="00FA1069" w:rsidP="0013465A">
            <w:pPr>
              <w:pStyle w:val="ConsPlusNormal"/>
              <w:shd w:val="clear" w:color="auto" w:fill="FFFFFF" w:themeFill="background1"/>
              <w:ind w:firstLine="0"/>
              <w:jc w:val="both"/>
              <w:rPr>
                <w:rFonts w:ascii="Times New Roman" w:hAnsi="Times New Roman" w:cs="Times New Roman"/>
                <w:sz w:val="24"/>
                <w:szCs w:val="24"/>
              </w:rPr>
            </w:pPr>
            <w:r w:rsidRPr="00125F6C">
              <w:rPr>
                <w:rFonts w:ascii="Times New Roman" w:hAnsi="Times New Roman" w:cs="Times New Roman"/>
                <w:sz w:val="24"/>
                <w:szCs w:val="24"/>
              </w:rPr>
              <w:lastRenderedPageBreak/>
              <w:t xml:space="preserve">Aдоп – данные системы электронного </w:t>
            </w:r>
            <w:r w:rsidRPr="00125F6C">
              <w:rPr>
                <w:rFonts w:ascii="Times New Roman" w:hAnsi="Times New Roman" w:cs="Times New Roman"/>
                <w:sz w:val="24"/>
                <w:szCs w:val="24"/>
              </w:rPr>
              <w:lastRenderedPageBreak/>
              <w:t xml:space="preserve">мониторинга состояния и развития системы образования Московской области, сведения из федерального государственного статистического наблюдения по </w:t>
            </w:r>
            <w:hyperlink r:id="rId13" w:history="1">
              <w:r w:rsidRPr="00125F6C">
                <w:rPr>
                  <w:rFonts w:ascii="Times New Roman" w:hAnsi="Times New Roman" w:cs="Times New Roman"/>
                  <w:sz w:val="24"/>
                  <w:szCs w:val="24"/>
                </w:rPr>
                <w:t>форме № 1-ДО</w:t>
              </w:r>
            </w:hyperlink>
            <w:r w:rsidRPr="00125F6C">
              <w:rPr>
                <w:rFonts w:ascii="Times New Roman" w:hAnsi="Times New Roman" w:cs="Times New Roman"/>
                <w:sz w:val="24"/>
                <w:szCs w:val="24"/>
              </w:rPr>
              <w:t xml:space="preserve"> «Сведения об учреждении дополнительного образования детей», утвержденной приказом Федеральной службы государственной статистики от 14.01.2013 №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w:t>
            </w:r>
          </w:p>
          <w:p w14:paraId="204184A7" w14:textId="77777777" w:rsidR="00FA1069" w:rsidRDefault="00FA1069" w:rsidP="00FA1069">
            <w:pPr>
              <w:shd w:val="clear" w:color="auto" w:fill="FFFFFF" w:themeFill="background1"/>
              <w:tabs>
                <w:tab w:val="left" w:pos="1814"/>
              </w:tabs>
            </w:pPr>
            <w:r w:rsidRPr="00125F6C">
              <w:t xml:space="preserve">Qдоп – данные государственного учреждения - отделения Пенсионного фонда </w:t>
            </w:r>
            <w:r w:rsidRPr="00125F6C">
              <w:lastRenderedPageBreak/>
              <w:t>Российской Федерации по г. Москве и Московской области</w:t>
            </w:r>
          </w:p>
          <w:p w14:paraId="4097E3FB" w14:textId="77777777" w:rsidR="00A84F8E" w:rsidRDefault="00A84F8E" w:rsidP="00FA1069">
            <w:pPr>
              <w:shd w:val="clear" w:color="auto" w:fill="FFFFFF" w:themeFill="background1"/>
              <w:tabs>
                <w:tab w:val="left" w:pos="1814"/>
              </w:tabs>
            </w:pPr>
          </w:p>
          <w:p w14:paraId="334F320C" w14:textId="77777777" w:rsidR="00A84F8E" w:rsidRDefault="00A84F8E" w:rsidP="00FA1069">
            <w:pPr>
              <w:shd w:val="clear" w:color="auto" w:fill="FFFFFF" w:themeFill="background1"/>
              <w:tabs>
                <w:tab w:val="left" w:pos="1814"/>
              </w:tabs>
            </w:pPr>
          </w:p>
          <w:p w14:paraId="5B326BE0" w14:textId="1E11FE22" w:rsidR="00A84F8E" w:rsidRPr="00125F6C" w:rsidRDefault="00A84F8E" w:rsidP="00FA1069">
            <w:pPr>
              <w:shd w:val="clear" w:color="auto" w:fill="FFFFFF" w:themeFill="background1"/>
              <w:tabs>
                <w:tab w:val="left" w:pos="1814"/>
              </w:tabs>
            </w:pPr>
          </w:p>
        </w:tc>
        <w:tc>
          <w:tcPr>
            <w:tcW w:w="564" w:type="pct"/>
            <w:tcBorders>
              <w:top w:val="single" w:sz="4" w:space="0" w:color="auto"/>
              <w:left w:val="single" w:sz="4" w:space="0" w:color="auto"/>
              <w:bottom w:val="single" w:sz="4" w:space="0" w:color="auto"/>
              <w:right w:val="single" w:sz="4" w:space="0" w:color="auto"/>
            </w:tcBorders>
          </w:tcPr>
          <w:p w14:paraId="38614F76" w14:textId="77777777" w:rsidR="00FA1069" w:rsidRPr="00125F6C" w:rsidRDefault="00FA1069" w:rsidP="00FA1069">
            <w:pPr>
              <w:tabs>
                <w:tab w:val="left" w:pos="1814"/>
              </w:tabs>
            </w:pPr>
          </w:p>
        </w:tc>
      </w:tr>
      <w:tr w:rsidR="00D479C1" w:rsidRPr="0022418A" w14:paraId="26F8EA6F" w14:textId="77777777" w:rsidTr="005D5458">
        <w:tc>
          <w:tcPr>
            <w:tcW w:w="282" w:type="pct"/>
            <w:tcBorders>
              <w:top w:val="single" w:sz="4" w:space="0" w:color="auto"/>
              <w:left w:val="single" w:sz="4" w:space="0" w:color="auto"/>
              <w:bottom w:val="single" w:sz="4" w:space="0" w:color="auto"/>
              <w:right w:val="single" w:sz="4" w:space="0" w:color="auto"/>
            </w:tcBorders>
          </w:tcPr>
          <w:p w14:paraId="074C6168" w14:textId="77777777" w:rsidR="00D479C1" w:rsidRPr="00125F6C" w:rsidRDefault="00D479C1" w:rsidP="00FA1069">
            <w:pPr>
              <w:autoSpaceDE w:val="0"/>
              <w:autoSpaceDN w:val="0"/>
              <w:adjustRightInd w:val="0"/>
            </w:pPr>
            <w:r w:rsidRPr="00125F6C">
              <w:lastRenderedPageBreak/>
              <w:t>3.</w:t>
            </w:r>
          </w:p>
        </w:tc>
        <w:tc>
          <w:tcPr>
            <w:tcW w:w="4718" w:type="pct"/>
            <w:gridSpan w:val="4"/>
            <w:tcBorders>
              <w:top w:val="single" w:sz="4" w:space="0" w:color="auto"/>
              <w:left w:val="single" w:sz="4" w:space="0" w:color="auto"/>
              <w:bottom w:val="single" w:sz="4" w:space="0" w:color="auto"/>
              <w:right w:val="single" w:sz="4" w:space="0" w:color="auto"/>
            </w:tcBorders>
          </w:tcPr>
          <w:p w14:paraId="184194DF" w14:textId="77777777" w:rsidR="00D479C1" w:rsidRPr="00125F6C" w:rsidRDefault="00D479C1" w:rsidP="00FA1069">
            <w:pPr>
              <w:tabs>
                <w:tab w:val="left" w:pos="1814"/>
              </w:tabs>
            </w:pPr>
            <w:r w:rsidRPr="00125F6C">
              <w:t>Подпрограмма III «Развитие системы отдыха и оздоровления детей»</w:t>
            </w:r>
          </w:p>
        </w:tc>
      </w:tr>
      <w:tr w:rsidR="00FA1069" w:rsidRPr="0022418A" w14:paraId="55145AEF" w14:textId="77777777" w:rsidTr="005D5458">
        <w:trPr>
          <w:trHeight w:val="3913"/>
        </w:trPr>
        <w:tc>
          <w:tcPr>
            <w:tcW w:w="282" w:type="pct"/>
            <w:tcBorders>
              <w:top w:val="single" w:sz="4" w:space="0" w:color="auto"/>
              <w:left w:val="single" w:sz="4" w:space="0" w:color="auto"/>
              <w:bottom w:val="single" w:sz="4" w:space="0" w:color="auto"/>
              <w:right w:val="single" w:sz="4" w:space="0" w:color="auto"/>
            </w:tcBorders>
          </w:tcPr>
          <w:p w14:paraId="36465960" w14:textId="77777777" w:rsidR="00FA1069" w:rsidRPr="00125F6C" w:rsidRDefault="00FA1069" w:rsidP="00FA1069">
            <w:pPr>
              <w:autoSpaceDE w:val="0"/>
              <w:autoSpaceDN w:val="0"/>
              <w:adjustRightInd w:val="0"/>
            </w:pPr>
            <w:r w:rsidRPr="00125F6C">
              <w:t>3.1</w:t>
            </w:r>
          </w:p>
        </w:tc>
        <w:tc>
          <w:tcPr>
            <w:tcW w:w="1222" w:type="pct"/>
            <w:tcBorders>
              <w:top w:val="single" w:sz="4" w:space="0" w:color="auto"/>
              <w:left w:val="single" w:sz="4" w:space="0" w:color="auto"/>
              <w:bottom w:val="single" w:sz="4" w:space="0" w:color="auto"/>
              <w:right w:val="single" w:sz="4" w:space="0" w:color="auto"/>
            </w:tcBorders>
          </w:tcPr>
          <w:p w14:paraId="43DF826E" w14:textId="77777777" w:rsidR="00FA1069" w:rsidRPr="00125F6C" w:rsidRDefault="00FA1069" w:rsidP="00FA1069">
            <w:pPr>
              <w:autoSpaceDE w:val="0"/>
              <w:autoSpaceDN w:val="0"/>
              <w:adjustRightInd w:val="0"/>
            </w:pPr>
            <w:r w:rsidRPr="00125F6C">
              <w:t>Доля детей, охваченных отдыхом и оздоровлением, в общей численности детей в возрасте от 7 до 15 лет, подлежащих оздоровлению</w:t>
            </w:r>
          </w:p>
        </w:tc>
        <w:tc>
          <w:tcPr>
            <w:tcW w:w="1879" w:type="pct"/>
            <w:tcBorders>
              <w:top w:val="single" w:sz="4" w:space="0" w:color="auto"/>
              <w:left w:val="single" w:sz="4" w:space="0" w:color="auto"/>
              <w:bottom w:val="single" w:sz="4" w:space="0" w:color="auto"/>
              <w:right w:val="single" w:sz="4" w:space="0" w:color="auto"/>
            </w:tcBorders>
          </w:tcPr>
          <w:p w14:paraId="709B8588" w14:textId="77777777" w:rsidR="00FA1069" w:rsidRPr="00125F6C" w:rsidRDefault="00FA1069" w:rsidP="0013465A">
            <w:pPr>
              <w:autoSpaceDE w:val="0"/>
              <w:autoSpaceDN w:val="0"/>
              <w:adjustRightInd w:val="0"/>
            </w:pPr>
            <w:r w:rsidRPr="00125F6C">
              <w:t>Показатель рассчитывается по формуле:</w:t>
            </w:r>
          </w:p>
          <w:p w14:paraId="195EAEDD" w14:textId="77777777" w:rsidR="00FA1069" w:rsidRPr="00125F6C" w:rsidRDefault="00FA1069" w:rsidP="00FA1069">
            <w:pPr>
              <w:autoSpaceDE w:val="0"/>
              <w:autoSpaceDN w:val="0"/>
              <w:adjustRightInd w:val="0"/>
              <w:ind w:firstLine="720"/>
            </w:pPr>
            <w:r w:rsidRPr="00125F6C">
              <w:rPr>
                <w:noProof/>
              </w:rPr>
              <w:drawing>
                <wp:inline distT="0" distB="0" distL="0" distR="0" wp14:anchorId="2BDFE76B" wp14:editId="47BDD129">
                  <wp:extent cx="1543050" cy="495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3050" cy="495300"/>
                          </a:xfrm>
                          <a:prstGeom prst="rect">
                            <a:avLst/>
                          </a:prstGeom>
                          <a:noFill/>
                          <a:ln>
                            <a:noFill/>
                          </a:ln>
                        </pic:spPr>
                      </pic:pic>
                    </a:graphicData>
                  </a:graphic>
                </wp:inline>
              </w:drawing>
            </w:r>
          </w:p>
          <w:p w14:paraId="606722E2" w14:textId="77777777" w:rsidR="00FA1069" w:rsidRPr="00125F6C" w:rsidRDefault="00FA1069" w:rsidP="00FA1069">
            <w:pPr>
              <w:autoSpaceDE w:val="0"/>
              <w:autoSpaceDN w:val="0"/>
              <w:adjustRightInd w:val="0"/>
              <w:ind w:firstLine="720"/>
            </w:pPr>
            <w:r w:rsidRPr="00125F6C">
              <w:t>где:</w:t>
            </w:r>
          </w:p>
          <w:p w14:paraId="6FB226B1" w14:textId="77777777" w:rsidR="00FA1069" w:rsidRPr="00125F6C" w:rsidRDefault="00FA1069" w:rsidP="0013465A">
            <w:pPr>
              <w:autoSpaceDE w:val="0"/>
              <w:autoSpaceDN w:val="0"/>
              <w:adjustRightInd w:val="0"/>
            </w:pPr>
            <w:r w:rsidRPr="00125F6C">
              <w:t>Дд - доля детей, охваченных отдыхом и оздоровлением, в общей численности детей в возрасте от 7 до 15 лет, подлежащих оздоровлению;</w:t>
            </w:r>
          </w:p>
          <w:p w14:paraId="20835867" w14:textId="77777777" w:rsidR="00FA1069" w:rsidRPr="00125F6C" w:rsidRDefault="00FA1069" w:rsidP="0013465A">
            <w:pPr>
              <w:autoSpaceDE w:val="0"/>
              <w:autoSpaceDN w:val="0"/>
              <w:adjustRightInd w:val="0"/>
            </w:pPr>
            <w:r w:rsidRPr="00125F6C">
              <w:t>Чотд - численность детей, охваченных отдыхом и оздоровлением в текущем году;</w:t>
            </w:r>
          </w:p>
          <w:p w14:paraId="69E323E2" w14:textId="77777777" w:rsidR="00FA1069" w:rsidRPr="00125F6C" w:rsidRDefault="00FA1069" w:rsidP="0013465A">
            <w:pPr>
              <w:autoSpaceDE w:val="0"/>
              <w:autoSpaceDN w:val="0"/>
              <w:adjustRightInd w:val="0"/>
            </w:pPr>
            <w:r w:rsidRPr="00125F6C">
              <w:t>Чобщ - общая численность детей в возрасте от 7 до 15 лет, подлежащих оздоровлению по данным Территориального органа Федеральной службы государственной статистики по Московской области и данным закрытых административно-территориальных образований Московской области по состоянию на 1 января предыдущего года.</w:t>
            </w:r>
          </w:p>
          <w:p w14:paraId="49E48558" w14:textId="77777777" w:rsidR="00FA1069" w:rsidRPr="00125F6C" w:rsidRDefault="00FA1069" w:rsidP="0013465A">
            <w:pPr>
              <w:autoSpaceDE w:val="0"/>
              <w:autoSpaceDN w:val="0"/>
              <w:adjustRightInd w:val="0"/>
            </w:pPr>
            <w:r w:rsidRPr="00125F6C">
              <w:t>Единица измерения показателя - процент.</w:t>
            </w:r>
          </w:p>
        </w:tc>
        <w:tc>
          <w:tcPr>
            <w:tcW w:w="1054" w:type="pct"/>
            <w:tcBorders>
              <w:top w:val="single" w:sz="4" w:space="0" w:color="auto"/>
              <w:left w:val="single" w:sz="4" w:space="0" w:color="auto"/>
              <w:bottom w:val="single" w:sz="4" w:space="0" w:color="auto"/>
              <w:right w:val="single" w:sz="4" w:space="0" w:color="auto"/>
            </w:tcBorders>
          </w:tcPr>
          <w:p w14:paraId="5EDC5E8D" w14:textId="41E154E3" w:rsidR="00FA1069" w:rsidRPr="00125F6C" w:rsidRDefault="00FA1069" w:rsidP="00FA1069">
            <w:pPr>
              <w:autoSpaceDE w:val="0"/>
              <w:autoSpaceDN w:val="0"/>
              <w:adjustRightInd w:val="0"/>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tcPr>
          <w:p w14:paraId="47244268" w14:textId="77777777" w:rsidR="00FA1069" w:rsidRPr="00125F6C" w:rsidRDefault="00FA1069" w:rsidP="00FA1069">
            <w:pPr>
              <w:autoSpaceDE w:val="0"/>
              <w:autoSpaceDN w:val="0"/>
              <w:adjustRightInd w:val="0"/>
            </w:pPr>
            <w:r w:rsidRPr="00125F6C">
              <w:t>Квартал</w:t>
            </w:r>
          </w:p>
        </w:tc>
      </w:tr>
      <w:tr w:rsidR="00FA1069" w:rsidRPr="0022418A" w14:paraId="783639DF" w14:textId="77777777" w:rsidTr="005D5458">
        <w:trPr>
          <w:trHeight w:val="4285"/>
        </w:trPr>
        <w:tc>
          <w:tcPr>
            <w:tcW w:w="282" w:type="pct"/>
            <w:tcBorders>
              <w:top w:val="single" w:sz="4" w:space="0" w:color="auto"/>
              <w:left w:val="single" w:sz="4" w:space="0" w:color="auto"/>
              <w:bottom w:val="single" w:sz="4" w:space="0" w:color="auto"/>
              <w:right w:val="single" w:sz="4" w:space="0" w:color="auto"/>
            </w:tcBorders>
          </w:tcPr>
          <w:p w14:paraId="08F163C9" w14:textId="77777777" w:rsidR="00FA1069" w:rsidRPr="00125F6C" w:rsidRDefault="00FA1069" w:rsidP="00FA1069">
            <w:pPr>
              <w:autoSpaceDE w:val="0"/>
              <w:autoSpaceDN w:val="0"/>
              <w:adjustRightInd w:val="0"/>
            </w:pPr>
            <w:r w:rsidRPr="00125F6C">
              <w:lastRenderedPageBreak/>
              <w:t>3.2</w:t>
            </w:r>
          </w:p>
        </w:tc>
        <w:tc>
          <w:tcPr>
            <w:tcW w:w="1222" w:type="pct"/>
            <w:tcBorders>
              <w:top w:val="single" w:sz="4" w:space="0" w:color="auto"/>
              <w:left w:val="single" w:sz="4" w:space="0" w:color="auto"/>
              <w:bottom w:val="single" w:sz="4" w:space="0" w:color="auto"/>
              <w:right w:val="single" w:sz="4" w:space="0" w:color="auto"/>
            </w:tcBorders>
          </w:tcPr>
          <w:p w14:paraId="2F8DCB25" w14:textId="77777777" w:rsidR="00FA1069" w:rsidRPr="00125F6C" w:rsidRDefault="00FA1069" w:rsidP="00FA1069">
            <w:pPr>
              <w:autoSpaceDE w:val="0"/>
              <w:autoSpaceDN w:val="0"/>
              <w:adjustRightInd w:val="0"/>
            </w:pPr>
            <w:r w:rsidRPr="00125F6C">
              <w:t>Доля детей, находящихся в трудной жизненной ситуации, охваченных отдыхом и оздоровлением, в общей численности детей в возрасте от 7 до 15 лет, находящихся в трудной жизненной ситуации, подлежащих оздоровлению</w:t>
            </w:r>
          </w:p>
        </w:tc>
        <w:tc>
          <w:tcPr>
            <w:tcW w:w="1879" w:type="pct"/>
            <w:tcBorders>
              <w:top w:val="single" w:sz="4" w:space="0" w:color="auto"/>
              <w:left w:val="single" w:sz="4" w:space="0" w:color="auto"/>
              <w:bottom w:val="single" w:sz="4" w:space="0" w:color="auto"/>
              <w:right w:val="single" w:sz="4" w:space="0" w:color="auto"/>
            </w:tcBorders>
          </w:tcPr>
          <w:p w14:paraId="6DB71BF6" w14:textId="77777777" w:rsidR="00FA1069" w:rsidRPr="00125F6C" w:rsidRDefault="00FA1069" w:rsidP="00FA1069">
            <w:pPr>
              <w:autoSpaceDE w:val="0"/>
              <w:autoSpaceDN w:val="0"/>
              <w:adjustRightInd w:val="0"/>
              <w:ind w:firstLine="720"/>
            </w:pPr>
            <w:r w:rsidRPr="00125F6C">
              <w:t>Показатель рассчитывается по формуле:</w:t>
            </w:r>
          </w:p>
          <w:p w14:paraId="24B89E2F" w14:textId="77777777" w:rsidR="00FA1069" w:rsidRPr="00125F6C" w:rsidRDefault="00FA1069" w:rsidP="00FA1069">
            <w:pPr>
              <w:autoSpaceDE w:val="0"/>
              <w:autoSpaceDN w:val="0"/>
              <w:adjustRightInd w:val="0"/>
              <w:ind w:firstLine="720"/>
            </w:pPr>
            <w:r w:rsidRPr="00125F6C">
              <w:rPr>
                <w:noProof/>
              </w:rPr>
              <w:drawing>
                <wp:inline distT="0" distB="0" distL="0" distR="0" wp14:anchorId="580DE1D8" wp14:editId="279DEE0B">
                  <wp:extent cx="2047875" cy="495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7875" cy="495300"/>
                          </a:xfrm>
                          <a:prstGeom prst="rect">
                            <a:avLst/>
                          </a:prstGeom>
                          <a:noFill/>
                          <a:ln>
                            <a:noFill/>
                          </a:ln>
                        </pic:spPr>
                      </pic:pic>
                    </a:graphicData>
                  </a:graphic>
                </wp:inline>
              </w:drawing>
            </w:r>
          </w:p>
          <w:p w14:paraId="5999479D" w14:textId="77777777" w:rsidR="00FA1069" w:rsidRPr="00125F6C" w:rsidRDefault="00FA1069" w:rsidP="0013465A">
            <w:pPr>
              <w:autoSpaceDE w:val="0"/>
              <w:autoSpaceDN w:val="0"/>
              <w:adjustRightInd w:val="0"/>
            </w:pPr>
            <w:r w:rsidRPr="00125F6C">
              <w:t>где:</w:t>
            </w:r>
          </w:p>
          <w:p w14:paraId="685D4A5E" w14:textId="77777777" w:rsidR="00FA1069" w:rsidRPr="00125F6C" w:rsidRDefault="00FA1069" w:rsidP="0013465A">
            <w:pPr>
              <w:autoSpaceDE w:val="0"/>
              <w:autoSpaceDN w:val="0"/>
              <w:adjustRightInd w:val="0"/>
            </w:pPr>
            <w:r w:rsidRPr="00125F6C">
              <w:t>Ддтжс - доля детей, находящихся в трудной жизненной ситуации, охваченных отдыхом и оздоровлением, в общей численности детей в возрасте от 7 до 15 лет, находящихся в трудной жизненной ситуации, подлежащих оздоровлению;</w:t>
            </w:r>
          </w:p>
          <w:p w14:paraId="5DFAED69" w14:textId="77777777" w:rsidR="00FA1069" w:rsidRPr="00125F6C" w:rsidRDefault="00FA1069" w:rsidP="0013465A">
            <w:pPr>
              <w:autoSpaceDE w:val="0"/>
              <w:autoSpaceDN w:val="0"/>
              <w:adjustRightInd w:val="0"/>
            </w:pPr>
            <w:r w:rsidRPr="00125F6C">
              <w:t>Чотдтжс - численность детей, находящихся в трудной жизненной ситуации, охваченных отдыхом и оздоровлением;</w:t>
            </w:r>
          </w:p>
          <w:p w14:paraId="7E72B93F" w14:textId="77777777" w:rsidR="00FA1069" w:rsidRPr="00125F6C" w:rsidRDefault="00FA1069" w:rsidP="0013465A">
            <w:pPr>
              <w:autoSpaceDE w:val="0"/>
              <w:autoSpaceDN w:val="0"/>
              <w:adjustRightInd w:val="0"/>
            </w:pPr>
            <w:r w:rsidRPr="00125F6C">
              <w:t>Чобщ - общая численность детей в возрасте от 7 до 15 лет, находящихся в трудной жизненной ситуации, подлежащих оздоровлению, по данным муниципальных образований Московской области и данным закрытых административно-территориальных образований Московской области по состоянию на 1 января предыдущего года.</w:t>
            </w:r>
          </w:p>
          <w:p w14:paraId="12399981" w14:textId="77777777" w:rsidR="00FA1069" w:rsidRPr="00125F6C" w:rsidRDefault="00FA1069" w:rsidP="0013465A">
            <w:pPr>
              <w:autoSpaceDE w:val="0"/>
              <w:autoSpaceDN w:val="0"/>
              <w:adjustRightInd w:val="0"/>
            </w:pPr>
            <w:r w:rsidRPr="00125F6C">
              <w:t>Единица измерения показателя - процент.</w:t>
            </w:r>
          </w:p>
        </w:tc>
        <w:tc>
          <w:tcPr>
            <w:tcW w:w="1054" w:type="pct"/>
            <w:tcBorders>
              <w:top w:val="single" w:sz="4" w:space="0" w:color="auto"/>
              <w:left w:val="single" w:sz="4" w:space="0" w:color="auto"/>
              <w:right w:val="single" w:sz="4" w:space="0" w:color="auto"/>
            </w:tcBorders>
          </w:tcPr>
          <w:p w14:paraId="46C2A7D4" w14:textId="2F950C6F" w:rsidR="00FA1069" w:rsidRPr="00125F6C" w:rsidRDefault="00FA1069" w:rsidP="00FA1069">
            <w:pPr>
              <w:autoSpaceDE w:val="0"/>
              <w:autoSpaceDN w:val="0"/>
              <w:adjustRightInd w:val="0"/>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right w:val="single" w:sz="4" w:space="0" w:color="auto"/>
            </w:tcBorders>
          </w:tcPr>
          <w:p w14:paraId="34AD522C" w14:textId="77777777" w:rsidR="00FA1069" w:rsidRPr="00125F6C" w:rsidRDefault="00FA1069" w:rsidP="00FA1069">
            <w:pPr>
              <w:autoSpaceDE w:val="0"/>
              <w:autoSpaceDN w:val="0"/>
              <w:adjustRightInd w:val="0"/>
            </w:pPr>
            <w:r w:rsidRPr="00125F6C">
              <w:t>Квартал</w:t>
            </w:r>
          </w:p>
        </w:tc>
      </w:tr>
      <w:tr w:rsidR="00D479C1" w:rsidRPr="0022418A" w14:paraId="6B221972" w14:textId="77777777" w:rsidTr="005D5458">
        <w:tc>
          <w:tcPr>
            <w:tcW w:w="282" w:type="pct"/>
            <w:tcBorders>
              <w:top w:val="single" w:sz="4" w:space="0" w:color="auto"/>
              <w:left w:val="single" w:sz="4" w:space="0" w:color="auto"/>
              <w:bottom w:val="single" w:sz="4" w:space="0" w:color="auto"/>
              <w:right w:val="single" w:sz="4" w:space="0" w:color="auto"/>
            </w:tcBorders>
          </w:tcPr>
          <w:p w14:paraId="535722B0" w14:textId="77777777" w:rsidR="00D479C1" w:rsidRPr="00125F6C" w:rsidRDefault="00D479C1" w:rsidP="00FA1069">
            <w:pPr>
              <w:autoSpaceDE w:val="0"/>
              <w:autoSpaceDN w:val="0"/>
              <w:adjustRightInd w:val="0"/>
            </w:pPr>
            <w:r w:rsidRPr="00125F6C">
              <w:t>4.</w:t>
            </w:r>
          </w:p>
        </w:tc>
        <w:tc>
          <w:tcPr>
            <w:tcW w:w="4718" w:type="pct"/>
            <w:gridSpan w:val="4"/>
            <w:tcBorders>
              <w:top w:val="single" w:sz="4" w:space="0" w:color="auto"/>
              <w:left w:val="single" w:sz="4" w:space="0" w:color="auto"/>
              <w:bottom w:val="single" w:sz="4" w:space="0" w:color="auto"/>
              <w:right w:val="single" w:sz="4" w:space="0" w:color="auto"/>
            </w:tcBorders>
          </w:tcPr>
          <w:p w14:paraId="50DA8B62" w14:textId="77777777" w:rsidR="00D479C1" w:rsidRPr="00125F6C" w:rsidRDefault="00D479C1" w:rsidP="00FA1069">
            <w:pPr>
              <w:tabs>
                <w:tab w:val="left" w:pos="1814"/>
              </w:tabs>
            </w:pPr>
            <w:r w:rsidRPr="00125F6C">
              <w:t>Подпрограмма VIII «Развитие трудовых ресурсов и охраны труда»</w:t>
            </w:r>
          </w:p>
        </w:tc>
      </w:tr>
      <w:tr w:rsidR="00FA1069" w:rsidRPr="0022418A" w14:paraId="2ED45CAD" w14:textId="77777777" w:rsidTr="005D5458">
        <w:tc>
          <w:tcPr>
            <w:tcW w:w="282" w:type="pct"/>
            <w:tcBorders>
              <w:top w:val="single" w:sz="4" w:space="0" w:color="auto"/>
              <w:left w:val="single" w:sz="4" w:space="0" w:color="auto"/>
              <w:bottom w:val="single" w:sz="4" w:space="0" w:color="auto"/>
              <w:right w:val="single" w:sz="4" w:space="0" w:color="auto"/>
            </w:tcBorders>
          </w:tcPr>
          <w:p w14:paraId="16372B5E" w14:textId="77777777" w:rsidR="00FA1069" w:rsidRPr="00125F6C" w:rsidRDefault="00FA1069" w:rsidP="00FA1069">
            <w:pPr>
              <w:autoSpaceDE w:val="0"/>
              <w:autoSpaceDN w:val="0"/>
              <w:adjustRightInd w:val="0"/>
            </w:pPr>
            <w:r w:rsidRPr="00125F6C">
              <w:t>4.1</w:t>
            </w:r>
          </w:p>
        </w:tc>
        <w:tc>
          <w:tcPr>
            <w:tcW w:w="1222" w:type="pct"/>
            <w:tcBorders>
              <w:top w:val="single" w:sz="4" w:space="0" w:color="auto"/>
              <w:left w:val="single" w:sz="4" w:space="0" w:color="auto"/>
              <w:bottom w:val="single" w:sz="4" w:space="0" w:color="auto"/>
              <w:right w:val="single" w:sz="4" w:space="0" w:color="auto"/>
            </w:tcBorders>
          </w:tcPr>
          <w:p w14:paraId="5D877FDA" w14:textId="77777777" w:rsidR="00FA1069" w:rsidRPr="00125F6C" w:rsidRDefault="00FA1069" w:rsidP="00FA1069">
            <w:pPr>
              <w:autoSpaceDE w:val="0"/>
              <w:autoSpaceDN w:val="0"/>
              <w:adjustRightInd w:val="0"/>
            </w:pPr>
            <w:r w:rsidRPr="00125F6C">
              <w:t xml:space="preserve">Число пострадавших в результате несчастных случаев на производстве со смертельным исходом в расчете на 1000 работающих </w:t>
            </w:r>
            <w:r w:rsidR="000F79FA">
              <w:t>организаций, занятых в экономике муниципального образования</w:t>
            </w:r>
          </w:p>
        </w:tc>
        <w:tc>
          <w:tcPr>
            <w:tcW w:w="1879" w:type="pct"/>
            <w:tcBorders>
              <w:top w:val="single" w:sz="4" w:space="0" w:color="auto"/>
              <w:left w:val="single" w:sz="4" w:space="0" w:color="auto"/>
              <w:bottom w:val="single" w:sz="4" w:space="0" w:color="auto"/>
              <w:right w:val="single" w:sz="4" w:space="0" w:color="auto"/>
            </w:tcBorders>
          </w:tcPr>
          <w:p w14:paraId="3240ABB5" w14:textId="77777777" w:rsidR="00FA1069" w:rsidRPr="00125F6C" w:rsidRDefault="00FA1069" w:rsidP="00FA1069">
            <w:pPr>
              <w:tabs>
                <w:tab w:val="left" w:pos="1814"/>
              </w:tabs>
            </w:pPr>
            <w:r w:rsidRPr="00125F6C">
              <w:t>Показатель рассчитывается по формуле:</w:t>
            </w:r>
          </w:p>
          <w:p w14:paraId="76080C9A" w14:textId="77777777" w:rsidR="00FA1069" w:rsidRPr="00125F6C" w:rsidRDefault="00FA1069" w:rsidP="00FA1069">
            <w:pPr>
              <w:tabs>
                <w:tab w:val="left" w:pos="1814"/>
              </w:tabs>
            </w:pPr>
          </w:p>
          <w:p w14:paraId="2DD86596" w14:textId="77777777" w:rsidR="00FA1069" w:rsidRPr="00125F6C" w:rsidRDefault="00FA1069" w:rsidP="00FA1069">
            <w:pPr>
              <w:tabs>
                <w:tab w:val="left" w:pos="1814"/>
              </w:tabs>
            </w:pPr>
            <w:r w:rsidRPr="00125F6C">
              <w:t>Кчсм = Ксм / Ксп x 1000,</w:t>
            </w:r>
          </w:p>
          <w:p w14:paraId="61BDE5DC" w14:textId="77777777" w:rsidR="00FA1069" w:rsidRPr="00125F6C" w:rsidRDefault="00FA1069" w:rsidP="00FA1069">
            <w:pPr>
              <w:tabs>
                <w:tab w:val="left" w:pos="1814"/>
              </w:tabs>
            </w:pPr>
            <w:r w:rsidRPr="00125F6C">
              <w:t>где:</w:t>
            </w:r>
          </w:p>
          <w:p w14:paraId="4D2815DE" w14:textId="77777777" w:rsidR="00FA1069" w:rsidRPr="00125F6C" w:rsidRDefault="00FA1069" w:rsidP="00FA1069">
            <w:pPr>
              <w:tabs>
                <w:tab w:val="left" w:pos="1814"/>
              </w:tabs>
            </w:pPr>
            <w:r w:rsidRPr="00125F6C">
              <w:t>Кчсм - коэффициент частоты случаев смертельного травматизма;</w:t>
            </w:r>
          </w:p>
          <w:p w14:paraId="15DBC389" w14:textId="77777777" w:rsidR="00FA1069" w:rsidRPr="00125F6C" w:rsidRDefault="00FA1069" w:rsidP="00FA1069">
            <w:pPr>
              <w:tabs>
                <w:tab w:val="left" w:pos="1814"/>
              </w:tabs>
            </w:pPr>
            <w:r w:rsidRPr="00125F6C">
              <w:t>Ксм - количество пострадавших со смертельным исходом;</w:t>
            </w:r>
          </w:p>
          <w:p w14:paraId="3A875495" w14:textId="77777777" w:rsidR="00FA1069" w:rsidRDefault="00FA1069" w:rsidP="0013465A">
            <w:pPr>
              <w:autoSpaceDE w:val="0"/>
              <w:autoSpaceDN w:val="0"/>
              <w:adjustRightInd w:val="0"/>
            </w:pPr>
            <w:r w:rsidRPr="00125F6C">
              <w:t>Ксп – число работников, занятых в экономике муниципального образования.</w:t>
            </w:r>
          </w:p>
          <w:p w14:paraId="36C181BA" w14:textId="77777777" w:rsidR="00927EE1" w:rsidRDefault="00927EE1" w:rsidP="0013465A">
            <w:pPr>
              <w:autoSpaceDE w:val="0"/>
              <w:autoSpaceDN w:val="0"/>
              <w:adjustRightInd w:val="0"/>
            </w:pPr>
          </w:p>
          <w:p w14:paraId="1BF0DE2F" w14:textId="77777777" w:rsidR="00927EE1" w:rsidRDefault="00927EE1" w:rsidP="0013465A">
            <w:pPr>
              <w:autoSpaceDE w:val="0"/>
              <w:autoSpaceDN w:val="0"/>
              <w:adjustRightInd w:val="0"/>
            </w:pPr>
          </w:p>
          <w:p w14:paraId="2AE9291A" w14:textId="389A8BC5" w:rsidR="00927EE1" w:rsidRPr="00125F6C" w:rsidRDefault="00927EE1" w:rsidP="0013465A">
            <w:pPr>
              <w:autoSpaceDE w:val="0"/>
              <w:autoSpaceDN w:val="0"/>
              <w:adjustRightInd w:val="0"/>
            </w:pPr>
          </w:p>
        </w:tc>
        <w:tc>
          <w:tcPr>
            <w:tcW w:w="1054" w:type="pct"/>
            <w:tcBorders>
              <w:top w:val="single" w:sz="4" w:space="0" w:color="auto"/>
              <w:left w:val="single" w:sz="4" w:space="0" w:color="auto"/>
              <w:bottom w:val="single" w:sz="4" w:space="0" w:color="auto"/>
              <w:right w:val="single" w:sz="4" w:space="0" w:color="auto"/>
            </w:tcBorders>
          </w:tcPr>
          <w:p w14:paraId="4DDA851D" w14:textId="77777777" w:rsidR="00FA1069" w:rsidRPr="00125F6C" w:rsidRDefault="00FA1069" w:rsidP="00FA1069">
            <w:pPr>
              <w:tabs>
                <w:tab w:val="left" w:pos="1814"/>
              </w:tabs>
            </w:pPr>
          </w:p>
        </w:tc>
        <w:tc>
          <w:tcPr>
            <w:tcW w:w="564" w:type="pct"/>
            <w:tcBorders>
              <w:top w:val="single" w:sz="4" w:space="0" w:color="auto"/>
              <w:left w:val="single" w:sz="4" w:space="0" w:color="auto"/>
              <w:bottom w:val="single" w:sz="4" w:space="0" w:color="auto"/>
              <w:right w:val="single" w:sz="4" w:space="0" w:color="auto"/>
            </w:tcBorders>
          </w:tcPr>
          <w:p w14:paraId="53318BFD" w14:textId="77777777" w:rsidR="00FA1069" w:rsidRPr="00125F6C" w:rsidRDefault="00FA1069" w:rsidP="00FA1069">
            <w:pPr>
              <w:tabs>
                <w:tab w:val="left" w:pos="1814"/>
              </w:tabs>
            </w:pPr>
            <w:r w:rsidRPr="00125F6C">
              <w:t>Квартал</w:t>
            </w:r>
          </w:p>
        </w:tc>
      </w:tr>
      <w:tr w:rsidR="00D479C1" w:rsidRPr="0022418A" w14:paraId="0DDCEF83" w14:textId="77777777" w:rsidTr="005D5458">
        <w:tc>
          <w:tcPr>
            <w:tcW w:w="282" w:type="pct"/>
            <w:tcBorders>
              <w:top w:val="single" w:sz="4" w:space="0" w:color="auto"/>
              <w:left w:val="single" w:sz="4" w:space="0" w:color="auto"/>
              <w:bottom w:val="single" w:sz="4" w:space="0" w:color="auto"/>
              <w:right w:val="single" w:sz="4" w:space="0" w:color="auto"/>
            </w:tcBorders>
          </w:tcPr>
          <w:p w14:paraId="23F424AD" w14:textId="77777777" w:rsidR="00D479C1" w:rsidRPr="00125F6C" w:rsidRDefault="00D479C1" w:rsidP="00FA1069">
            <w:pPr>
              <w:autoSpaceDE w:val="0"/>
              <w:autoSpaceDN w:val="0"/>
              <w:adjustRightInd w:val="0"/>
            </w:pPr>
            <w:r w:rsidRPr="00125F6C">
              <w:lastRenderedPageBreak/>
              <w:t>5.</w:t>
            </w:r>
          </w:p>
        </w:tc>
        <w:tc>
          <w:tcPr>
            <w:tcW w:w="4718" w:type="pct"/>
            <w:gridSpan w:val="4"/>
            <w:tcBorders>
              <w:top w:val="single" w:sz="4" w:space="0" w:color="auto"/>
              <w:left w:val="single" w:sz="4" w:space="0" w:color="auto"/>
              <w:bottom w:val="single" w:sz="4" w:space="0" w:color="auto"/>
              <w:right w:val="single" w:sz="4" w:space="0" w:color="auto"/>
            </w:tcBorders>
          </w:tcPr>
          <w:p w14:paraId="682FD3CB" w14:textId="77777777" w:rsidR="00D479C1" w:rsidRPr="00125F6C" w:rsidRDefault="00D479C1" w:rsidP="00FA1069">
            <w:pPr>
              <w:tabs>
                <w:tab w:val="left" w:pos="1814"/>
              </w:tabs>
            </w:pPr>
            <w:r w:rsidRPr="00125F6C">
              <w:t>Подпрограмма IX «Развитие и поддержка социально ориентированных некоммерческих организаций»</w:t>
            </w:r>
          </w:p>
        </w:tc>
      </w:tr>
      <w:tr w:rsidR="00FA1069" w:rsidRPr="0022418A" w14:paraId="00A7FBE4" w14:textId="77777777" w:rsidTr="005D5458">
        <w:tc>
          <w:tcPr>
            <w:tcW w:w="282" w:type="pct"/>
            <w:tcBorders>
              <w:top w:val="single" w:sz="4" w:space="0" w:color="auto"/>
              <w:left w:val="single" w:sz="4" w:space="0" w:color="auto"/>
              <w:bottom w:val="single" w:sz="4" w:space="0" w:color="auto"/>
              <w:right w:val="single" w:sz="4" w:space="0" w:color="auto"/>
            </w:tcBorders>
          </w:tcPr>
          <w:p w14:paraId="6FDD231E" w14:textId="77777777" w:rsidR="00FA1069" w:rsidRPr="00125F6C" w:rsidRDefault="00FA1069" w:rsidP="00FA1069">
            <w:pPr>
              <w:shd w:val="clear" w:color="auto" w:fill="FFFFFF" w:themeFill="background1"/>
              <w:autoSpaceDE w:val="0"/>
              <w:autoSpaceDN w:val="0"/>
              <w:adjustRightInd w:val="0"/>
            </w:pPr>
            <w:r w:rsidRPr="00125F6C">
              <w:t>5.1</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11992E63" w14:textId="77777777" w:rsidR="00FA1069" w:rsidRPr="00125F6C" w:rsidRDefault="00FA1069" w:rsidP="00FA1069">
            <w:pPr>
              <w:shd w:val="clear" w:color="auto" w:fill="FFFFFF" w:themeFill="background1"/>
              <w:autoSpaceDE w:val="0"/>
              <w:autoSpaceDN w:val="0"/>
              <w:adjustRightInd w:val="0"/>
            </w:pPr>
            <w:r w:rsidRPr="00125F6C">
              <w:t>Количество СО НКО, которым оказана поддержка органами местного самоуправления всего</w:t>
            </w:r>
          </w:p>
        </w:tc>
        <w:tc>
          <w:tcPr>
            <w:tcW w:w="1879" w:type="pct"/>
            <w:tcBorders>
              <w:top w:val="single" w:sz="4" w:space="0" w:color="auto"/>
              <w:left w:val="single" w:sz="4" w:space="0" w:color="auto"/>
              <w:bottom w:val="single" w:sz="4" w:space="0" w:color="auto"/>
              <w:right w:val="single" w:sz="4" w:space="0" w:color="auto"/>
            </w:tcBorders>
            <w:shd w:val="clear" w:color="auto" w:fill="FFFFFF" w:themeFill="background1"/>
          </w:tcPr>
          <w:p w14:paraId="3C954270" w14:textId="77777777" w:rsidR="00FA1069" w:rsidRPr="00125F6C" w:rsidRDefault="00FA1069" w:rsidP="00FA1069">
            <w:pPr>
              <w:shd w:val="clear" w:color="auto" w:fill="FFFFFF" w:themeFill="background1"/>
              <w:tabs>
                <w:tab w:val="left" w:pos="1814"/>
              </w:tabs>
            </w:pPr>
            <w:r w:rsidRPr="00125F6C">
              <w:t>Показатель рассчитывается по формуле:</w:t>
            </w:r>
          </w:p>
          <w:p w14:paraId="45229E8D" w14:textId="77777777" w:rsidR="00FA1069" w:rsidRPr="00125F6C" w:rsidRDefault="00FA1069" w:rsidP="00FA1069">
            <w:pPr>
              <w:shd w:val="clear" w:color="auto" w:fill="FFFFFF" w:themeFill="background1"/>
              <w:tabs>
                <w:tab w:val="left" w:pos="1814"/>
              </w:tabs>
            </w:pPr>
            <w:r w:rsidRPr="00125F6C">
              <w:t>Ксонко=Ксонко</w:t>
            </w:r>
            <w:r w:rsidRPr="00125F6C">
              <w:rPr>
                <w:vertAlign w:val="subscript"/>
              </w:rPr>
              <w:t>сз</w:t>
            </w:r>
            <w:r w:rsidRPr="00125F6C">
              <w:t>+Ксонко</w:t>
            </w:r>
            <w:r w:rsidRPr="00125F6C">
              <w:rPr>
                <w:vertAlign w:val="subscript"/>
              </w:rPr>
              <w:t>культ</w:t>
            </w:r>
            <w:r w:rsidRPr="00125F6C">
              <w:t>+Ксонко</w:t>
            </w:r>
            <w:r w:rsidRPr="00125F6C">
              <w:rPr>
                <w:vertAlign w:val="subscript"/>
              </w:rPr>
              <w:t>обр</w:t>
            </w:r>
            <w:r w:rsidRPr="00125F6C">
              <w:t>+Ксонко</w:t>
            </w:r>
            <w:r w:rsidRPr="00125F6C">
              <w:rPr>
                <w:vertAlign w:val="subscript"/>
              </w:rPr>
              <w:t>фс</w:t>
            </w:r>
            <w:r w:rsidRPr="00125F6C">
              <w:t>+Ксонко</w:t>
            </w:r>
            <w:r w:rsidRPr="00125F6C">
              <w:rPr>
                <w:vertAlign w:val="subscript"/>
              </w:rPr>
              <w:t>зд</w:t>
            </w:r>
            <w:r w:rsidRPr="00125F6C">
              <w:t>+</w:t>
            </w:r>
          </w:p>
          <w:p w14:paraId="5C295539" w14:textId="77777777" w:rsidR="00FA1069" w:rsidRPr="00125F6C" w:rsidRDefault="00FA1069" w:rsidP="00FA1069">
            <w:pPr>
              <w:shd w:val="clear" w:color="auto" w:fill="FFFFFF" w:themeFill="background1"/>
              <w:tabs>
                <w:tab w:val="left" w:pos="1814"/>
              </w:tabs>
            </w:pPr>
            <w:r w:rsidRPr="00125F6C">
              <w:t>+Ксонко</w:t>
            </w:r>
            <w:r w:rsidRPr="00125F6C">
              <w:rPr>
                <w:vertAlign w:val="subscript"/>
              </w:rPr>
              <w:t>ин</w:t>
            </w:r>
            <w:r w:rsidRPr="00125F6C">
              <w:t>,</w:t>
            </w:r>
          </w:p>
          <w:p w14:paraId="38B748EB" w14:textId="77777777" w:rsidR="00FA1069" w:rsidRPr="00125F6C" w:rsidRDefault="00FA1069" w:rsidP="00FA1069">
            <w:pPr>
              <w:shd w:val="clear" w:color="auto" w:fill="FFFFFF" w:themeFill="background1"/>
              <w:tabs>
                <w:tab w:val="left" w:pos="1814"/>
              </w:tabs>
            </w:pPr>
            <w:r w:rsidRPr="00125F6C">
              <w:t>где:</w:t>
            </w:r>
          </w:p>
          <w:p w14:paraId="6A7537B6" w14:textId="77777777" w:rsidR="00FA1069" w:rsidRPr="00125F6C" w:rsidRDefault="00FA1069" w:rsidP="00FA1069">
            <w:pPr>
              <w:shd w:val="clear" w:color="auto" w:fill="FFFFFF" w:themeFill="background1"/>
              <w:tabs>
                <w:tab w:val="left" w:pos="1814"/>
              </w:tabs>
            </w:pPr>
            <w:r w:rsidRPr="00125F6C">
              <w:t>Ксонко – количество СО НКО, которым оказана поддержка органами местного самоуправления всего;</w:t>
            </w:r>
          </w:p>
          <w:p w14:paraId="2DE720E1" w14:textId="77777777" w:rsidR="00FA1069" w:rsidRPr="00125F6C" w:rsidRDefault="00FA1069" w:rsidP="00B82016">
            <w:pPr>
              <w:shd w:val="clear" w:color="auto" w:fill="FFFFFF" w:themeFill="background1"/>
              <w:autoSpaceDE w:val="0"/>
              <w:autoSpaceDN w:val="0"/>
              <w:adjustRightInd w:val="0"/>
            </w:pPr>
            <w:r w:rsidRPr="00125F6C">
              <w:t>Ксонко</w:t>
            </w:r>
            <w:r w:rsidRPr="00125F6C">
              <w:rPr>
                <w:vertAlign w:val="subscript"/>
              </w:rPr>
              <w:t>сз</w:t>
            </w:r>
            <w:r w:rsidRPr="00125F6C">
              <w:t>–количество СО НКО в сфере социальной защиты населения, которым оказана поддержка органами местного самоуправления;</w:t>
            </w:r>
          </w:p>
          <w:p w14:paraId="16E51076" w14:textId="77777777" w:rsidR="00FA1069" w:rsidRPr="00125F6C" w:rsidRDefault="00FA1069" w:rsidP="00FA1069">
            <w:pPr>
              <w:shd w:val="clear" w:color="auto" w:fill="FFFFFF" w:themeFill="background1"/>
              <w:tabs>
                <w:tab w:val="left" w:pos="1814"/>
              </w:tabs>
              <w:rPr>
                <w:vertAlign w:val="subscript"/>
              </w:rPr>
            </w:pPr>
            <w:r w:rsidRPr="00125F6C">
              <w:t>Ксонко</w:t>
            </w:r>
            <w:r w:rsidRPr="00125F6C">
              <w:rPr>
                <w:vertAlign w:val="subscript"/>
              </w:rPr>
              <w:t>культ</w:t>
            </w:r>
            <w:r w:rsidRPr="00125F6C">
              <w:t xml:space="preserve"> – количество СО НКО в сфере культуры, которым оказана поддержка органами местного самоуправления;</w:t>
            </w:r>
          </w:p>
          <w:p w14:paraId="6CB54599" w14:textId="77777777" w:rsidR="00FA1069" w:rsidRPr="00125F6C" w:rsidRDefault="00FA1069" w:rsidP="00FA1069">
            <w:pPr>
              <w:shd w:val="clear" w:color="auto" w:fill="FFFFFF" w:themeFill="background1"/>
              <w:tabs>
                <w:tab w:val="left" w:pos="1814"/>
              </w:tabs>
            </w:pPr>
            <w:r w:rsidRPr="00125F6C">
              <w:t>Ксонко</w:t>
            </w:r>
            <w:r w:rsidRPr="00125F6C">
              <w:rPr>
                <w:vertAlign w:val="subscript"/>
              </w:rPr>
              <w:t>обр</w:t>
            </w:r>
            <w:r w:rsidRPr="00125F6C">
              <w:t>– количество СО НКО в сфере образования, которым оказана поддержка органами местного самоуправления;</w:t>
            </w:r>
          </w:p>
          <w:p w14:paraId="013BEA68" w14:textId="77777777" w:rsidR="00FA1069" w:rsidRPr="00125F6C" w:rsidRDefault="00FA1069" w:rsidP="00B82016">
            <w:pPr>
              <w:shd w:val="clear" w:color="auto" w:fill="FFFFFF" w:themeFill="background1"/>
              <w:autoSpaceDE w:val="0"/>
              <w:autoSpaceDN w:val="0"/>
              <w:adjustRightInd w:val="0"/>
              <w:rPr>
                <w:vertAlign w:val="subscript"/>
              </w:rPr>
            </w:pPr>
            <w:r w:rsidRPr="00125F6C">
              <w:t>Ксонко</w:t>
            </w:r>
            <w:r w:rsidRPr="00125F6C">
              <w:rPr>
                <w:vertAlign w:val="subscript"/>
              </w:rPr>
              <w:t>фс</w:t>
            </w:r>
            <w:r w:rsidRPr="00125F6C">
              <w:t>– количество СО НКО в сфере физической культуры и спорта, которым оказана поддержка органами местного самоуправления;</w:t>
            </w:r>
          </w:p>
          <w:p w14:paraId="729C59F1" w14:textId="77777777" w:rsidR="00FA1069" w:rsidRPr="00125F6C" w:rsidRDefault="00FA1069" w:rsidP="00B82016">
            <w:pPr>
              <w:shd w:val="clear" w:color="auto" w:fill="FFFFFF" w:themeFill="background1"/>
              <w:autoSpaceDE w:val="0"/>
              <w:autoSpaceDN w:val="0"/>
              <w:adjustRightInd w:val="0"/>
              <w:rPr>
                <w:vertAlign w:val="subscript"/>
              </w:rPr>
            </w:pPr>
            <w:r w:rsidRPr="00125F6C">
              <w:t>Ксонко</w:t>
            </w:r>
            <w:r w:rsidRPr="00125F6C">
              <w:rPr>
                <w:vertAlign w:val="subscript"/>
              </w:rPr>
              <w:t>зд</w:t>
            </w:r>
            <w:r w:rsidRPr="00125F6C">
              <w:t>– количество СО НКО в сфере охраны здоровья, которым оказана поддержка органами местного самоуправления;</w:t>
            </w:r>
          </w:p>
          <w:p w14:paraId="73335B4D" w14:textId="77777777" w:rsidR="00FA1069" w:rsidRPr="00125F6C" w:rsidRDefault="00FA1069" w:rsidP="00B82016">
            <w:pPr>
              <w:shd w:val="clear" w:color="auto" w:fill="FFFFFF" w:themeFill="background1"/>
              <w:autoSpaceDE w:val="0"/>
              <w:autoSpaceDN w:val="0"/>
              <w:adjustRightInd w:val="0"/>
            </w:pPr>
            <w:r w:rsidRPr="00125F6C">
              <w:t>Ксонко</w:t>
            </w:r>
            <w:r w:rsidRPr="00125F6C">
              <w:rPr>
                <w:vertAlign w:val="subscript"/>
              </w:rPr>
              <w:t>ин</w:t>
            </w:r>
            <w:r w:rsidRPr="00125F6C">
              <w:t>– количество СО НКО в иных сферах (</w:t>
            </w:r>
            <w:r w:rsidRPr="00125F6C">
              <w:rPr>
                <w:color w:val="000000"/>
              </w:rPr>
              <w:t>военно-патриотическое воспитание граждан, увековечение памяти жертв политических репрессий, межнациональное сотрудничество, охрана окружающей среды и защита животных, обеспечение пожарной безопасности, обеспечение охраны общественного порядка, противодействие коррупции, молодежная политика, бесплатная юридическая помощь, религиозная деятельность</w:t>
            </w:r>
            <w:r w:rsidRPr="00125F6C">
              <w:t>), которым оказана поддержка органами местного самоуправления.</w:t>
            </w:r>
          </w:p>
          <w:p w14:paraId="14427BCE" w14:textId="77777777" w:rsidR="00FA1069" w:rsidRPr="00125F6C" w:rsidRDefault="00FA1069" w:rsidP="00FA1069">
            <w:pPr>
              <w:shd w:val="clear" w:color="auto" w:fill="FFFFFF" w:themeFill="background1"/>
              <w:tabs>
                <w:tab w:val="left" w:pos="1814"/>
              </w:tabs>
            </w:pPr>
            <w:r w:rsidRPr="00125F6C">
              <w:t>Единица измерения – единиц</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559457CA" w14:textId="2CF72D3F"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36F8C4F0"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322172C4" w14:textId="77777777" w:rsidTr="005D5458">
        <w:tc>
          <w:tcPr>
            <w:tcW w:w="282" w:type="pct"/>
            <w:tcBorders>
              <w:top w:val="single" w:sz="4" w:space="0" w:color="auto"/>
              <w:left w:val="single" w:sz="4" w:space="0" w:color="auto"/>
              <w:bottom w:val="single" w:sz="4" w:space="0" w:color="auto"/>
              <w:right w:val="single" w:sz="4" w:space="0" w:color="auto"/>
            </w:tcBorders>
          </w:tcPr>
          <w:p w14:paraId="4776FEFE" w14:textId="77777777" w:rsidR="00FA1069" w:rsidRPr="00125F6C" w:rsidRDefault="00FA1069" w:rsidP="00FA1069">
            <w:pPr>
              <w:shd w:val="clear" w:color="auto" w:fill="FFFFFF" w:themeFill="background1"/>
              <w:autoSpaceDE w:val="0"/>
              <w:autoSpaceDN w:val="0"/>
              <w:adjustRightInd w:val="0"/>
            </w:pPr>
            <w:r w:rsidRPr="00125F6C">
              <w:lastRenderedPageBreak/>
              <w:t>5.1.1</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3B2133B6" w14:textId="77777777" w:rsidR="00FA1069" w:rsidRPr="00125F6C" w:rsidRDefault="00FA1069" w:rsidP="00FA1069">
            <w:pPr>
              <w:shd w:val="clear" w:color="auto" w:fill="FFFFFF" w:themeFill="background1"/>
              <w:autoSpaceDE w:val="0"/>
              <w:autoSpaceDN w:val="0"/>
              <w:adjustRightInd w:val="0"/>
            </w:pPr>
            <w:r w:rsidRPr="00125F6C">
              <w:t>Количество СО НКО в сфере социальной защиты населения, которым оказана поддержка органами местного самоуправления</w:t>
            </w:r>
          </w:p>
          <w:p w14:paraId="03C99F78" w14:textId="77777777" w:rsidR="00FA1069" w:rsidRPr="00125F6C" w:rsidRDefault="00FA1069" w:rsidP="00FA1069">
            <w:pPr>
              <w:shd w:val="clear" w:color="auto" w:fill="FFFFFF" w:themeFill="background1"/>
              <w:autoSpaceDE w:val="0"/>
              <w:autoSpaceDN w:val="0"/>
              <w:adjustRightInd w:val="0"/>
              <w:ind w:firstLine="720"/>
            </w:pPr>
          </w:p>
        </w:tc>
        <w:tc>
          <w:tcPr>
            <w:tcW w:w="1879" w:type="pct"/>
            <w:tcBorders>
              <w:top w:val="single" w:sz="4" w:space="0" w:color="auto"/>
              <w:left w:val="single" w:sz="4" w:space="0" w:color="auto"/>
              <w:bottom w:val="single" w:sz="4" w:space="0" w:color="auto"/>
              <w:right w:val="single" w:sz="4" w:space="0" w:color="auto"/>
            </w:tcBorders>
            <w:shd w:val="clear" w:color="auto" w:fill="FFFFFF" w:themeFill="background1"/>
          </w:tcPr>
          <w:p w14:paraId="68F7639B" w14:textId="77777777" w:rsidR="00FA1069" w:rsidRPr="00125F6C" w:rsidRDefault="00FA1069" w:rsidP="00FA1069">
            <w:pPr>
              <w:shd w:val="clear" w:color="auto" w:fill="FFFFFF" w:themeFill="background1"/>
              <w:tabs>
                <w:tab w:val="left" w:pos="1814"/>
              </w:tabs>
            </w:pPr>
            <w:r w:rsidRPr="00125F6C">
              <w:t>Показатель рассчитывается по формуле:</w:t>
            </w:r>
          </w:p>
          <w:p w14:paraId="75B5272B" w14:textId="77777777" w:rsidR="00FA1069" w:rsidRPr="00125F6C" w:rsidRDefault="00FA1069" w:rsidP="00FA1069">
            <w:pPr>
              <w:shd w:val="clear" w:color="auto" w:fill="FFFFFF" w:themeFill="background1"/>
              <w:suppressAutoHyphens/>
            </w:pPr>
            <w:r w:rsidRPr="00125F6C">
              <w:rPr>
                <w:position w:val="-28"/>
              </w:rPr>
              <w:object w:dxaOrig="2220" w:dyaOrig="679" w14:anchorId="70C1D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ћР±СЉРµРєС‚ 5" o:spid="_x0000_i1025" type="#_x0000_t75" style="width:109.65pt;height:34.35pt;mso-position-horizontal-relative:page;mso-position-vertical-relative:page" o:ole="">
                  <v:imagedata r:id="rId16" o:title=""/>
                </v:shape>
                <o:OLEObject Type="Embed" ProgID="Equation.3" ShapeID="РћР±СЉРµРєС‚ 5" DrawAspect="Content" ObjectID="_1673418616" r:id="rId17">
                  <o:FieldCodes>\s</o:FieldCodes>
                </o:OLEObject>
              </w:object>
            </w:r>
            <w:r w:rsidRPr="00125F6C">
              <w:t>,</w:t>
            </w:r>
          </w:p>
          <w:p w14:paraId="41AC921C" w14:textId="77777777" w:rsidR="00FA1069" w:rsidRPr="00125F6C" w:rsidRDefault="00FA1069" w:rsidP="00FA1069">
            <w:pPr>
              <w:shd w:val="clear" w:color="auto" w:fill="FFFFFF" w:themeFill="background1"/>
              <w:tabs>
                <w:tab w:val="left" w:pos="1814"/>
              </w:tabs>
            </w:pPr>
            <w:r w:rsidRPr="00125F6C">
              <w:t>где:</w:t>
            </w:r>
          </w:p>
          <w:p w14:paraId="146E0ED2" w14:textId="77777777" w:rsidR="00FA1069" w:rsidRPr="00125F6C" w:rsidRDefault="00FA1069" w:rsidP="0013465A">
            <w:pPr>
              <w:shd w:val="clear" w:color="auto" w:fill="FFFFFF" w:themeFill="background1"/>
              <w:autoSpaceDE w:val="0"/>
              <w:autoSpaceDN w:val="0"/>
              <w:adjustRightInd w:val="0"/>
            </w:pPr>
            <w:r w:rsidRPr="00125F6C">
              <w:t>Ксонко</w:t>
            </w:r>
            <w:r w:rsidRPr="00125F6C">
              <w:rPr>
                <w:vertAlign w:val="subscript"/>
              </w:rPr>
              <w:t>сз</w:t>
            </w:r>
            <w:r w:rsidRPr="00125F6C">
              <w:t>– количество СО НКО в сфере социальной защиты населения (включая общественные объединения инвалидов), которым оказана поддержка органами местного самоуправления;</w:t>
            </w:r>
          </w:p>
          <w:p w14:paraId="5D3B4F2D" w14:textId="77777777" w:rsidR="00FA1069" w:rsidRPr="00125F6C" w:rsidRDefault="00FA1069" w:rsidP="00FA1069">
            <w:pPr>
              <w:shd w:val="clear" w:color="auto" w:fill="FFFFFF" w:themeFill="background1"/>
              <w:tabs>
                <w:tab w:val="left" w:pos="1814"/>
              </w:tabs>
            </w:pPr>
            <w:r w:rsidRPr="00125F6C">
              <w:t>N – число СО НКО на территории муниципального образования в сфере социальной защиты населения, получивших поддержку от органов местного самоуправления.</w:t>
            </w:r>
          </w:p>
          <w:p w14:paraId="475956BA" w14:textId="77777777" w:rsidR="00FA1069" w:rsidRPr="00125F6C" w:rsidRDefault="00FA1069" w:rsidP="00FA1069">
            <w:pPr>
              <w:shd w:val="clear" w:color="auto" w:fill="FFFFFF" w:themeFill="background1"/>
              <w:tabs>
                <w:tab w:val="left" w:pos="1814"/>
              </w:tabs>
            </w:pPr>
            <w:r w:rsidRPr="00125F6C">
              <w:t>Единица измерения – единиц</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4960EE31" w14:textId="19D75E4E"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w:t>
            </w:r>
            <w:r w:rsidRPr="00125F6C">
              <w:rPr>
                <w:shd w:val="clear" w:color="auto" w:fill="FFFFFF" w:themeFill="background1"/>
              </w:rPr>
              <w:t xml:space="preserve">отчетность 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269EB8BA"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6C053C78" w14:textId="77777777" w:rsidTr="005D5458">
        <w:tc>
          <w:tcPr>
            <w:tcW w:w="282" w:type="pct"/>
            <w:tcBorders>
              <w:top w:val="single" w:sz="4" w:space="0" w:color="auto"/>
              <w:left w:val="single" w:sz="4" w:space="0" w:color="auto"/>
              <w:bottom w:val="single" w:sz="4" w:space="0" w:color="auto"/>
              <w:right w:val="single" w:sz="4" w:space="0" w:color="auto"/>
            </w:tcBorders>
          </w:tcPr>
          <w:p w14:paraId="483C8FB6" w14:textId="77777777" w:rsidR="00FA1069" w:rsidRPr="00125F6C" w:rsidRDefault="00FA1069" w:rsidP="00FA1069">
            <w:pPr>
              <w:shd w:val="clear" w:color="auto" w:fill="FFFFFF" w:themeFill="background1"/>
              <w:autoSpaceDE w:val="0"/>
              <w:autoSpaceDN w:val="0"/>
              <w:adjustRightInd w:val="0"/>
            </w:pPr>
            <w:r w:rsidRPr="00125F6C">
              <w:t>5.5</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56621008" w14:textId="77777777" w:rsidR="00FA1069" w:rsidRPr="00125F6C" w:rsidRDefault="00FA1069" w:rsidP="00FA1069">
            <w:pPr>
              <w:shd w:val="clear" w:color="auto" w:fill="FFFFFF" w:themeFill="background1"/>
              <w:autoSpaceDE w:val="0"/>
              <w:autoSpaceDN w:val="0"/>
              <w:adjustRightInd w:val="0"/>
            </w:pPr>
            <w:r w:rsidRPr="00125F6C">
              <w:t>Количество СО НКО,  которым оказана имущественная  поддержка органами местного самоуправления</w:t>
            </w:r>
          </w:p>
        </w:tc>
        <w:tc>
          <w:tcPr>
            <w:tcW w:w="1879" w:type="pct"/>
            <w:tcBorders>
              <w:top w:val="single" w:sz="4" w:space="0" w:color="auto"/>
              <w:left w:val="single" w:sz="4" w:space="0" w:color="auto"/>
              <w:bottom w:val="single" w:sz="4" w:space="0" w:color="auto"/>
              <w:right w:val="single" w:sz="4" w:space="0" w:color="auto"/>
            </w:tcBorders>
            <w:shd w:val="clear" w:color="auto" w:fill="auto"/>
          </w:tcPr>
          <w:p w14:paraId="0B0DF7B9" w14:textId="77777777" w:rsidR="00FA1069" w:rsidRPr="00125F6C" w:rsidRDefault="00FA1069" w:rsidP="00FA1069">
            <w:pPr>
              <w:shd w:val="clear" w:color="auto" w:fill="FFFFFF" w:themeFill="background1"/>
              <w:tabs>
                <w:tab w:val="left" w:pos="1814"/>
              </w:tabs>
              <w:rPr>
                <w:color w:val="000000" w:themeColor="text1"/>
              </w:rPr>
            </w:pPr>
            <w:r w:rsidRPr="00125F6C">
              <w:t xml:space="preserve">При расчете значения показателя указывается общее количество СО НКО, которым из бюджета муниципального образования возмещены расходы на содержание и аренду имущества, а также передано в безвозмездное пользование и (или) предоставлено на льготных условиях имущество, находящееся в муниципальной собственности, в течение </w:t>
            </w:r>
            <w:r w:rsidRPr="00125F6C">
              <w:rPr>
                <w:color w:val="000000" w:themeColor="text1"/>
              </w:rPr>
              <w:t>года реализации Муниципальной программы.</w:t>
            </w:r>
          </w:p>
          <w:p w14:paraId="31E52E81" w14:textId="77777777" w:rsidR="00FA1069" w:rsidRPr="00125F6C" w:rsidRDefault="00FA1069" w:rsidP="00FA1069">
            <w:pPr>
              <w:shd w:val="clear" w:color="auto" w:fill="FFFFFF" w:themeFill="background1"/>
              <w:tabs>
                <w:tab w:val="left" w:pos="1814"/>
              </w:tabs>
            </w:pPr>
            <w:r w:rsidRPr="00125F6C">
              <w:rPr>
                <w:color w:val="000000" w:themeColor="text1"/>
              </w:rPr>
              <w:t xml:space="preserve"> Единица измерения – единиц.</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4035CA7A" w14:textId="7D97C979"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6AA58C53"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3CEC7390" w14:textId="77777777" w:rsidTr="005D5458">
        <w:tc>
          <w:tcPr>
            <w:tcW w:w="282" w:type="pct"/>
            <w:tcBorders>
              <w:top w:val="single" w:sz="4" w:space="0" w:color="auto"/>
              <w:left w:val="single" w:sz="4" w:space="0" w:color="auto"/>
              <w:bottom w:val="single" w:sz="4" w:space="0" w:color="auto"/>
              <w:right w:val="single" w:sz="4" w:space="0" w:color="auto"/>
            </w:tcBorders>
          </w:tcPr>
          <w:p w14:paraId="1FEDAC26" w14:textId="77777777" w:rsidR="00FA1069" w:rsidRPr="00125F6C" w:rsidRDefault="00FA1069" w:rsidP="00FA1069">
            <w:pPr>
              <w:shd w:val="clear" w:color="auto" w:fill="FFFFFF" w:themeFill="background1"/>
              <w:autoSpaceDE w:val="0"/>
              <w:autoSpaceDN w:val="0"/>
              <w:adjustRightInd w:val="0"/>
            </w:pPr>
            <w:r w:rsidRPr="00125F6C">
              <w:t>5.5.1</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7BF1FEA6" w14:textId="77777777" w:rsidR="00FA1069" w:rsidRPr="00125F6C" w:rsidRDefault="00FA1069" w:rsidP="00FA1069">
            <w:pPr>
              <w:shd w:val="clear" w:color="auto" w:fill="FFFFFF" w:themeFill="background1"/>
              <w:autoSpaceDE w:val="0"/>
              <w:autoSpaceDN w:val="0"/>
              <w:adjustRightInd w:val="0"/>
            </w:pPr>
            <w:r w:rsidRPr="00125F6C">
              <w:t>Количество СО НКО в сфере социальной защиты населения, которым оказана имущественная поддержка органами местного самоуправления</w:t>
            </w:r>
          </w:p>
          <w:p w14:paraId="0DC32623" w14:textId="77777777" w:rsidR="00FA1069" w:rsidRPr="00125F6C" w:rsidRDefault="00FA1069" w:rsidP="00FA1069">
            <w:pPr>
              <w:shd w:val="clear" w:color="auto" w:fill="FFFFFF" w:themeFill="background1"/>
              <w:autoSpaceDE w:val="0"/>
              <w:autoSpaceDN w:val="0"/>
              <w:adjustRightInd w:val="0"/>
              <w:ind w:firstLine="720"/>
            </w:pPr>
          </w:p>
        </w:tc>
        <w:tc>
          <w:tcPr>
            <w:tcW w:w="1879" w:type="pct"/>
            <w:tcBorders>
              <w:top w:val="single" w:sz="4" w:space="0" w:color="auto"/>
              <w:left w:val="single" w:sz="4" w:space="0" w:color="auto"/>
              <w:bottom w:val="single" w:sz="4" w:space="0" w:color="auto"/>
              <w:right w:val="single" w:sz="4" w:space="0" w:color="auto"/>
            </w:tcBorders>
            <w:shd w:val="clear" w:color="auto" w:fill="auto"/>
          </w:tcPr>
          <w:p w14:paraId="129ABBB3" w14:textId="77777777" w:rsidR="00FA1069" w:rsidRPr="00125F6C" w:rsidRDefault="00FA1069" w:rsidP="00FA1069">
            <w:pPr>
              <w:shd w:val="clear" w:color="auto" w:fill="FFFFFF" w:themeFill="background1"/>
              <w:tabs>
                <w:tab w:val="left" w:pos="1814"/>
              </w:tabs>
            </w:pPr>
            <w:r w:rsidRPr="00125F6C">
              <w:t>При расчете значения показателя указывается общее количество СО НКО в сфере социальной защиты населения, которым из бюджета муниципального образования возмещены расходы на содержание и аренду имущества, а также передано в безвозмездное пользование и (или) предоставлено на льготных условиях имущество, находящееся в муниципальной собственности, в течение года реализации Муниципальной программы.</w:t>
            </w:r>
          </w:p>
          <w:p w14:paraId="551F713B" w14:textId="77777777" w:rsidR="00FA1069" w:rsidRPr="00125F6C" w:rsidRDefault="00FA1069" w:rsidP="00FA1069">
            <w:pPr>
              <w:shd w:val="clear" w:color="auto" w:fill="FFFFFF" w:themeFill="background1"/>
              <w:tabs>
                <w:tab w:val="left" w:pos="1814"/>
              </w:tabs>
            </w:pPr>
            <w:r w:rsidRPr="00125F6C">
              <w:t>Единица измерения – единиц.</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3247CEE8" w14:textId="370BA120"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07D97865"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569CA56F" w14:textId="77777777" w:rsidTr="00927EE1">
        <w:trPr>
          <w:trHeight w:val="1875"/>
        </w:trPr>
        <w:tc>
          <w:tcPr>
            <w:tcW w:w="282" w:type="pct"/>
            <w:tcBorders>
              <w:top w:val="single" w:sz="4" w:space="0" w:color="auto"/>
              <w:left w:val="single" w:sz="4" w:space="0" w:color="auto"/>
              <w:bottom w:val="single" w:sz="4" w:space="0" w:color="auto"/>
              <w:right w:val="single" w:sz="4" w:space="0" w:color="auto"/>
            </w:tcBorders>
          </w:tcPr>
          <w:p w14:paraId="561A2FFB" w14:textId="77777777" w:rsidR="00FA1069" w:rsidRPr="00125F6C" w:rsidRDefault="00FA1069" w:rsidP="00FA1069">
            <w:pPr>
              <w:shd w:val="clear" w:color="auto" w:fill="FFFFFF" w:themeFill="background1"/>
              <w:autoSpaceDE w:val="0"/>
              <w:autoSpaceDN w:val="0"/>
              <w:adjustRightInd w:val="0"/>
            </w:pPr>
            <w:r w:rsidRPr="00125F6C">
              <w:lastRenderedPageBreak/>
              <w:t>5.6</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45AF93C3" w14:textId="77777777" w:rsidR="00FA1069" w:rsidRPr="00125F6C" w:rsidRDefault="00FA1069" w:rsidP="00FA1069">
            <w:pPr>
              <w:shd w:val="clear" w:color="auto" w:fill="FFFFFF" w:themeFill="background1"/>
              <w:autoSpaceDE w:val="0"/>
              <w:autoSpaceDN w:val="0"/>
              <w:adjustRightInd w:val="0"/>
            </w:pPr>
            <w:r w:rsidRPr="00125F6C">
              <w:t>Общее количество предоставленной  органами местного самоуправления площади на льготных условиях или в безвозмездное СО НКО</w:t>
            </w:r>
          </w:p>
        </w:tc>
        <w:tc>
          <w:tcPr>
            <w:tcW w:w="1879" w:type="pct"/>
            <w:tcBorders>
              <w:top w:val="single" w:sz="4" w:space="0" w:color="auto"/>
              <w:left w:val="single" w:sz="4" w:space="0" w:color="auto"/>
              <w:bottom w:val="single" w:sz="4" w:space="0" w:color="auto"/>
              <w:right w:val="single" w:sz="4" w:space="0" w:color="auto"/>
            </w:tcBorders>
            <w:shd w:val="clear" w:color="auto" w:fill="auto"/>
          </w:tcPr>
          <w:p w14:paraId="7BC48909" w14:textId="77777777" w:rsidR="00FA1069" w:rsidRPr="00125F6C" w:rsidRDefault="00FA1069" w:rsidP="00FA1069">
            <w:pPr>
              <w:shd w:val="clear" w:color="auto" w:fill="FFFFFF" w:themeFill="background1"/>
              <w:tabs>
                <w:tab w:val="left" w:pos="1814"/>
              </w:tabs>
              <w:rPr>
                <w:rFonts w:eastAsia="SimSun"/>
                <w:color w:val="000000"/>
              </w:rPr>
            </w:pPr>
            <w:r w:rsidRPr="00125F6C">
              <w:t>При расчете значения показателя указывается общее количество предоставленной органами местного самоуправления площади на льготных условиях и (или) в безвозмездное пользование СО НКО в течение года реализации муниципальной программы. Единица измерения – квадратный  метр</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3DCA1F5F" w14:textId="7A85B219"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color w:val="000000"/>
              </w:rPr>
              <w:t xml:space="preserve">администрации городского округа </w:t>
            </w:r>
            <w:r w:rsidR="004D7CB0">
              <w:rPr>
                <w:color w:val="000000"/>
              </w:rPr>
              <w:t>Звёздн</w:t>
            </w:r>
            <w:r w:rsidRPr="00125F6C">
              <w:rPr>
                <w:color w:val="000000"/>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0E225828"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3D848943" w14:textId="77777777" w:rsidTr="00927EE1">
        <w:trPr>
          <w:trHeight w:val="1862"/>
        </w:trPr>
        <w:tc>
          <w:tcPr>
            <w:tcW w:w="282" w:type="pct"/>
            <w:tcBorders>
              <w:top w:val="single" w:sz="4" w:space="0" w:color="auto"/>
              <w:left w:val="single" w:sz="4" w:space="0" w:color="auto"/>
              <w:bottom w:val="single" w:sz="4" w:space="0" w:color="auto"/>
              <w:right w:val="single" w:sz="4" w:space="0" w:color="auto"/>
            </w:tcBorders>
          </w:tcPr>
          <w:p w14:paraId="52838849" w14:textId="77777777" w:rsidR="00FA1069" w:rsidRPr="00125F6C" w:rsidRDefault="00FA1069" w:rsidP="00FA1069">
            <w:pPr>
              <w:shd w:val="clear" w:color="auto" w:fill="FFFFFF" w:themeFill="background1"/>
              <w:autoSpaceDE w:val="0"/>
              <w:autoSpaceDN w:val="0"/>
              <w:adjustRightInd w:val="0"/>
            </w:pPr>
            <w:r w:rsidRPr="00125F6C">
              <w:t>5.6.1</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1B10471E" w14:textId="77777777" w:rsidR="00FA1069" w:rsidRPr="00125F6C" w:rsidRDefault="00FA1069" w:rsidP="00FA1069">
            <w:pPr>
              <w:shd w:val="clear" w:color="auto" w:fill="FFFFFF" w:themeFill="background1"/>
              <w:autoSpaceDE w:val="0"/>
              <w:autoSpaceDN w:val="0"/>
              <w:adjustRightInd w:val="0"/>
            </w:pPr>
            <w:r w:rsidRPr="00125F6C">
              <w:t>Общее количество предоставленной  органами местного самоуправления площади на льготных условиях или в безвозмездное пользование СО НКО в сфере социальной защиты населения</w:t>
            </w:r>
          </w:p>
        </w:tc>
        <w:tc>
          <w:tcPr>
            <w:tcW w:w="1879" w:type="pct"/>
            <w:tcBorders>
              <w:top w:val="single" w:sz="4" w:space="0" w:color="auto"/>
              <w:left w:val="single" w:sz="4" w:space="0" w:color="auto"/>
              <w:bottom w:val="single" w:sz="4" w:space="0" w:color="auto"/>
              <w:right w:val="single" w:sz="4" w:space="0" w:color="auto"/>
            </w:tcBorders>
            <w:shd w:val="clear" w:color="auto" w:fill="auto"/>
          </w:tcPr>
          <w:p w14:paraId="5A850145" w14:textId="77777777" w:rsidR="00FA1069" w:rsidRPr="00125F6C" w:rsidRDefault="00FA1069" w:rsidP="00FA1069">
            <w:pPr>
              <w:shd w:val="clear" w:color="auto" w:fill="FFFFFF" w:themeFill="background1"/>
              <w:tabs>
                <w:tab w:val="left" w:pos="1814"/>
              </w:tabs>
            </w:pPr>
            <w:r w:rsidRPr="00125F6C">
              <w:t>При расчете значения показателя указывается общее количество предоставленной органами местного самоуправления площади на льготных условиях и (или) в безвозмездное пользование СО НКО в сфере социальной защиты населения в течение года реализации муниципальной программы.</w:t>
            </w:r>
          </w:p>
          <w:p w14:paraId="3B8E96D3" w14:textId="77777777" w:rsidR="00FA1069" w:rsidRPr="00125F6C" w:rsidRDefault="00FA1069" w:rsidP="00FA1069">
            <w:pPr>
              <w:shd w:val="clear" w:color="auto" w:fill="FFFFFF" w:themeFill="background1"/>
              <w:tabs>
                <w:tab w:val="left" w:pos="1814"/>
              </w:tabs>
              <w:rPr>
                <w:rFonts w:eastAsia="SimSun"/>
                <w:color w:val="000000"/>
              </w:rPr>
            </w:pPr>
            <w:r w:rsidRPr="00125F6C">
              <w:t xml:space="preserve"> Единица измерения – квадратный  метр</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683CDF90" w14:textId="237F34F5"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color w:val="000000"/>
              </w:rPr>
              <w:t xml:space="preserve">администрации городского округа </w:t>
            </w:r>
            <w:r w:rsidR="004D7CB0">
              <w:rPr>
                <w:color w:val="000000"/>
              </w:rPr>
              <w:t>Звёздн</w:t>
            </w:r>
            <w:r w:rsidRPr="00125F6C">
              <w:rPr>
                <w:color w:val="000000"/>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02597906" w14:textId="77777777" w:rsidR="00FA1069" w:rsidRPr="00125F6C" w:rsidRDefault="00FA1069" w:rsidP="00FA1069">
            <w:pPr>
              <w:shd w:val="clear" w:color="auto" w:fill="FFFFFF" w:themeFill="background1"/>
              <w:tabs>
                <w:tab w:val="left" w:pos="1814"/>
              </w:tabs>
            </w:pPr>
            <w:r w:rsidRPr="00125F6C">
              <w:t>Квартал</w:t>
            </w:r>
          </w:p>
        </w:tc>
      </w:tr>
      <w:tr w:rsidR="00FA1069" w:rsidRPr="0022418A" w14:paraId="650AEA12" w14:textId="77777777" w:rsidTr="005D5458">
        <w:tc>
          <w:tcPr>
            <w:tcW w:w="282" w:type="pct"/>
            <w:tcBorders>
              <w:top w:val="single" w:sz="4" w:space="0" w:color="auto"/>
              <w:left w:val="single" w:sz="4" w:space="0" w:color="auto"/>
              <w:bottom w:val="single" w:sz="4" w:space="0" w:color="auto"/>
              <w:right w:val="single" w:sz="4" w:space="0" w:color="auto"/>
            </w:tcBorders>
          </w:tcPr>
          <w:p w14:paraId="20929E05" w14:textId="77777777" w:rsidR="00FA1069" w:rsidRPr="00125F6C" w:rsidRDefault="00FA1069" w:rsidP="00FA1069">
            <w:pPr>
              <w:shd w:val="clear" w:color="auto" w:fill="FFFFFF" w:themeFill="background1"/>
              <w:autoSpaceDE w:val="0"/>
              <w:autoSpaceDN w:val="0"/>
              <w:adjustRightInd w:val="0"/>
            </w:pPr>
            <w:r w:rsidRPr="00125F6C">
              <w:t>5.7</w:t>
            </w:r>
          </w:p>
        </w:tc>
        <w:tc>
          <w:tcPr>
            <w:tcW w:w="1222" w:type="pct"/>
            <w:tcBorders>
              <w:top w:val="single" w:sz="4" w:space="0" w:color="auto"/>
              <w:left w:val="single" w:sz="4" w:space="0" w:color="auto"/>
              <w:bottom w:val="single" w:sz="4" w:space="0" w:color="auto"/>
              <w:right w:val="single" w:sz="4" w:space="0" w:color="auto"/>
            </w:tcBorders>
            <w:shd w:val="clear" w:color="auto" w:fill="FFFFFF" w:themeFill="background1"/>
          </w:tcPr>
          <w:p w14:paraId="33C4E5A8" w14:textId="77777777" w:rsidR="00FA1069" w:rsidRPr="00125F6C" w:rsidRDefault="00FA1069" w:rsidP="00FA1069">
            <w:pPr>
              <w:shd w:val="clear" w:color="auto" w:fill="FFFFFF" w:themeFill="background1"/>
              <w:autoSpaceDE w:val="0"/>
              <w:autoSpaceDN w:val="0"/>
              <w:adjustRightInd w:val="0"/>
            </w:pPr>
            <w:r w:rsidRPr="00125F6C">
              <w:t>Количество СО НКО, которым оказана  консультационная поддержка органами местного самоуправления</w:t>
            </w:r>
          </w:p>
        </w:tc>
        <w:tc>
          <w:tcPr>
            <w:tcW w:w="1879" w:type="pct"/>
            <w:tcBorders>
              <w:top w:val="single" w:sz="4" w:space="0" w:color="auto"/>
              <w:left w:val="single" w:sz="4" w:space="0" w:color="auto"/>
              <w:bottom w:val="single" w:sz="4" w:space="0" w:color="auto"/>
              <w:right w:val="single" w:sz="4" w:space="0" w:color="auto"/>
            </w:tcBorders>
            <w:shd w:val="clear" w:color="auto" w:fill="auto"/>
          </w:tcPr>
          <w:p w14:paraId="23AB2E95" w14:textId="77777777" w:rsidR="00FA1069" w:rsidRPr="00125F6C" w:rsidRDefault="00FA1069" w:rsidP="00FA1069">
            <w:pPr>
              <w:shd w:val="clear" w:color="auto" w:fill="FFFFFF" w:themeFill="background1"/>
              <w:tabs>
                <w:tab w:val="left" w:pos="1814"/>
              </w:tabs>
            </w:pPr>
            <w:r w:rsidRPr="00125F6C">
              <w:t>При расчете значения показателя указывается общее количество СО НКО, которым оказана консультационная  поддержка органами местного самоуправления в течение года реализации МП.  При этом учитывается общее количество СО НКО:</w:t>
            </w:r>
          </w:p>
          <w:p w14:paraId="7926C7B8" w14:textId="77777777" w:rsidR="00FA1069" w:rsidRPr="00125F6C" w:rsidRDefault="00FA1069" w:rsidP="00FA1069">
            <w:pPr>
              <w:shd w:val="clear" w:color="auto" w:fill="FFFFFF" w:themeFill="background1"/>
              <w:tabs>
                <w:tab w:val="left" w:pos="1814"/>
              </w:tabs>
            </w:pPr>
            <w:r w:rsidRPr="00125F6C">
              <w:t>представители которых приняли участие в конференциях, совещаниях, круглых столах, семинарах, тренингах, форумах, образовательных программах и других просветительских мероприятиях по вопросам деятельности СО НКО, организованных и проведенных органами местного самоуправления;</w:t>
            </w:r>
          </w:p>
          <w:p w14:paraId="5FC8C385" w14:textId="77777777" w:rsidR="00FA1069" w:rsidRPr="00125F6C" w:rsidRDefault="00FA1069" w:rsidP="00FA1069">
            <w:pPr>
              <w:shd w:val="clear" w:color="auto" w:fill="FFFFFF" w:themeFill="background1"/>
              <w:tabs>
                <w:tab w:val="left" w:pos="1814"/>
              </w:tabs>
              <w:rPr>
                <w:color w:val="000000"/>
              </w:rPr>
            </w:pPr>
            <w:r w:rsidRPr="00125F6C">
              <w:t>с представителям которых органами местного самоуправления проведена консультационная работа по вопросам взаимодействия с органами государственной власти, а также по вопросам подготовки и повышения уровня социальной компетентности работников и добровольцев СО НКО.</w:t>
            </w:r>
          </w:p>
          <w:p w14:paraId="3401B1E3" w14:textId="77777777" w:rsidR="00FA1069" w:rsidRPr="00125F6C" w:rsidRDefault="00FA1069" w:rsidP="00FA1069">
            <w:pPr>
              <w:shd w:val="clear" w:color="auto" w:fill="FFFFFF" w:themeFill="background1"/>
              <w:tabs>
                <w:tab w:val="left" w:pos="1814"/>
              </w:tabs>
            </w:pPr>
            <w:r w:rsidRPr="00125F6C">
              <w:rPr>
                <w:color w:val="000000"/>
              </w:rPr>
              <w:t>Единица измерения - единиц</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tcPr>
          <w:p w14:paraId="401232DF" w14:textId="6AEC5E7C" w:rsidR="00FA1069" w:rsidRPr="00125F6C" w:rsidRDefault="00FA1069" w:rsidP="00FA1069">
            <w:pPr>
              <w:shd w:val="clear" w:color="auto" w:fill="FFFFFF" w:themeFill="background1"/>
              <w:tabs>
                <w:tab w:val="left" w:pos="1814"/>
              </w:tabs>
            </w:pPr>
            <w:r w:rsidRPr="00125F6C">
              <w:t xml:space="preserve">Источником значений показателя является отчетность </w:t>
            </w:r>
            <w:r w:rsidRPr="00125F6C">
              <w:rPr>
                <w:shd w:val="clear" w:color="auto" w:fill="FFFFFF" w:themeFill="background1"/>
              </w:rPr>
              <w:t xml:space="preserve">администрации городского округа </w:t>
            </w:r>
            <w:r w:rsidR="004D7CB0">
              <w:rPr>
                <w:shd w:val="clear" w:color="auto" w:fill="FFFFFF" w:themeFill="background1"/>
              </w:rPr>
              <w:t>Звёздн</w:t>
            </w:r>
            <w:r w:rsidRPr="00125F6C">
              <w:rPr>
                <w:shd w:val="clear" w:color="auto" w:fill="FFFFFF" w:themeFill="background1"/>
              </w:rPr>
              <w:t>ый городок Московской области</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153673F3" w14:textId="77777777" w:rsidR="00FA1069" w:rsidRPr="00125F6C" w:rsidRDefault="00FA1069" w:rsidP="00FA1069">
            <w:pPr>
              <w:shd w:val="clear" w:color="auto" w:fill="FFFFFF" w:themeFill="background1"/>
              <w:tabs>
                <w:tab w:val="left" w:pos="1814"/>
              </w:tabs>
            </w:pPr>
            <w:r w:rsidRPr="00125F6C">
              <w:t>Квартал</w:t>
            </w:r>
          </w:p>
        </w:tc>
      </w:tr>
    </w:tbl>
    <w:p w14:paraId="6EC2A89A" w14:textId="2ED006B7" w:rsidR="00616992" w:rsidRPr="007F4EE2" w:rsidRDefault="00616992" w:rsidP="00616992">
      <w:pPr>
        <w:rPr>
          <w:sz w:val="20"/>
          <w:szCs w:val="20"/>
        </w:rPr>
        <w:sectPr w:rsidR="00616992" w:rsidRPr="007F4EE2" w:rsidSect="00165962">
          <w:headerReference w:type="default" r:id="rId18"/>
          <w:pgSz w:w="16838" w:h="11906" w:orient="landscape"/>
          <w:pgMar w:top="1134" w:right="851" w:bottom="1134" w:left="1134" w:header="709" w:footer="709" w:gutter="0"/>
          <w:pgNumType w:start="1"/>
          <w:cols w:space="708"/>
          <w:titlePg/>
          <w:docGrid w:linePitch="360"/>
        </w:sectPr>
      </w:pPr>
    </w:p>
    <w:p w14:paraId="3CCB03A6" w14:textId="77777777" w:rsidR="00616992" w:rsidRDefault="00E91E89" w:rsidP="00616992">
      <w:pPr>
        <w:pStyle w:val="ConsPlusNormal"/>
        <w:tabs>
          <w:tab w:val="left" w:pos="993"/>
        </w:tabs>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5</w:t>
      </w:r>
      <w:r w:rsidR="00616992" w:rsidRPr="0059718B">
        <w:rPr>
          <w:rFonts w:ascii="Times New Roman" w:hAnsi="Times New Roman" w:cs="Times New Roman"/>
          <w:b/>
          <w:sz w:val="24"/>
          <w:szCs w:val="24"/>
        </w:rPr>
        <w:t>. Порядок взаимодействия ответственного за выполнение</w:t>
      </w:r>
      <w:r w:rsidR="00F85977">
        <w:rPr>
          <w:rFonts w:ascii="Times New Roman" w:hAnsi="Times New Roman" w:cs="Times New Roman"/>
          <w:b/>
          <w:sz w:val="24"/>
          <w:szCs w:val="24"/>
        </w:rPr>
        <w:t xml:space="preserve"> </w:t>
      </w:r>
      <w:r w:rsidR="00616992" w:rsidRPr="0059718B">
        <w:rPr>
          <w:rFonts w:ascii="Times New Roman" w:hAnsi="Times New Roman" w:cs="Times New Roman"/>
          <w:b/>
          <w:sz w:val="24"/>
          <w:szCs w:val="24"/>
        </w:rPr>
        <w:t xml:space="preserve">мероприятия с </w:t>
      </w:r>
      <w:r w:rsidR="00616992">
        <w:rPr>
          <w:rFonts w:ascii="Times New Roman" w:hAnsi="Times New Roman" w:cs="Times New Roman"/>
          <w:b/>
          <w:sz w:val="24"/>
          <w:szCs w:val="24"/>
        </w:rPr>
        <w:t>муниципальным</w:t>
      </w:r>
      <w:r w:rsidR="00616992" w:rsidRPr="0059718B">
        <w:rPr>
          <w:rFonts w:ascii="Times New Roman" w:hAnsi="Times New Roman" w:cs="Times New Roman"/>
          <w:b/>
          <w:sz w:val="24"/>
          <w:szCs w:val="24"/>
        </w:rPr>
        <w:t xml:space="preserve"> заказчиком подпрограммы</w:t>
      </w:r>
    </w:p>
    <w:p w14:paraId="5357B9C4" w14:textId="77777777" w:rsidR="00616992" w:rsidRDefault="00616992" w:rsidP="00616992">
      <w:pPr>
        <w:pStyle w:val="ConsPlusNormal"/>
        <w:tabs>
          <w:tab w:val="left" w:pos="993"/>
        </w:tabs>
        <w:jc w:val="center"/>
        <w:outlineLvl w:val="1"/>
        <w:rPr>
          <w:rFonts w:ascii="Times New Roman" w:hAnsi="Times New Roman" w:cs="Times New Roman"/>
          <w:b/>
          <w:sz w:val="24"/>
          <w:szCs w:val="24"/>
        </w:rPr>
      </w:pPr>
    </w:p>
    <w:p w14:paraId="677E7276" w14:textId="77777777" w:rsidR="00616992" w:rsidRPr="00154AF2" w:rsidRDefault="00616992" w:rsidP="00616992">
      <w:pPr>
        <w:pStyle w:val="ConsPlusNormal"/>
        <w:tabs>
          <w:tab w:val="left" w:pos="993"/>
        </w:tabs>
        <w:ind w:firstLine="709"/>
        <w:jc w:val="both"/>
        <w:outlineLvl w:val="1"/>
        <w:rPr>
          <w:rFonts w:ascii="Times New Roman" w:hAnsi="Times New Roman" w:cs="Times New Roman"/>
          <w:color w:val="000000" w:themeColor="text1"/>
          <w:sz w:val="24"/>
          <w:szCs w:val="24"/>
        </w:rPr>
      </w:pPr>
      <w:r w:rsidRPr="00154AF2">
        <w:rPr>
          <w:rFonts w:ascii="Times New Roman" w:hAnsi="Times New Roman" w:cs="Times New Roman"/>
          <w:color w:val="000000" w:themeColor="text1"/>
          <w:sz w:val="24"/>
          <w:szCs w:val="24"/>
        </w:rPr>
        <w:t xml:space="preserve">Взаимодействие ответственного за выполнение мероприятия с муниципальным заказчиком подпрограммы осуществляется на основании </w:t>
      </w:r>
      <w:hyperlink r:id="rId19" w:history="1">
        <w:r w:rsidRPr="00154AF2">
          <w:rPr>
            <w:rFonts w:ascii="Times New Roman" w:hAnsi="Times New Roman" w:cs="Times New Roman"/>
            <w:color w:val="000000" w:themeColor="text1"/>
            <w:sz w:val="24"/>
            <w:szCs w:val="24"/>
          </w:rPr>
          <w:t>постановления</w:t>
        </w:r>
      </w:hyperlink>
      <w:r w:rsidR="006236D3">
        <w:t xml:space="preserve"> </w:t>
      </w:r>
      <w:r w:rsidRPr="00154AF2">
        <w:rPr>
          <w:rFonts w:ascii="Times New Roman" w:hAnsi="Times New Roman" w:cs="Times New Roman"/>
          <w:color w:val="000000" w:themeColor="text1"/>
          <w:sz w:val="24"/>
          <w:szCs w:val="24"/>
        </w:rPr>
        <w:t>руководителя администрации городского округа Зв</w:t>
      </w:r>
      <w:r w:rsidR="00E62A95" w:rsidRPr="00154AF2">
        <w:rPr>
          <w:rFonts w:ascii="Times New Roman" w:hAnsi="Times New Roman" w:cs="Times New Roman"/>
          <w:color w:val="000000" w:themeColor="text1"/>
          <w:sz w:val="24"/>
          <w:szCs w:val="24"/>
        </w:rPr>
        <w:t>ё</w:t>
      </w:r>
      <w:r w:rsidRPr="00154AF2">
        <w:rPr>
          <w:rFonts w:ascii="Times New Roman" w:hAnsi="Times New Roman" w:cs="Times New Roman"/>
          <w:color w:val="000000" w:themeColor="text1"/>
          <w:sz w:val="24"/>
          <w:szCs w:val="24"/>
        </w:rPr>
        <w:t xml:space="preserve">здный городок Московской области от </w:t>
      </w:r>
      <w:r w:rsidR="00A93B63" w:rsidRPr="00154AF2">
        <w:rPr>
          <w:rFonts w:ascii="Times New Roman" w:hAnsi="Times New Roman" w:cs="Times New Roman"/>
          <w:color w:val="000000" w:themeColor="text1"/>
          <w:sz w:val="24"/>
          <w:szCs w:val="24"/>
        </w:rPr>
        <w:t>21</w:t>
      </w:r>
      <w:r w:rsidRPr="00154AF2">
        <w:rPr>
          <w:rFonts w:ascii="Times New Roman" w:hAnsi="Times New Roman" w:cs="Times New Roman"/>
          <w:color w:val="000000" w:themeColor="text1"/>
          <w:sz w:val="24"/>
          <w:szCs w:val="24"/>
        </w:rPr>
        <w:t>.</w:t>
      </w:r>
      <w:r w:rsidR="00A93B63" w:rsidRPr="00154AF2">
        <w:rPr>
          <w:rFonts w:ascii="Times New Roman" w:hAnsi="Times New Roman" w:cs="Times New Roman"/>
          <w:color w:val="000000" w:themeColor="text1"/>
          <w:sz w:val="24"/>
          <w:szCs w:val="24"/>
        </w:rPr>
        <w:t>1</w:t>
      </w:r>
      <w:r w:rsidRPr="00154AF2">
        <w:rPr>
          <w:rFonts w:ascii="Times New Roman" w:hAnsi="Times New Roman" w:cs="Times New Roman"/>
          <w:color w:val="000000" w:themeColor="text1"/>
          <w:sz w:val="24"/>
          <w:szCs w:val="24"/>
        </w:rPr>
        <w:t>1.201</w:t>
      </w:r>
      <w:r w:rsidR="00A93B63" w:rsidRPr="00154AF2">
        <w:rPr>
          <w:rFonts w:ascii="Times New Roman" w:hAnsi="Times New Roman" w:cs="Times New Roman"/>
          <w:color w:val="000000" w:themeColor="text1"/>
          <w:sz w:val="24"/>
          <w:szCs w:val="24"/>
        </w:rPr>
        <w:t>7</w:t>
      </w:r>
      <w:r w:rsidRPr="00154AF2">
        <w:rPr>
          <w:rFonts w:ascii="Times New Roman" w:hAnsi="Times New Roman" w:cs="Times New Roman"/>
          <w:color w:val="000000" w:themeColor="text1"/>
          <w:sz w:val="24"/>
          <w:szCs w:val="24"/>
        </w:rPr>
        <w:t xml:space="preserve"> № </w:t>
      </w:r>
      <w:r w:rsidR="00A93B63" w:rsidRPr="00154AF2">
        <w:rPr>
          <w:rFonts w:ascii="Times New Roman" w:hAnsi="Times New Roman" w:cs="Times New Roman"/>
          <w:color w:val="000000" w:themeColor="text1"/>
          <w:sz w:val="24"/>
          <w:szCs w:val="24"/>
        </w:rPr>
        <w:t>356</w:t>
      </w:r>
      <w:r w:rsidRPr="00154AF2">
        <w:rPr>
          <w:rFonts w:ascii="Times New Roman" w:hAnsi="Times New Roman" w:cs="Times New Roman"/>
          <w:color w:val="000000" w:themeColor="text1"/>
          <w:sz w:val="24"/>
          <w:szCs w:val="24"/>
        </w:rPr>
        <w:t xml:space="preserve"> «Об утверждении Порядка разработки и реализации муниципальных программ городского округа Зв</w:t>
      </w:r>
      <w:r w:rsidR="00E62A95" w:rsidRPr="00154AF2">
        <w:rPr>
          <w:rFonts w:ascii="Times New Roman" w:hAnsi="Times New Roman" w:cs="Times New Roman"/>
          <w:color w:val="000000" w:themeColor="text1"/>
          <w:sz w:val="24"/>
          <w:szCs w:val="24"/>
        </w:rPr>
        <w:t>ё</w:t>
      </w:r>
      <w:r w:rsidRPr="00154AF2">
        <w:rPr>
          <w:rFonts w:ascii="Times New Roman" w:hAnsi="Times New Roman" w:cs="Times New Roman"/>
          <w:color w:val="000000" w:themeColor="text1"/>
          <w:sz w:val="24"/>
          <w:szCs w:val="24"/>
        </w:rPr>
        <w:t>здный городок Московской области»</w:t>
      </w:r>
      <w:r w:rsidR="006236D3">
        <w:rPr>
          <w:rFonts w:ascii="Times New Roman" w:hAnsi="Times New Roman" w:cs="Times New Roman"/>
          <w:color w:val="000000" w:themeColor="text1"/>
          <w:sz w:val="24"/>
          <w:szCs w:val="24"/>
        </w:rPr>
        <w:t xml:space="preserve"> </w:t>
      </w:r>
      <w:r w:rsidR="00BD06CB" w:rsidRPr="00154AF2">
        <w:rPr>
          <w:rFonts w:ascii="Times New Roman" w:hAnsi="Times New Roman" w:cs="Times New Roman"/>
          <w:color w:val="000000" w:themeColor="text1"/>
          <w:sz w:val="24"/>
          <w:szCs w:val="24"/>
        </w:rPr>
        <w:t>(с изменениями от 05.12.2018 № 372)</w:t>
      </w:r>
      <w:r w:rsidRPr="00154AF2">
        <w:rPr>
          <w:rFonts w:ascii="Times New Roman" w:hAnsi="Times New Roman" w:cs="Times New Roman"/>
          <w:color w:val="000000" w:themeColor="text1"/>
          <w:sz w:val="24"/>
          <w:szCs w:val="24"/>
        </w:rPr>
        <w:t xml:space="preserve"> (далее - Порядок).</w:t>
      </w:r>
    </w:p>
    <w:p w14:paraId="78FA0609" w14:textId="77777777" w:rsidR="00616992" w:rsidRPr="005B71D5" w:rsidRDefault="00616992" w:rsidP="00616992">
      <w:pPr>
        <w:pStyle w:val="ConsPlusNormal"/>
        <w:tabs>
          <w:tab w:val="left" w:pos="993"/>
        </w:tabs>
        <w:ind w:firstLine="539"/>
        <w:jc w:val="both"/>
        <w:rPr>
          <w:rFonts w:ascii="Times New Roman" w:hAnsi="Times New Roman" w:cs="Times New Roman"/>
          <w:sz w:val="24"/>
          <w:szCs w:val="24"/>
        </w:rPr>
      </w:pPr>
      <w:r w:rsidRPr="005B71D5">
        <w:rPr>
          <w:rFonts w:ascii="Times New Roman" w:hAnsi="Times New Roman" w:cs="Times New Roman"/>
          <w:sz w:val="24"/>
          <w:szCs w:val="24"/>
        </w:rPr>
        <w:t>Ответственными за выполнение мероприятий подпрограмм являются:</w:t>
      </w:r>
    </w:p>
    <w:p w14:paraId="2AC67A10" w14:textId="77777777" w:rsidR="00616992" w:rsidRPr="005B71D5" w:rsidRDefault="00616992" w:rsidP="00616992">
      <w:pPr>
        <w:pStyle w:val="ConsPlusNormal"/>
        <w:tabs>
          <w:tab w:val="left" w:pos="993"/>
        </w:tabs>
        <w:ind w:firstLine="539"/>
        <w:jc w:val="both"/>
        <w:rPr>
          <w:rFonts w:ascii="Times New Roman" w:hAnsi="Times New Roman" w:cs="Times New Roman"/>
          <w:sz w:val="24"/>
          <w:szCs w:val="24"/>
        </w:rPr>
      </w:pPr>
      <w:r>
        <w:rPr>
          <w:rFonts w:ascii="Times New Roman" w:hAnsi="Times New Roman" w:cs="Times New Roman"/>
          <w:sz w:val="24"/>
          <w:szCs w:val="24"/>
        </w:rPr>
        <w:t>о</w:t>
      </w:r>
      <w:r w:rsidRPr="005B71D5">
        <w:rPr>
          <w:rFonts w:ascii="Times New Roman" w:hAnsi="Times New Roman" w:cs="Times New Roman"/>
          <w:sz w:val="24"/>
          <w:szCs w:val="24"/>
        </w:rPr>
        <w:t xml:space="preserve">тдел </w:t>
      </w:r>
      <w:r>
        <w:rPr>
          <w:rFonts w:ascii="Times New Roman" w:hAnsi="Times New Roman" w:cs="Times New Roman"/>
          <w:sz w:val="24"/>
          <w:szCs w:val="24"/>
        </w:rPr>
        <w:t>социального развития, образования культуры, физической культуры, спорта и работы с молодежью адм</w:t>
      </w:r>
      <w:r w:rsidR="00E62A95">
        <w:rPr>
          <w:rFonts w:ascii="Times New Roman" w:hAnsi="Times New Roman" w:cs="Times New Roman"/>
          <w:sz w:val="24"/>
          <w:szCs w:val="24"/>
        </w:rPr>
        <w:t>инистрации городского округа Звё</w:t>
      </w:r>
      <w:r>
        <w:rPr>
          <w:rFonts w:ascii="Times New Roman" w:hAnsi="Times New Roman" w:cs="Times New Roman"/>
          <w:sz w:val="24"/>
          <w:szCs w:val="24"/>
        </w:rPr>
        <w:t>здный городок Московской области.</w:t>
      </w:r>
    </w:p>
    <w:p w14:paraId="1B4575C8" w14:textId="77777777" w:rsidR="00616992" w:rsidRPr="002B614C" w:rsidRDefault="00616992" w:rsidP="00616992">
      <w:pPr>
        <w:pStyle w:val="ConsPlusNormal"/>
        <w:tabs>
          <w:tab w:val="left" w:pos="993"/>
        </w:tabs>
        <w:ind w:firstLine="540"/>
        <w:jc w:val="both"/>
        <w:rPr>
          <w:rFonts w:ascii="Times New Roman" w:hAnsi="Times New Roman" w:cs="Times New Roman"/>
          <w:sz w:val="24"/>
          <w:szCs w:val="24"/>
        </w:rPr>
      </w:pPr>
      <w:r w:rsidRPr="002B614C">
        <w:rPr>
          <w:rFonts w:ascii="Times New Roman" w:hAnsi="Times New Roman" w:cs="Times New Roman"/>
          <w:sz w:val="24"/>
          <w:szCs w:val="24"/>
        </w:rPr>
        <w:t>Ответственный за выполнение мероприятия подпрограммы:</w:t>
      </w:r>
    </w:p>
    <w:p w14:paraId="52C43573" w14:textId="77777777" w:rsidR="00616992" w:rsidRPr="002B614C" w:rsidRDefault="00616992" w:rsidP="00616992">
      <w:pPr>
        <w:pStyle w:val="ConsPlusNormal"/>
        <w:tabs>
          <w:tab w:val="left" w:pos="993"/>
        </w:tabs>
        <w:ind w:firstLine="539"/>
        <w:jc w:val="both"/>
        <w:rPr>
          <w:rFonts w:ascii="Times New Roman" w:hAnsi="Times New Roman" w:cs="Times New Roman"/>
          <w:sz w:val="24"/>
          <w:szCs w:val="24"/>
        </w:rPr>
      </w:pPr>
      <w:r w:rsidRPr="002B614C">
        <w:rPr>
          <w:rFonts w:ascii="Times New Roman" w:hAnsi="Times New Roman" w:cs="Times New Roman"/>
          <w:sz w:val="24"/>
          <w:szCs w:val="24"/>
        </w:rPr>
        <w:t>формирует прогноз расходов на реализацию мероприятия и направляет его муниципальному заказчику подпрограммы;</w:t>
      </w:r>
    </w:p>
    <w:p w14:paraId="4C4354AB" w14:textId="77777777" w:rsidR="00616992" w:rsidRPr="002B614C" w:rsidRDefault="00616992" w:rsidP="00616992">
      <w:pPr>
        <w:pStyle w:val="ConsPlusNormal"/>
        <w:tabs>
          <w:tab w:val="left" w:pos="993"/>
        </w:tabs>
        <w:ind w:firstLine="539"/>
        <w:jc w:val="both"/>
        <w:rPr>
          <w:rFonts w:ascii="Times New Roman" w:hAnsi="Times New Roman" w:cs="Times New Roman"/>
          <w:sz w:val="24"/>
          <w:szCs w:val="24"/>
        </w:rPr>
      </w:pPr>
      <w:r w:rsidRPr="002B614C">
        <w:rPr>
          <w:rFonts w:ascii="Times New Roman" w:hAnsi="Times New Roman" w:cs="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14:paraId="4E14006F" w14:textId="77777777" w:rsidR="00616992" w:rsidRPr="005B71D5" w:rsidRDefault="0040275F" w:rsidP="00616992">
      <w:pPr>
        <w:pStyle w:val="ConsPlusNormal"/>
        <w:tabs>
          <w:tab w:val="left" w:pos="993"/>
        </w:tabs>
        <w:ind w:firstLine="539"/>
        <w:jc w:val="both"/>
        <w:rPr>
          <w:rFonts w:ascii="Times New Roman" w:hAnsi="Times New Roman" w:cs="Times New Roman"/>
          <w:sz w:val="24"/>
          <w:szCs w:val="24"/>
        </w:rPr>
      </w:pPr>
      <w:r>
        <w:rPr>
          <w:rFonts w:ascii="Times New Roman" w:hAnsi="Times New Roman" w:cs="Times New Roman"/>
          <w:sz w:val="24"/>
          <w:szCs w:val="24"/>
        </w:rPr>
        <w:t>представляет</w:t>
      </w:r>
      <w:r w:rsidR="00616992" w:rsidRPr="005B71D5">
        <w:rPr>
          <w:rFonts w:ascii="Times New Roman" w:hAnsi="Times New Roman" w:cs="Times New Roman"/>
          <w:sz w:val="24"/>
          <w:szCs w:val="24"/>
        </w:rPr>
        <w:t xml:space="preserve"> муниципальному заказчику подпрограммы предложения по формированию </w:t>
      </w:r>
      <w:r w:rsidR="00616992">
        <w:rPr>
          <w:rFonts w:ascii="Times New Roman" w:hAnsi="Times New Roman" w:cs="Times New Roman"/>
          <w:sz w:val="24"/>
          <w:szCs w:val="24"/>
        </w:rPr>
        <w:t>«</w:t>
      </w:r>
      <w:r w:rsidR="00616992" w:rsidRPr="005B71D5">
        <w:rPr>
          <w:rFonts w:ascii="Times New Roman" w:hAnsi="Times New Roman" w:cs="Times New Roman"/>
          <w:sz w:val="24"/>
          <w:szCs w:val="24"/>
        </w:rPr>
        <w:t>Дорожных карт</w:t>
      </w:r>
      <w:r w:rsidR="00616992">
        <w:rPr>
          <w:rFonts w:ascii="Times New Roman" w:hAnsi="Times New Roman" w:cs="Times New Roman"/>
          <w:sz w:val="24"/>
          <w:szCs w:val="24"/>
        </w:rPr>
        <w:t>»</w:t>
      </w:r>
      <w:r w:rsidR="00616992" w:rsidRPr="005B71D5">
        <w:rPr>
          <w:rFonts w:ascii="Times New Roman" w:hAnsi="Times New Roman" w:cs="Times New Roman"/>
          <w:sz w:val="24"/>
          <w:szCs w:val="24"/>
        </w:rPr>
        <w:t>;</w:t>
      </w:r>
    </w:p>
    <w:p w14:paraId="706173C5" w14:textId="77777777" w:rsidR="00616992" w:rsidRPr="00E26BE5" w:rsidRDefault="00616992" w:rsidP="00616992">
      <w:pPr>
        <w:pStyle w:val="ConsPlusNormal"/>
        <w:tabs>
          <w:tab w:val="left" w:pos="993"/>
        </w:tabs>
        <w:ind w:firstLine="539"/>
        <w:jc w:val="both"/>
        <w:rPr>
          <w:rFonts w:ascii="Times New Roman" w:hAnsi="Times New Roman" w:cs="Times New Roman"/>
          <w:sz w:val="24"/>
          <w:szCs w:val="24"/>
        </w:rPr>
      </w:pPr>
      <w:r w:rsidRPr="005B71D5">
        <w:rPr>
          <w:rFonts w:ascii="Times New Roman" w:hAnsi="Times New Roman" w:cs="Times New Roman"/>
          <w:sz w:val="24"/>
          <w:szCs w:val="24"/>
        </w:rPr>
        <w:t xml:space="preserve">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w:t>
      </w:r>
      <w:r w:rsidRPr="00E26BE5">
        <w:rPr>
          <w:rFonts w:ascii="Times New Roman" w:hAnsi="Times New Roman" w:cs="Times New Roman"/>
          <w:sz w:val="24"/>
          <w:szCs w:val="24"/>
        </w:rPr>
        <w:t>информацию о выполнении мероприятий;</w:t>
      </w:r>
    </w:p>
    <w:p w14:paraId="65A3376A" w14:textId="77777777" w:rsidR="00616992" w:rsidRPr="000109FC" w:rsidRDefault="0040275F" w:rsidP="00616992">
      <w:pPr>
        <w:pStyle w:val="ConsPlusNormal"/>
        <w:tabs>
          <w:tab w:val="left" w:pos="993"/>
        </w:tabs>
        <w:ind w:firstLine="539"/>
        <w:jc w:val="both"/>
        <w:rPr>
          <w:rFonts w:ascii="Times New Roman" w:hAnsi="Times New Roman" w:cs="Times New Roman"/>
          <w:sz w:val="24"/>
          <w:szCs w:val="24"/>
        </w:rPr>
      </w:pPr>
      <w:r>
        <w:rPr>
          <w:rFonts w:ascii="Times New Roman" w:hAnsi="Times New Roman" w:cs="Times New Roman"/>
          <w:sz w:val="24"/>
          <w:szCs w:val="24"/>
        </w:rPr>
        <w:t>подготавливает соглашение для его заключения</w:t>
      </w:r>
      <w:r w:rsidR="00616992" w:rsidRPr="00E26BE5">
        <w:rPr>
          <w:rFonts w:ascii="Times New Roman" w:hAnsi="Times New Roman" w:cs="Times New Roman"/>
          <w:sz w:val="24"/>
          <w:szCs w:val="24"/>
        </w:rPr>
        <w:t xml:space="preserve"> с </w:t>
      </w:r>
      <w:r w:rsidR="00616992">
        <w:rPr>
          <w:rFonts w:ascii="Times New Roman" w:hAnsi="Times New Roman" w:cs="Times New Roman"/>
          <w:sz w:val="24"/>
          <w:szCs w:val="24"/>
        </w:rPr>
        <w:t>главными распорядителями бюджетных средств</w:t>
      </w:r>
      <w:r w:rsidR="00616992" w:rsidRPr="00E26BE5">
        <w:rPr>
          <w:rFonts w:ascii="Times New Roman" w:hAnsi="Times New Roman" w:cs="Times New Roman"/>
          <w:sz w:val="24"/>
          <w:szCs w:val="24"/>
        </w:rPr>
        <w:t xml:space="preserve">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w:t>
      </w:r>
      <w:r w:rsidR="00616992" w:rsidRPr="000109FC">
        <w:rPr>
          <w:rFonts w:ascii="Times New Roman" w:hAnsi="Times New Roman" w:cs="Times New Roman"/>
          <w:sz w:val="24"/>
          <w:szCs w:val="24"/>
        </w:rPr>
        <w:t>текущем финансовом году и плановом периоде при наличии соответствующего распределения субсидии на текущий и плановый период);</w:t>
      </w:r>
    </w:p>
    <w:p w14:paraId="4191B83F" w14:textId="77777777" w:rsidR="00616992" w:rsidRPr="000109FC" w:rsidRDefault="00616992" w:rsidP="00616992">
      <w:pPr>
        <w:pStyle w:val="ConsPlusNormal"/>
        <w:tabs>
          <w:tab w:val="left" w:pos="993"/>
        </w:tabs>
        <w:ind w:firstLine="539"/>
        <w:jc w:val="both"/>
        <w:rPr>
          <w:rFonts w:ascii="Times New Roman" w:hAnsi="Times New Roman" w:cs="Times New Roman"/>
          <w:sz w:val="24"/>
          <w:szCs w:val="24"/>
        </w:rPr>
      </w:pPr>
      <w:r w:rsidRPr="000109FC">
        <w:rPr>
          <w:rFonts w:ascii="Times New Roman" w:hAnsi="Times New Roman" w:cs="Times New Roman"/>
          <w:sz w:val="24"/>
          <w:szCs w:val="24"/>
        </w:rPr>
        <w:t>готовит предложения по формированию:</w:t>
      </w:r>
    </w:p>
    <w:p w14:paraId="0E562175" w14:textId="77777777" w:rsidR="00616992" w:rsidRPr="000109FC" w:rsidRDefault="00616992" w:rsidP="00616992">
      <w:pPr>
        <w:pStyle w:val="ConsPlusNormal"/>
        <w:tabs>
          <w:tab w:val="left" w:pos="993"/>
        </w:tabs>
        <w:ind w:firstLine="539"/>
        <w:jc w:val="both"/>
        <w:rPr>
          <w:rFonts w:ascii="Times New Roman" w:hAnsi="Times New Roman" w:cs="Times New Roman"/>
          <w:sz w:val="24"/>
          <w:szCs w:val="24"/>
        </w:rPr>
      </w:pPr>
      <w:r w:rsidRPr="000109FC">
        <w:rPr>
          <w:rFonts w:ascii="Times New Roman" w:hAnsi="Times New Roman" w:cs="Times New Roman"/>
          <w:sz w:val="24"/>
          <w:szCs w:val="24"/>
        </w:rPr>
        <w:t>адресного перечня объектов капитального ремонта (ремонта) объектов</w:t>
      </w:r>
      <w:r w:rsidR="00F52720">
        <w:rPr>
          <w:rFonts w:ascii="Times New Roman" w:hAnsi="Times New Roman" w:cs="Times New Roman"/>
          <w:sz w:val="24"/>
          <w:szCs w:val="24"/>
        </w:rPr>
        <w:t xml:space="preserve"> </w:t>
      </w:r>
      <w:r w:rsidR="007E1F68">
        <w:rPr>
          <w:rFonts w:ascii="Times New Roman" w:hAnsi="Times New Roman" w:cs="Times New Roman"/>
          <w:sz w:val="24"/>
          <w:szCs w:val="24"/>
        </w:rPr>
        <w:t>муниципальной</w:t>
      </w:r>
      <w:r w:rsidR="00F52720">
        <w:rPr>
          <w:rFonts w:ascii="Times New Roman" w:hAnsi="Times New Roman" w:cs="Times New Roman"/>
          <w:sz w:val="24"/>
          <w:szCs w:val="24"/>
        </w:rPr>
        <w:t xml:space="preserve"> </w:t>
      </w:r>
      <w:r>
        <w:rPr>
          <w:rFonts w:ascii="Times New Roman" w:hAnsi="Times New Roman" w:cs="Times New Roman"/>
          <w:sz w:val="24"/>
          <w:szCs w:val="24"/>
        </w:rPr>
        <w:t>собственности;</w:t>
      </w:r>
    </w:p>
    <w:p w14:paraId="194E2D72" w14:textId="77777777" w:rsidR="00616992" w:rsidRPr="000109FC" w:rsidRDefault="00616992" w:rsidP="00616992">
      <w:pPr>
        <w:pStyle w:val="ConsPlusNormal"/>
        <w:tabs>
          <w:tab w:val="left" w:pos="993"/>
        </w:tabs>
        <w:ind w:firstLine="539"/>
        <w:jc w:val="both"/>
        <w:rPr>
          <w:rFonts w:ascii="Times New Roman" w:hAnsi="Times New Roman" w:cs="Times New Roman"/>
          <w:sz w:val="24"/>
          <w:szCs w:val="24"/>
        </w:rPr>
      </w:pPr>
      <w:r w:rsidRPr="000109FC">
        <w:rPr>
          <w:rFonts w:ascii="Times New Roman" w:hAnsi="Times New Roman" w:cs="Times New Roman"/>
          <w:sz w:val="24"/>
          <w:szCs w:val="24"/>
        </w:rPr>
        <w:t>Ответственный за выполнение мероприятия подпрограммы в недельный срок после заключения соглашений, предусмотренных Порядком, доводит до муниципального заказчика подпрограммы информацию о заключенных соглашениях.</w:t>
      </w:r>
    </w:p>
    <w:p w14:paraId="67321AC5" w14:textId="77777777" w:rsidR="00616992" w:rsidRPr="000109FC" w:rsidRDefault="00616992" w:rsidP="00616992">
      <w:pPr>
        <w:pStyle w:val="ConsPlusNormal"/>
        <w:tabs>
          <w:tab w:val="left" w:pos="993"/>
        </w:tabs>
        <w:ind w:firstLine="539"/>
        <w:jc w:val="both"/>
        <w:rPr>
          <w:rFonts w:ascii="Times New Roman" w:hAnsi="Times New Roman" w:cs="Times New Roman"/>
          <w:sz w:val="24"/>
          <w:szCs w:val="24"/>
        </w:rPr>
      </w:pPr>
      <w:r w:rsidRPr="000109FC">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Московской области (далее - ЕАСУЗ).</w:t>
      </w:r>
    </w:p>
    <w:p w14:paraId="0839E5CA" w14:textId="77777777" w:rsidR="00616992" w:rsidRPr="000109FC" w:rsidRDefault="00616992" w:rsidP="00616992">
      <w:pPr>
        <w:pStyle w:val="ConsPlusNormal"/>
        <w:tabs>
          <w:tab w:val="left" w:pos="993"/>
        </w:tabs>
        <w:ind w:firstLine="539"/>
        <w:jc w:val="both"/>
        <w:rPr>
          <w:rFonts w:ascii="Times New Roman" w:hAnsi="Times New Roman" w:cs="Times New Roman"/>
          <w:sz w:val="24"/>
          <w:szCs w:val="24"/>
        </w:rPr>
      </w:pPr>
      <w:r w:rsidRPr="000109FC">
        <w:rPr>
          <w:rFonts w:ascii="Times New Roman" w:hAnsi="Times New Roman" w:cs="Times New Roman"/>
          <w:sz w:val="24"/>
          <w:szCs w:val="24"/>
        </w:rPr>
        <w:t xml:space="preserve">Корректировка </w:t>
      </w:r>
      <w:r>
        <w:rPr>
          <w:rFonts w:ascii="Times New Roman" w:hAnsi="Times New Roman" w:cs="Times New Roman"/>
          <w:sz w:val="24"/>
          <w:szCs w:val="24"/>
        </w:rPr>
        <w:t>муниципальной</w:t>
      </w:r>
      <w:r w:rsidRPr="000109FC">
        <w:rPr>
          <w:rFonts w:ascii="Times New Roman" w:hAnsi="Times New Roman" w:cs="Times New Roman"/>
          <w:sz w:val="24"/>
          <w:szCs w:val="24"/>
        </w:rPr>
        <w:t xml:space="preserve">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14:paraId="30313147" w14:textId="77777777" w:rsidR="00616992" w:rsidRDefault="00616992" w:rsidP="00616992">
      <w:pPr>
        <w:widowControl w:val="0"/>
        <w:tabs>
          <w:tab w:val="left" w:pos="993"/>
        </w:tabs>
        <w:autoSpaceDE w:val="0"/>
        <w:autoSpaceDN w:val="0"/>
        <w:rPr>
          <w:b/>
        </w:rPr>
      </w:pPr>
    </w:p>
    <w:p w14:paraId="6A3C41CA" w14:textId="77777777" w:rsidR="00616992" w:rsidRPr="0059718B" w:rsidRDefault="00E91E89" w:rsidP="00616992">
      <w:pPr>
        <w:pStyle w:val="ConsPlusNormal"/>
        <w:tabs>
          <w:tab w:val="left" w:pos="993"/>
        </w:tabs>
        <w:jc w:val="center"/>
        <w:outlineLvl w:val="1"/>
        <w:rPr>
          <w:rFonts w:ascii="Times New Roman" w:hAnsi="Times New Roman" w:cs="Times New Roman"/>
          <w:b/>
          <w:sz w:val="24"/>
          <w:szCs w:val="24"/>
        </w:rPr>
      </w:pPr>
      <w:r>
        <w:rPr>
          <w:rFonts w:ascii="Times New Roman" w:hAnsi="Times New Roman" w:cs="Times New Roman"/>
          <w:b/>
          <w:sz w:val="24"/>
          <w:szCs w:val="24"/>
        </w:rPr>
        <w:t>6</w:t>
      </w:r>
      <w:r w:rsidR="00616992" w:rsidRPr="0059718B">
        <w:rPr>
          <w:rFonts w:ascii="Times New Roman" w:hAnsi="Times New Roman" w:cs="Times New Roman"/>
          <w:b/>
          <w:sz w:val="24"/>
          <w:szCs w:val="24"/>
        </w:rPr>
        <w:t xml:space="preserve">. Состав, форма и сроки представления отчетности о ходе реализации мероприятий ответственным за выполнение мероприятия </w:t>
      </w:r>
      <w:r w:rsidR="00616992">
        <w:rPr>
          <w:rFonts w:ascii="Times New Roman" w:hAnsi="Times New Roman" w:cs="Times New Roman"/>
          <w:b/>
          <w:sz w:val="24"/>
          <w:szCs w:val="24"/>
        </w:rPr>
        <w:t>муниципальному</w:t>
      </w:r>
      <w:r w:rsidR="00616992" w:rsidRPr="0059718B">
        <w:rPr>
          <w:rFonts w:ascii="Times New Roman" w:hAnsi="Times New Roman" w:cs="Times New Roman"/>
          <w:b/>
          <w:sz w:val="24"/>
          <w:szCs w:val="24"/>
        </w:rPr>
        <w:t xml:space="preserve"> заказчику подпрограммы</w:t>
      </w:r>
    </w:p>
    <w:p w14:paraId="24B4C9C9" w14:textId="77777777" w:rsidR="00616992" w:rsidRDefault="00616992" w:rsidP="00616992">
      <w:pPr>
        <w:widowControl w:val="0"/>
        <w:tabs>
          <w:tab w:val="left" w:pos="993"/>
        </w:tabs>
        <w:autoSpaceDE w:val="0"/>
        <w:autoSpaceDN w:val="0"/>
        <w:jc w:val="center"/>
        <w:rPr>
          <w:b/>
        </w:rPr>
      </w:pPr>
    </w:p>
    <w:p w14:paraId="46ADF0F9" w14:textId="77777777" w:rsidR="00616992" w:rsidRDefault="00120FA5" w:rsidP="00616992">
      <w:pPr>
        <w:pStyle w:val="ConsPlusNormal"/>
        <w:tabs>
          <w:tab w:val="left" w:pos="993"/>
        </w:tabs>
        <w:ind w:firstLine="539"/>
        <w:jc w:val="both"/>
        <w:rPr>
          <w:rFonts w:ascii="Times New Roman" w:hAnsi="Times New Roman" w:cs="Times New Roman"/>
          <w:sz w:val="24"/>
          <w:szCs w:val="24"/>
        </w:rPr>
      </w:pPr>
      <w:r>
        <w:rPr>
          <w:rFonts w:ascii="Times New Roman" w:hAnsi="Times New Roman" w:cs="Times New Roman"/>
          <w:sz w:val="24"/>
          <w:szCs w:val="24"/>
        </w:rPr>
        <w:t>Управление</w:t>
      </w:r>
      <w:r w:rsidR="00DB6122">
        <w:rPr>
          <w:rFonts w:ascii="Times New Roman" w:hAnsi="Times New Roman" w:cs="Times New Roman"/>
          <w:sz w:val="24"/>
          <w:szCs w:val="24"/>
        </w:rPr>
        <w:t xml:space="preserve"> и контроль</w:t>
      </w:r>
      <w:r w:rsidR="00616992" w:rsidRPr="00D71B8C">
        <w:rPr>
          <w:rFonts w:ascii="Times New Roman" w:hAnsi="Times New Roman" w:cs="Times New Roman"/>
          <w:sz w:val="24"/>
          <w:szCs w:val="24"/>
        </w:rPr>
        <w:t xml:space="preserve"> реализацией муници</w:t>
      </w:r>
      <w:r>
        <w:rPr>
          <w:rFonts w:ascii="Times New Roman" w:hAnsi="Times New Roman" w:cs="Times New Roman"/>
          <w:sz w:val="24"/>
          <w:szCs w:val="24"/>
        </w:rPr>
        <w:t xml:space="preserve">пальной программы осуществляет </w:t>
      </w:r>
      <w:r w:rsidR="00A93B63">
        <w:rPr>
          <w:rFonts w:ascii="Times New Roman" w:hAnsi="Times New Roman" w:cs="Times New Roman"/>
          <w:sz w:val="24"/>
          <w:szCs w:val="24"/>
        </w:rPr>
        <w:t>Глава городского округа Звёздный городок Московской области</w:t>
      </w:r>
      <w:r>
        <w:rPr>
          <w:rFonts w:ascii="Times New Roman" w:hAnsi="Times New Roman" w:cs="Times New Roman"/>
          <w:sz w:val="24"/>
          <w:szCs w:val="24"/>
        </w:rPr>
        <w:t>.</w:t>
      </w:r>
      <w:r w:rsidR="006236D3">
        <w:rPr>
          <w:rFonts w:ascii="Times New Roman" w:hAnsi="Times New Roman" w:cs="Times New Roman"/>
          <w:sz w:val="24"/>
          <w:szCs w:val="24"/>
        </w:rPr>
        <w:t xml:space="preserve"> </w:t>
      </w:r>
      <w:r w:rsidR="00616992" w:rsidRPr="007C5E94">
        <w:rPr>
          <w:rFonts w:ascii="Times New Roman" w:hAnsi="Times New Roman" w:cs="Times New Roman"/>
          <w:sz w:val="24"/>
          <w:szCs w:val="24"/>
        </w:rPr>
        <w:t xml:space="preserve">Ответственность за реализацию муниципальной программы и обеспечение достижения значений количественных и качественных показателей эффективности реализации </w:t>
      </w:r>
      <w:r w:rsidR="00616992">
        <w:rPr>
          <w:rFonts w:ascii="Times New Roman" w:hAnsi="Times New Roman" w:cs="Times New Roman"/>
          <w:sz w:val="24"/>
          <w:szCs w:val="24"/>
        </w:rPr>
        <w:t>муниципальной</w:t>
      </w:r>
      <w:r w:rsidR="00616992" w:rsidRPr="007C5E94">
        <w:rPr>
          <w:rFonts w:ascii="Times New Roman" w:hAnsi="Times New Roman" w:cs="Times New Roman"/>
          <w:sz w:val="24"/>
          <w:szCs w:val="24"/>
        </w:rPr>
        <w:t xml:space="preserve"> программы несет </w:t>
      </w:r>
      <w:r w:rsidR="00616992">
        <w:rPr>
          <w:rFonts w:ascii="Times New Roman" w:hAnsi="Times New Roman" w:cs="Times New Roman"/>
          <w:sz w:val="24"/>
          <w:szCs w:val="24"/>
        </w:rPr>
        <w:t>муниципальный</w:t>
      </w:r>
      <w:r w:rsidR="00616992" w:rsidRPr="007C5E94">
        <w:rPr>
          <w:rFonts w:ascii="Times New Roman" w:hAnsi="Times New Roman" w:cs="Times New Roman"/>
          <w:sz w:val="24"/>
          <w:szCs w:val="24"/>
        </w:rPr>
        <w:t xml:space="preserve"> заказчик </w:t>
      </w:r>
      <w:r w:rsidR="00616992">
        <w:rPr>
          <w:rFonts w:ascii="Times New Roman" w:hAnsi="Times New Roman" w:cs="Times New Roman"/>
          <w:sz w:val="24"/>
          <w:szCs w:val="24"/>
        </w:rPr>
        <w:t>муниципальной</w:t>
      </w:r>
      <w:r w:rsidR="00616992" w:rsidRPr="007C5E94">
        <w:rPr>
          <w:rFonts w:ascii="Times New Roman" w:hAnsi="Times New Roman" w:cs="Times New Roman"/>
          <w:sz w:val="24"/>
          <w:szCs w:val="24"/>
        </w:rPr>
        <w:t xml:space="preserve"> программы </w:t>
      </w:r>
      <w:r w:rsidR="00616992">
        <w:rPr>
          <w:rFonts w:ascii="Times New Roman" w:hAnsi="Times New Roman" w:cs="Times New Roman"/>
          <w:sz w:val="24"/>
          <w:szCs w:val="24"/>
        </w:rPr>
        <w:t>(подпрограммы), а именно:</w:t>
      </w:r>
    </w:p>
    <w:p w14:paraId="1A0248D7" w14:textId="77777777" w:rsidR="00616992" w:rsidRDefault="00616992" w:rsidP="00616992">
      <w:pPr>
        <w:pStyle w:val="ConsPlusNormal"/>
        <w:tabs>
          <w:tab w:val="left" w:pos="993"/>
        </w:tabs>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отдел </w:t>
      </w:r>
      <w:r w:rsidRPr="006D6155">
        <w:rPr>
          <w:rFonts w:ascii="Times New Roman" w:hAnsi="Times New Roman" w:cs="Times New Roman"/>
          <w:sz w:val="24"/>
          <w:szCs w:val="24"/>
        </w:rPr>
        <w:t>социального развития, образования культуры, физической культуры, спорта и работы с молодежью</w:t>
      </w:r>
      <w:r>
        <w:rPr>
          <w:rFonts w:ascii="Times New Roman" w:hAnsi="Times New Roman" w:cs="Times New Roman"/>
          <w:sz w:val="24"/>
          <w:szCs w:val="24"/>
        </w:rPr>
        <w:t>.</w:t>
      </w:r>
    </w:p>
    <w:p w14:paraId="64B1256A" w14:textId="77777777" w:rsidR="00616992" w:rsidRPr="007C5E94" w:rsidRDefault="00616992" w:rsidP="00616992">
      <w:pPr>
        <w:pStyle w:val="ConsPlusNormal"/>
        <w:tabs>
          <w:tab w:val="left" w:pos="993"/>
        </w:tabs>
        <w:ind w:firstLine="539"/>
        <w:jc w:val="both"/>
        <w:rPr>
          <w:rFonts w:ascii="Times New Roman" w:hAnsi="Times New Roman" w:cs="Times New Roman"/>
          <w:sz w:val="24"/>
          <w:szCs w:val="24"/>
        </w:rPr>
      </w:pPr>
      <w:r w:rsidRPr="007C5E94">
        <w:rPr>
          <w:rFonts w:ascii="Times New Roman" w:hAnsi="Times New Roman" w:cs="Times New Roman"/>
          <w:sz w:val="24"/>
          <w:szCs w:val="24"/>
        </w:rPr>
        <w:t>В целях подготовки отчетов ответственные за выполнение ме</w:t>
      </w:r>
      <w:r w:rsidR="005C0AB6">
        <w:rPr>
          <w:rFonts w:ascii="Times New Roman" w:hAnsi="Times New Roman" w:cs="Times New Roman"/>
          <w:sz w:val="24"/>
          <w:szCs w:val="24"/>
        </w:rPr>
        <w:t>ро</w:t>
      </w:r>
      <w:r w:rsidR="0040275F">
        <w:rPr>
          <w:rFonts w:ascii="Times New Roman" w:hAnsi="Times New Roman" w:cs="Times New Roman"/>
          <w:sz w:val="24"/>
          <w:szCs w:val="24"/>
        </w:rPr>
        <w:t>приятий подпрограмм представляет</w:t>
      </w:r>
      <w:r w:rsidRPr="007C5E94">
        <w:rPr>
          <w:rFonts w:ascii="Times New Roman" w:hAnsi="Times New Roman" w:cs="Times New Roman"/>
          <w:sz w:val="24"/>
          <w:szCs w:val="24"/>
        </w:rPr>
        <w:t xml:space="preserve"> муниципальному заказчику программы и вносят в систему ГАСУ Московской области:</w:t>
      </w:r>
    </w:p>
    <w:p w14:paraId="7AF52E05" w14:textId="77777777" w:rsidR="00616992" w:rsidRPr="00CC5194" w:rsidRDefault="00616992" w:rsidP="00616992">
      <w:pPr>
        <w:pStyle w:val="ConsPlusNormal"/>
        <w:tabs>
          <w:tab w:val="left" w:pos="993"/>
        </w:tabs>
        <w:ind w:firstLine="539"/>
        <w:jc w:val="both"/>
        <w:rPr>
          <w:rFonts w:ascii="Times New Roman" w:hAnsi="Times New Roman" w:cs="Times New Roman"/>
          <w:color w:val="000000" w:themeColor="text1"/>
          <w:sz w:val="24"/>
          <w:szCs w:val="24"/>
        </w:rPr>
      </w:pPr>
      <w:r w:rsidRPr="00CC5194">
        <w:rPr>
          <w:rFonts w:ascii="Times New Roman" w:hAnsi="Times New Roman" w:cs="Times New Roman"/>
          <w:color w:val="000000" w:themeColor="text1"/>
          <w:sz w:val="24"/>
          <w:szCs w:val="24"/>
        </w:rPr>
        <w:t>ежеквартально до 10 числа месяца, следующего за отчетным кварталом:</w:t>
      </w:r>
    </w:p>
    <w:p w14:paraId="2AF35FD7" w14:textId="77777777" w:rsidR="00616992" w:rsidRPr="00154AF2" w:rsidRDefault="00616992" w:rsidP="00616992">
      <w:pPr>
        <w:pStyle w:val="ConsPlusNormal"/>
        <w:tabs>
          <w:tab w:val="left" w:pos="993"/>
        </w:tabs>
        <w:ind w:firstLine="539"/>
        <w:jc w:val="both"/>
        <w:rPr>
          <w:rFonts w:ascii="Times New Roman" w:hAnsi="Times New Roman" w:cs="Times New Roman"/>
          <w:color w:val="000000" w:themeColor="text1"/>
          <w:sz w:val="24"/>
          <w:szCs w:val="24"/>
        </w:rPr>
      </w:pPr>
      <w:r w:rsidRPr="00CC5194">
        <w:rPr>
          <w:rFonts w:ascii="Times New Roman" w:hAnsi="Times New Roman" w:cs="Times New Roman"/>
          <w:color w:val="000000" w:themeColor="text1"/>
          <w:sz w:val="24"/>
          <w:szCs w:val="24"/>
        </w:rPr>
        <w:t>оперативный отчет о реализации мероприятий по форме, утвержденной постановлением руководителя администрации городского округа Зв</w:t>
      </w:r>
      <w:r w:rsidR="001066BD">
        <w:rPr>
          <w:rFonts w:ascii="Times New Roman" w:hAnsi="Times New Roman" w:cs="Times New Roman"/>
          <w:color w:val="000000" w:themeColor="text1"/>
          <w:sz w:val="24"/>
          <w:szCs w:val="24"/>
        </w:rPr>
        <w:t>ё</w:t>
      </w:r>
      <w:r w:rsidRPr="00CC5194">
        <w:rPr>
          <w:rFonts w:ascii="Times New Roman" w:hAnsi="Times New Roman" w:cs="Times New Roman"/>
          <w:color w:val="000000" w:themeColor="text1"/>
          <w:sz w:val="24"/>
          <w:szCs w:val="24"/>
        </w:rPr>
        <w:t xml:space="preserve">здный городок Московской области от </w:t>
      </w:r>
      <w:r w:rsidRPr="00154AF2">
        <w:rPr>
          <w:rFonts w:ascii="Times New Roman" w:hAnsi="Times New Roman" w:cs="Times New Roman"/>
          <w:color w:val="000000" w:themeColor="text1"/>
          <w:sz w:val="24"/>
          <w:szCs w:val="24"/>
        </w:rPr>
        <w:t>01.02.2018 № 47, который содержит в том числе:</w:t>
      </w:r>
    </w:p>
    <w:p w14:paraId="55B095D8" w14:textId="77777777" w:rsidR="00616992" w:rsidRPr="008B3012" w:rsidRDefault="00616992" w:rsidP="00616992">
      <w:pPr>
        <w:pStyle w:val="ConsPlusNormal"/>
        <w:tabs>
          <w:tab w:val="left" w:pos="993"/>
        </w:tabs>
        <w:ind w:firstLine="539"/>
        <w:jc w:val="both"/>
        <w:rPr>
          <w:rFonts w:ascii="Times New Roman" w:hAnsi="Times New Roman" w:cs="Times New Roman"/>
          <w:sz w:val="24"/>
          <w:szCs w:val="24"/>
        </w:rPr>
      </w:pPr>
      <w:r w:rsidRPr="00154AF2">
        <w:rPr>
          <w:rFonts w:ascii="Times New Roman" w:hAnsi="Times New Roman" w:cs="Times New Roman"/>
          <w:color w:val="000000" w:themeColor="text1"/>
          <w:sz w:val="24"/>
          <w:szCs w:val="24"/>
        </w:rPr>
        <w:t xml:space="preserve">перечень выполненных мероприятий </w:t>
      </w:r>
      <w:r w:rsidRPr="008B3012">
        <w:rPr>
          <w:rFonts w:ascii="Times New Roman" w:hAnsi="Times New Roman" w:cs="Times New Roman"/>
          <w:sz w:val="24"/>
          <w:szCs w:val="24"/>
        </w:rPr>
        <w:t xml:space="preserve">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w:t>
      </w:r>
      <w:r>
        <w:rPr>
          <w:rFonts w:ascii="Times New Roman" w:hAnsi="Times New Roman" w:cs="Times New Roman"/>
          <w:sz w:val="24"/>
          <w:szCs w:val="24"/>
        </w:rPr>
        <w:t>муниципальной</w:t>
      </w:r>
      <w:r w:rsidRPr="008B3012">
        <w:rPr>
          <w:rFonts w:ascii="Times New Roman" w:hAnsi="Times New Roman" w:cs="Times New Roman"/>
          <w:sz w:val="24"/>
          <w:szCs w:val="24"/>
        </w:rPr>
        <w:t xml:space="preserve"> программы;</w:t>
      </w:r>
    </w:p>
    <w:p w14:paraId="72715808" w14:textId="77777777" w:rsidR="00616992" w:rsidRPr="008B3012" w:rsidRDefault="00616992" w:rsidP="00616992">
      <w:pPr>
        <w:pStyle w:val="ConsPlusNormal"/>
        <w:tabs>
          <w:tab w:val="left" w:pos="993"/>
        </w:tabs>
        <w:ind w:firstLine="539"/>
        <w:jc w:val="both"/>
        <w:rPr>
          <w:rFonts w:ascii="Times New Roman" w:hAnsi="Times New Roman" w:cs="Times New Roman"/>
          <w:sz w:val="24"/>
          <w:szCs w:val="24"/>
        </w:rPr>
      </w:pPr>
      <w:r w:rsidRPr="008B3012">
        <w:rPr>
          <w:rFonts w:ascii="Times New Roman" w:hAnsi="Times New Roman" w:cs="Times New Roman"/>
          <w:sz w:val="24"/>
          <w:szCs w:val="24"/>
        </w:rPr>
        <w:t>анализ причин несвоевременного выполнения мероприятий;</w:t>
      </w:r>
    </w:p>
    <w:p w14:paraId="014B1F93"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8B3012">
        <w:rPr>
          <w:rFonts w:ascii="Times New Roman" w:hAnsi="Times New Roman" w:cs="Times New Roman"/>
          <w:sz w:val="24"/>
          <w:szCs w:val="24"/>
        </w:rPr>
        <w:t xml:space="preserve">оперативный (годовой) отчет о выполнении </w:t>
      </w:r>
      <w:r>
        <w:rPr>
          <w:rFonts w:ascii="Times New Roman" w:hAnsi="Times New Roman" w:cs="Times New Roman"/>
          <w:sz w:val="24"/>
          <w:szCs w:val="24"/>
        </w:rPr>
        <w:t>муниципальной</w:t>
      </w:r>
      <w:r w:rsidRPr="008B3012">
        <w:rPr>
          <w:rFonts w:ascii="Times New Roman" w:hAnsi="Times New Roman" w:cs="Times New Roman"/>
          <w:sz w:val="24"/>
          <w:szCs w:val="24"/>
        </w:rPr>
        <w:t xml:space="preserve"> программы по объектам строительства, реконструкции и капитального ремонта по форме, утвержденной </w:t>
      </w:r>
      <w:r>
        <w:rPr>
          <w:rFonts w:ascii="Times New Roman" w:hAnsi="Times New Roman" w:cs="Times New Roman"/>
          <w:sz w:val="24"/>
          <w:szCs w:val="24"/>
        </w:rPr>
        <w:t>постановлением руководителя администрации городского округа Зв</w:t>
      </w:r>
      <w:r w:rsidR="001066BD">
        <w:rPr>
          <w:rFonts w:ascii="Times New Roman" w:hAnsi="Times New Roman" w:cs="Times New Roman"/>
          <w:sz w:val="24"/>
          <w:szCs w:val="24"/>
        </w:rPr>
        <w:t>ё</w:t>
      </w:r>
      <w:r>
        <w:rPr>
          <w:rFonts w:ascii="Times New Roman" w:hAnsi="Times New Roman" w:cs="Times New Roman"/>
          <w:sz w:val="24"/>
          <w:szCs w:val="24"/>
        </w:rPr>
        <w:t xml:space="preserve">здный городок </w:t>
      </w:r>
      <w:r w:rsidRPr="009B5364">
        <w:rPr>
          <w:rFonts w:ascii="Times New Roman" w:hAnsi="Times New Roman" w:cs="Times New Roman"/>
          <w:sz w:val="24"/>
          <w:szCs w:val="24"/>
        </w:rPr>
        <w:t>Московской области от 01.02.2018 № 47, который содержит в том числе:</w:t>
      </w:r>
    </w:p>
    <w:p w14:paraId="3A06F6D6"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наименование объекта, адрес объекта, планируемые работы;</w:t>
      </w:r>
    </w:p>
    <w:p w14:paraId="38383E92"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60C52946"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анализ причин невыполнения (несвоевременного выполнения) работ;</w:t>
      </w:r>
    </w:p>
    <w:p w14:paraId="06CD5227"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ежегодно до 1 марта года, следующего за отчетным периодом, годовой отчет о реализации </w:t>
      </w:r>
      <w:r>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 для оценки эффективности реализации государственной программы по форме, </w:t>
      </w:r>
      <w:r w:rsidRPr="00CC5194">
        <w:rPr>
          <w:rFonts w:ascii="Times New Roman" w:hAnsi="Times New Roman" w:cs="Times New Roman"/>
          <w:color w:val="000000" w:themeColor="text1"/>
          <w:sz w:val="24"/>
          <w:szCs w:val="24"/>
        </w:rPr>
        <w:t>утвержденной постановлением руководителя администрации городского округа Зв</w:t>
      </w:r>
      <w:r w:rsidR="001066BD">
        <w:rPr>
          <w:rFonts w:ascii="Times New Roman" w:hAnsi="Times New Roman" w:cs="Times New Roman"/>
          <w:color w:val="000000" w:themeColor="text1"/>
          <w:sz w:val="24"/>
          <w:szCs w:val="24"/>
        </w:rPr>
        <w:t>ё</w:t>
      </w:r>
      <w:r w:rsidRPr="00CC5194">
        <w:rPr>
          <w:rFonts w:ascii="Times New Roman" w:hAnsi="Times New Roman" w:cs="Times New Roman"/>
          <w:color w:val="000000" w:themeColor="text1"/>
          <w:sz w:val="24"/>
          <w:szCs w:val="24"/>
        </w:rPr>
        <w:t>здный городок Московской области от 01.02.2018 № 47</w:t>
      </w:r>
      <w:r w:rsidRPr="00AF48E6">
        <w:rPr>
          <w:rFonts w:ascii="Times New Roman" w:hAnsi="Times New Roman" w:cs="Times New Roman"/>
          <w:color w:val="00B050"/>
          <w:sz w:val="24"/>
          <w:szCs w:val="24"/>
        </w:rPr>
        <w:t>,</w:t>
      </w:r>
      <w:r w:rsidRPr="009B5364">
        <w:rPr>
          <w:rFonts w:ascii="Times New Roman" w:hAnsi="Times New Roman" w:cs="Times New Roman"/>
          <w:sz w:val="24"/>
          <w:szCs w:val="24"/>
        </w:rPr>
        <w:t xml:space="preserve"> который содержит в том числе:</w:t>
      </w:r>
    </w:p>
    <w:p w14:paraId="0DD54EFA"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аналитическую записку, в которой указываются:</w:t>
      </w:r>
    </w:p>
    <w:p w14:paraId="4B43981F" w14:textId="77777777" w:rsidR="00616992" w:rsidRPr="009B5364"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степень достижения планируемых результатов реализации </w:t>
      </w:r>
      <w:r>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 и намеченной цели </w:t>
      </w:r>
      <w:r>
        <w:rPr>
          <w:rFonts w:ascii="Times New Roman" w:hAnsi="Times New Roman" w:cs="Times New Roman"/>
          <w:sz w:val="24"/>
          <w:szCs w:val="24"/>
        </w:rPr>
        <w:t>муниципальной</w:t>
      </w:r>
      <w:r w:rsidRPr="009B5364">
        <w:rPr>
          <w:rFonts w:ascii="Times New Roman" w:hAnsi="Times New Roman" w:cs="Times New Roman"/>
          <w:sz w:val="24"/>
          <w:szCs w:val="24"/>
        </w:rPr>
        <w:t xml:space="preserve"> программы;</w:t>
      </w:r>
    </w:p>
    <w:p w14:paraId="7B2FCC27" w14:textId="77777777" w:rsidR="00616992" w:rsidRPr="005F31EB" w:rsidRDefault="00616992" w:rsidP="00616992">
      <w:pPr>
        <w:pStyle w:val="ConsPlusNormal"/>
        <w:tabs>
          <w:tab w:val="left" w:pos="993"/>
        </w:tabs>
        <w:ind w:firstLine="539"/>
        <w:jc w:val="both"/>
        <w:rPr>
          <w:rFonts w:ascii="Times New Roman" w:hAnsi="Times New Roman" w:cs="Times New Roman"/>
          <w:sz w:val="24"/>
          <w:szCs w:val="24"/>
        </w:rPr>
      </w:pPr>
      <w:r w:rsidRPr="009B5364">
        <w:rPr>
          <w:rFonts w:ascii="Times New Roman" w:hAnsi="Times New Roman" w:cs="Times New Roman"/>
          <w:sz w:val="24"/>
          <w:szCs w:val="24"/>
        </w:rPr>
        <w:t xml:space="preserve">общий объем фактически произведенных расходов, в том числе по источникам финансирования и в разрезе </w:t>
      </w:r>
      <w:r>
        <w:rPr>
          <w:rFonts w:ascii="Times New Roman" w:hAnsi="Times New Roman" w:cs="Times New Roman"/>
          <w:sz w:val="24"/>
          <w:szCs w:val="24"/>
        </w:rPr>
        <w:t>городского округа Зв</w:t>
      </w:r>
      <w:r w:rsidR="001066BD">
        <w:rPr>
          <w:rFonts w:ascii="Times New Roman" w:hAnsi="Times New Roman" w:cs="Times New Roman"/>
          <w:sz w:val="24"/>
          <w:szCs w:val="24"/>
        </w:rPr>
        <w:t>ё</w:t>
      </w:r>
      <w:r>
        <w:rPr>
          <w:rFonts w:ascii="Times New Roman" w:hAnsi="Times New Roman" w:cs="Times New Roman"/>
          <w:sz w:val="24"/>
          <w:szCs w:val="24"/>
        </w:rPr>
        <w:t>здный городок</w:t>
      </w:r>
      <w:r w:rsidRPr="009B5364">
        <w:rPr>
          <w:rFonts w:ascii="Times New Roman" w:hAnsi="Times New Roman" w:cs="Times New Roman"/>
          <w:sz w:val="24"/>
          <w:szCs w:val="24"/>
        </w:rPr>
        <w:t xml:space="preserve"> Московской области, на </w:t>
      </w:r>
      <w:r w:rsidRPr="005F31EB">
        <w:rPr>
          <w:rFonts w:ascii="Times New Roman" w:hAnsi="Times New Roman" w:cs="Times New Roman"/>
          <w:sz w:val="24"/>
          <w:szCs w:val="24"/>
        </w:rPr>
        <w:t>территории котор</w:t>
      </w:r>
      <w:r>
        <w:rPr>
          <w:rFonts w:ascii="Times New Roman" w:hAnsi="Times New Roman" w:cs="Times New Roman"/>
          <w:sz w:val="24"/>
          <w:szCs w:val="24"/>
        </w:rPr>
        <w:t>ого</w:t>
      </w:r>
      <w:r w:rsidRPr="005F31EB">
        <w:rPr>
          <w:rFonts w:ascii="Times New Roman" w:hAnsi="Times New Roman" w:cs="Times New Roman"/>
          <w:sz w:val="24"/>
          <w:szCs w:val="24"/>
        </w:rPr>
        <w:t xml:space="preserve"> реализовывались мероприятия;</w:t>
      </w:r>
    </w:p>
    <w:p w14:paraId="73B7EDC6" w14:textId="77777777" w:rsidR="00616992" w:rsidRPr="005F31EB" w:rsidRDefault="00616992" w:rsidP="00616992">
      <w:pPr>
        <w:pStyle w:val="ConsPlusNormal"/>
        <w:tabs>
          <w:tab w:val="left" w:pos="993"/>
        </w:tabs>
        <w:ind w:firstLine="539"/>
        <w:jc w:val="both"/>
        <w:rPr>
          <w:rFonts w:ascii="Times New Roman" w:hAnsi="Times New Roman" w:cs="Times New Roman"/>
          <w:sz w:val="24"/>
          <w:szCs w:val="24"/>
        </w:rPr>
      </w:pPr>
      <w:r w:rsidRPr="005F31EB">
        <w:rPr>
          <w:rFonts w:ascii="Times New Roman" w:hAnsi="Times New Roman" w:cs="Times New Roman"/>
          <w:sz w:val="24"/>
          <w:szCs w:val="24"/>
        </w:rPr>
        <w:t>таблицу, в которой указываются данные:</w:t>
      </w:r>
    </w:p>
    <w:p w14:paraId="7229BDA3" w14:textId="77777777" w:rsidR="00616992" w:rsidRPr="005F31EB" w:rsidRDefault="00616992" w:rsidP="00616992">
      <w:pPr>
        <w:pStyle w:val="ConsPlusNormal"/>
        <w:tabs>
          <w:tab w:val="left" w:pos="993"/>
        </w:tabs>
        <w:ind w:firstLine="539"/>
        <w:jc w:val="both"/>
        <w:rPr>
          <w:rFonts w:ascii="Times New Roman" w:hAnsi="Times New Roman" w:cs="Times New Roman"/>
          <w:sz w:val="24"/>
          <w:szCs w:val="24"/>
        </w:rPr>
      </w:pPr>
      <w:r w:rsidRPr="005F31EB">
        <w:rPr>
          <w:rFonts w:ascii="Times New Roman" w:hAnsi="Times New Roman" w:cs="Times New Roman"/>
          <w:sz w:val="24"/>
          <w:szCs w:val="24"/>
        </w:rPr>
        <w:t>об использовании средств бюджета городского округа Зв</w:t>
      </w:r>
      <w:r w:rsidR="001066BD">
        <w:rPr>
          <w:rFonts w:ascii="Times New Roman" w:hAnsi="Times New Roman" w:cs="Times New Roman"/>
          <w:sz w:val="24"/>
          <w:szCs w:val="24"/>
        </w:rPr>
        <w:t>ё</w:t>
      </w:r>
      <w:r w:rsidRPr="005F31EB">
        <w:rPr>
          <w:rFonts w:ascii="Times New Roman" w:hAnsi="Times New Roman" w:cs="Times New Roman"/>
          <w:sz w:val="24"/>
          <w:szCs w:val="24"/>
        </w:rPr>
        <w:t>здный городок Московской области и средств иных привлекаемых для реализации муниципальной программы источников по каждому мероприятию и в целом по муниципальной программе;</w:t>
      </w:r>
    </w:p>
    <w:p w14:paraId="465D0808" w14:textId="77777777" w:rsidR="00616992" w:rsidRPr="005F31EB" w:rsidRDefault="00616992" w:rsidP="00616992">
      <w:pPr>
        <w:pStyle w:val="ConsPlusNormal"/>
        <w:tabs>
          <w:tab w:val="left" w:pos="993"/>
        </w:tabs>
        <w:ind w:firstLine="539"/>
        <w:jc w:val="both"/>
        <w:rPr>
          <w:rFonts w:ascii="Times New Roman" w:hAnsi="Times New Roman" w:cs="Times New Roman"/>
          <w:sz w:val="24"/>
          <w:szCs w:val="24"/>
        </w:rPr>
      </w:pPr>
      <w:r w:rsidRPr="005F31EB">
        <w:rPr>
          <w:rFonts w:ascii="Times New Roman" w:hAnsi="Times New Roman" w:cs="Times New Roman"/>
          <w:sz w:val="24"/>
          <w:szCs w:val="24"/>
        </w:rPr>
        <w:t>по всем мероприятиям, из них по не завершенным в утвержденные сроки, указываются причины их невыполнения и предложения по дальнейшей реализации;</w:t>
      </w:r>
    </w:p>
    <w:p w14:paraId="7A09F172" w14:textId="77777777" w:rsidR="00BB0044" w:rsidRDefault="00616992" w:rsidP="00A30484">
      <w:pPr>
        <w:pStyle w:val="ConsPlusNormal"/>
        <w:tabs>
          <w:tab w:val="left" w:pos="993"/>
        </w:tabs>
        <w:ind w:firstLine="539"/>
        <w:jc w:val="both"/>
        <w:rPr>
          <w:rFonts w:ascii="Times New Roman" w:hAnsi="Times New Roman" w:cs="Times New Roman"/>
          <w:sz w:val="24"/>
          <w:szCs w:val="24"/>
        </w:rPr>
      </w:pPr>
      <w:r w:rsidRPr="005F31EB">
        <w:rPr>
          <w:rFonts w:ascii="Times New Roman" w:hAnsi="Times New Roman" w:cs="Times New Roman"/>
          <w:sz w:val="24"/>
          <w:szCs w:val="24"/>
        </w:rPr>
        <w:t>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w:t>
      </w:r>
      <w:r w:rsidR="00A30484">
        <w:rPr>
          <w:rFonts w:ascii="Times New Roman" w:hAnsi="Times New Roman" w:cs="Times New Roman"/>
          <w:sz w:val="24"/>
          <w:szCs w:val="24"/>
        </w:rPr>
        <w:t xml:space="preserve">я по их дальнейшему </w:t>
      </w:r>
      <w:r w:rsidR="005C2783">
        <w:rPr>
          <w:rFonts w:ascii="Times New Roman" w:hAnsi="Times New Roman" w:cs="Times New Roman"/>
          <w:sz w:val="24"/>
          <w:szCs w:val="24"/>
        </w:rPr>
        <w:t>достижению.</w:t>
      </w:r>
    </w:p>
    <w:p w14:paraId="6A809ABF" w14:textId="77777777" w:rsidR="00A30484" w:rsidRDefault="00A30484" w:rsidP="00A30484">
      <w:pPr>
        <w:pStyle w:val="ConsPlusNormal"/>
        <w:tabs>
          <w:tab w:val="left" w:pos="993"/>
        </w:tabs>
        <w:ind w:firstLine="539"/>
        <w:jc w:val="both"/>
        <w:rPr>
          <w:rFonts w:ascii="Times New Roman" w:hAnsi="Times New Roman" w:cs="Times New Roman"/>
          <w:sz w:val="24"/>
          <w:szCs w:val="24"/>
        </w:rPr>
      </w:pPr>
    </w:p>
    <w:p w14:paraId="62BD86CC" w14:textId="77777777" w:rsidR="00A30484" w:rsidRPr="005C2783" w:rsidRDefault="00A30484" w:rsidP="00A30484">
      <w:pPr>
        <w:pStyle w:val="ConsPlusNormal"/>
        <w:tabs>
          <w:tab w:val="left" w:pos="993"/>
        </w:tabs>
        <w:ind w:firstLine="539"/>
        <w:jc w:val="both"/>
        <w:rPr>
          <w:rFonts w:ascii="Times New Roman" w:hAnsi="Times New Roman" w:cs="Times New Roman"/>
          <w:sz w:val="24"/>
          <w:szCs w:val="24"/>
        </w:rPr>
        <w:sectPr w:rsidR="00A30484" w:rsidRPr="005C2783" w:rsidSect="00165962">
          <w:headerReference w:type="default" r:id="rId20"/>
          <w:pgSz w:w="11906" w:h="16838"/>
          <w:pgMar w:top="1134" w:right="851" w:bottom="1134" w:left="1134" w:header="709" w:footer="709" w:gutter="0"/>
          <w:pgNumType w:start="1"/>
          <w:cols w:space="708"/>
          <w:titlePg/>
          <w:docGrid w:linePitch="360"/>
        </w:sectPr>
      </w:pPr>
    </w:p>
    <w:p w14:paraId="1BE93227" w14:textId="77777777" w:rsidR="00222E96" w:rsidRPr="00FC4329" w:rsidRDefault="00E91E89" w:rsidP="00EB7202">
      <w:pPr>
        <w:tabs>
          <w:tab w:val="left" w:pos="295"/>
          <w:tab w:val="center" w:pos="4960"/>
        </w:tabs>
        <w:autoSpaceDE w:val="0"/>
        <w:autoSpaceDN w:val="0"/>
        <w:adjustRightInd w:val="0"/>
        <w:jc w:val="center"/>
        <w:rPr>
          <w:b/>
        </w:rPr>
      </w:pPr>
      <w:r>
        <w:rPr>
          <w:b/>
        </w:rPr>
        <w:lastRenderedPageBreak/>
        <w:t>7</w:t>
      </w:r>
      <w:r w:rsidR="002054D2" w:rsidRPr="00FC4329">
        <w:rPr>
          <w:b/>
        </w:rPr>
        <w:t>.</w:t>
      </w:r>
      <w:r w:rsidR="00222E96" w:rsidRPr="00FC4329">
        <w:rPr>
          <w:b/>
        </w:rPr>
        <w:t>Паспорт муниципальной подпрограммы</w:t>
      </w:r>
      <w:r w:rsidR="00EB7202">
        <w:rPr>
          <w:b/>
        </w:rPr>
        <w:t xml:space="preserve"> </w:t>
      </w:r>
      <w:r w:rsidR="002054D2" w:rsidRPr="00FC4329">
        <w:rPr>
          <w:b/>
          <w:lang w:val="en-US"/>
        </w:rPr>
        <w:t>I</w:t>
      </w:r>
      <w:r w:rsidR="00EB7202">
        <w:rPr>
          <w:b/>
        </w:rPr>
        <w:t xml:space="preserve"> </w:t>
      </w:r>
      <w:r w:rsidR="00222E96" w:rsidRPr="00FC4329">
        <w:rPr>
          <w:b/>
        </w:rPr>
        <w:t>«Социальная поддержка граждан»</w:t>
      </w:r>
    </w:p>
    <w:p w14:paraId="5C35C72D" w14:textId="77777777" w:rsidR="00AF2909" w:rsidRDefault="00AF2909" w:rsidP="00222E96">
      <w:pPr>
        <w:autoSpaceDE w:val="0"/>
        <w:autoSpaceDN w:val="0"/>
        <w:adjustRightInd w:val="0"/>
        <w:jc w:val="center"/>
        <w:rPr>
          <w:b/>
        </w:rPr>
      </w:pP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18"/>
        <w:gridCol w:w="2090"/>
        <w:gridCol w:w="1879"/>
        <w:gridCol w:w="1464"/>
        <w:gridCol w:w="1315"/>
        <w:gridCol w:w="1449"/>
        <w:gridCol w:w="1455"/>
        <w:gridCol w:w="1101"/>
        <w:gridCol w:w="1472"/>
      </w:tblGrid>
      <w:tr w:rsidR="00AF2909" w:rsidRPr="00FC4329" w14:paraId="0FE2FF46" w14:textId="77777777" w:rsidTr="00927EE1">
        <w:trPr>
          <w:trHeight w:val="320"/>
          <w:tblCellSpacing w:w="5" w:type="nil"/>
        </w:trPr>
        <w:tc>
          <w:tcPr>
            <w:tcW w:w="882" w:type="pct"/>
            <w:tcBorders>
              <w:top w:val="single" w:sz="4" w:space="0" w:color="auto"/>
              <w:left w:val="single" w:sz="4" w:space="0" w:color="auto"/>
              <w:bottom w:val="single" w:sz="4" w:space="0" w:color="auto"/>
              <w:right w:val="single" w:sz="4" w:space="0" w:color="auto"/>
            </w:tcBorders>
          </w:tcPr>
          <w:p w14:paraId="1626EE5B" w14:textId="77777777" w:rsidR="00AF2909" w:rsidRPr="00FC4329" w:rsidRDefault="00AF2909"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Муниципальный заказчик    подпрограммы</w:t>
            </w:r>
          </w:p>
        </w:tc>
        <w:tc>
          <w:tcPr>
            <w:tcW w:w="4118" w:type="pct"/>
            <w:gridSpan w:val="8"/>
            <w:tcBorders>
              <w:top w:val="single" w:sz="4" w:space="0" w:color="auto"/>
              <w:left w:val="single" w:sz="4" w:space="0" w:color="auto"/>
              <w:bottom w:val="single" w:sz="4" w:space="0" w:color="auto"/>
              <w:right w:val="single" w:sz="4" w:space="0" w:color="auto"/>
            </w:tcBorders>
          </w:tcPr>
          <w:p w14:paraId="6E92C6D6" w14:textId="77777777" w:rsidR="00AF2909" w:rsidRPr="00FC4329" w:rsidRDefault="00AF2909" w:rsidP="001066BD">
            <w:pPr>
              <w:pStyle w:val="ConsPlusCell"/>
              <w:rPr>
                <w:rFonts w:ascii="Times New Roman" w:hAnsi="Times New Roman" w:cs="Times New Roman"/>
                <w:sz w:val="24"/>
                <w:szCs w:val="24"/>
              </w:rPr>
            </w:pPr>
            <w:r w:rsidRPr="00FC4329">
              <w:rPr>
                <w:rFonts w:ascii="Times New Roman" w:hAnsi="Times New Roman" w:cs="Times New Roman"/>
                <w:sz w:val="24"/>
                <w:szCs w:val="24"/>
              </w:rPr>
              <w:t>Администрация городского округа Зв</w:t>
            </w:r>
            <w:r w:rsidR="001066BD" w:rsidRPr="00FC4329">
              <w:rPr>
                <w:rFonts w:ascii="Times New Roman" w:hAnsi="Times New Roman" w:cs="Times New Roman"/>
                <w:sz w:val="24"/>
                <w:szCs w:val="24"/>
              </w:rPr>
              <w:t>ё</w:t>
            </w:r>
            <w:r w:rsidRPr="00FC4329">
              <w:rPr>
                <w:rFonts w:ascii="Times New Roman" w:hAnsi="Times New Roman" w:cs="Times New Roman"/>
                <w:sz w:val="24"/>
                <w:szCs w:val="24"/>
              </w:rPr>
              <w:t>здный городок Московской области</w:t>
            </w:r>
          </w:p>
        </w:tc>
      </w:tr>
      <w:tr w:rsidR="00AF2909" w:rsidRPr="00FC4329" w14:paraId="08E54D49" w14:textId="77777777" w:rsidTr="00927EE1">
        <w:trPr>
          <w:trHeight w:val="320"/>
          <w:tblCellSpacing w:w="5" w:type="nil"/>
        </w:trPr>
        <w:tc>
          <w:tcPr>
            <w:tcW w:w="882" w:type="pct"/>
            <w:vMerge w:val="restart"/>
            <w:tcBorders>
              <w:top w:val="single" w:sz="4" w:space="0" w:color="auto"/>
              <w:left w:val="single" w:sz="4" w:space="0" w:color="auto"/>
              <w:right w:val="single" w:sz="4" w:space="0" w:color="auto"/>
            </w:tcBorders>
          </w:tcPr>
          <w:p w14:paraId="1267D9E7" w14:textId="77777777" w:rsidR="00AF2909" w:rsidRPr="00FC4329" w:rsidRDefault="00AF2909"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 xml:space="preserve">Источники финансирования    </w:t>
            </w:r>
            <w:r w:rsidRPr="00FC4329">
              <w:rPr>
                <w:rFonts w:ascii="Times New Roman" w:hAnsi="Times New Roman" w:cs="Times New Roman"/>
                <w:sz w:val="24"/>
                <w:szCs w:val="24"/>
              </w:rPr>
              <w:br/>
              <w:t>муниципальной программы, в том числе по годам:</w:t>
            </w:r>
          </w:p>
        </w:tc>
        <w:tc>
          <w:tcPr>
            <w:tcW w:w="4118" w:type="pct"/>
            <w:gridSpan w:val="8"/>
            <w:tcBorders>
              <w:top w:val="single" w:sz="4" w:space="0" w:color="auto"/>
              <w:left w:val="single" w:sz="4" w:space="0" w:color="auto"/>
              <w:bottom w:val="single" w:sz="4" w:space="0" w:color="auto"/>
              <w:right w:val="single" w:sz="4" w:space="0" w:color="auto"/>
            </w:tcBorders>
          </w:tcPr>
          <w:p w14:paraId="351F329C" w14:textId="77777777" w:rsidR="00AF2909" w:rsidRPr="00FC4329" w:rsidRDefault="00AF2909"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 xml:space="preserve">Расходы (тыс. рублей)   </w:t>
            </w:r>
          </w:p>
        </w:tc>
      </w:tr>
      <w:tr w:rsidR="00AF2909" w:rsidRPr="00FC4329" w14:paraId="23851281" w14:textId="77777777" w:rsidTr="00927EE1">
        <w:trPr>
          <w:trHeight w:val="480"/>
          <w:tblCellSpacing w:w="5" w:type="nil"/>
        </w:trPr>
        <w:tc>
          <w:tcPr>
            <w:tcW w:w="882" w:type="pct"/>
            <w:vMerge/>
            <w:tcBorders>
              <w:left w:val="single" w:sz="4" w:space="0" w:color="auto"/>
              <w:bottom w:val="single" w:sz="4" w:space="0" w:color="auto"/>
              <w:right w:val="single" w:sz="4" w:space="0" w:color="auto"/>
            </w:tcBorders>
          </w:tcPr>
          <w:p w14:paraId="5FD2AF5A" w14:textId="77777777" w:rsidR="00AF2909" w:rsidRPr="00FC4329" w:rsidRDefault="00AF2909" w:rsidP="00E10362">
            <w:pPr>
              <w:pStyle w:val="ConsPlusCell"/>
              <w:rPr>
                <w:rFonts w:ascii="Times New Roman" w:hAnsi="Times New Roman" w:cs="Times New Roman"/>
                <w:sz w:val="24"/>
                <w:szCs w:val="24"/>
              </w:rPr>
            </w:pPr>
          </w:p>
        </w:tc>
        <w:tc>
          <w:tcPr>
            <w:tcW w:w="704" w:type="pct"/>
            <w:tcBorders>
              <w:left w:val="single" w:sz="4" w:space="0" w:color="auto"/>
              <w:bottom w:val="single" w:sz="4" w:space="0" w:color="auto"/>
              <w:right w:val="single" w:sz="4" w:space="0" w:color="auto"/>
            </w:tcBorders>
          </w:tcPr>
          <w:p w14:paraId="309DF4A0" w14:textId="77777777" w:rsidR="00046535" w:rsidRPr="00FC4329" w:rsidRDefault="00046535"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Главный</w:t>
            </w:r>
          </w:p>
          <w:p w14:paraId="36BE6B4D" w14:textId="77777777" w:rsidR="00AF2909" w:rsidRPr="00FC4329" w:rsidRDefault="00AF2909"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распорядитель бюджетных средств</w:t>
            </w:r>
          </w:p>
        </w:tc>
        <w:tc>
          <w:tcPr>
            <w:tcW w:w="633" w:type="pct"/>
            <w:tcBorders>
              <w:left w:val="single" w:sz="4" w:space="0" w:color="auto"/>
              <w:bottom w:val="single" w:sz="4" w:space="0" w:color="auto"/>
              <w:right w:val="single" w:sz="4" w:space="0" w:color="auto"/>
            </w:tcBorders>
          </w:tcPr>
          <w:p w14:paraId="42274642" w14:textId="77777777" w:rsidR="00AF2909" w:rsidRPr="00FC4329" w:rsidRDefault="00AF2909" w:rsidP="00E10362">
            <w:pPr>
              <w:pStyle w:val="ConsPlusCell"/>
              <w:rPr>
                <w:rFonts w:ascii="Times New Roman" w:hAnsi="Times New Roman" w:cs="Times New Roman"/>
                <w:sz w:val="24"/>
                <w:szCs w:val="24"/>
              </w:rPr>
            </w:pPr>
            <w:r w:rsidRPr="00FC4329">
              <w:rPr>
                <w:rFonts w:ascii="Times New Roman" w:hAnsi="Times New Roman" w:cs="Times New Roman"/>
                <w:sz w:val="24"/>
                <w:szCs w:val="24"/>
              </w:rPr>
              <w:t>Источник финансирования</w:t>
            </w:r>
          </w:p>
        </w:tc>
        <w:tc>
          <w:tcPr>
            <w:tcW w:w="493" w:type="pct"/>
            <w:tcBorders>
              <w:left w:val="single" w:sz="4" w:space="0" w:color="auto"/>
              <w:bottom w:val="single" w:sz="4" w:space="0" w:color="auto"/>
              <w:right w:val="single" w:sz="4" w:space="0" w:color="auto"/>
            </w:tcBorders>
          </w:tcPr>
          <w:p w14:paraId="77BF3148" w14:textId="77777777" w:rsidR="00AF2909" w:rsidRPr="00FC4329" w:rsidRDefault="007B46BB" w:rsidP="00F3741A">
            <w:pPr>
              <w:pStyle w:val="ConsPlusCell"/>
              <w:jc w:val="center"/>
              <w:rPr>
                <w:rFonts w:ascii="Times New Roman" w:hAnsi="Times New Roman" w:cs="Times New Roman"/>
                <w:sz w:val="24"/>
                <w:szCs w:val="24"/>
              </w:rPr>
            </w:pPr>
            <w:r w:rsidRPr="00FC4329">
              <w:rPr>
                <w:rFonts w:ascii="Times New Roman" w:hAnsi="Times New Roman" w:cs="Times New Roman"/>
                <w:sz w:val="24"/>
                <w:szCs w:val="24"/>
              </w:rPr>
              <w:t>2020</w:t>
            </w:r>
          </w:p>
        </w:tc>
        <w:tc>
          <w:tcPr>
            <w:tcW w:w="443" w:type="pct"/>
            <w:tcBorders>
              <w:left w:val="single" w:sz="4" w:space="0" w:color="auto"/>
              <w:bottom w:val="single" w:sz="4" w:space="0" w:color="auto"/>
              <w:right w:val="single" w:sz="4" w:space="0" w:color="auto"/>
            </w:tcBorders>
          </w:tcPr>
          <w:p w14:paraId="7CD29927" w14:textId="77777777" w:rsidR="00AF2909" w:rsidRPr="00FC4329" w:rsidRDefault="007B46BB" w:rsidP="00F3741A">
            <w:pPr>
              <w:pStyle w:val="ConsPlusCell"/>
              <w:jc w:val="center"/>
              <w:rPr>
                <w:rFonts w:ascii="Times New Roman" w:hAnsi="Times New Roman" w:cs="Times New Roman"/>
                <w:sz w:val="24"/>
                <w:szCs w:val="24"/>
              </w:rPr>
            </w:pPr>
            <w:r w:rsidRPr="00FC4329">
              <w:rPr>
                <w:rFonts w:ascii="Times New Roman" w:hAnsi="Times New Roman" w:cs="Times New Roman"/>
                <w:sz w:val="24"/>
                <w:szCs w:val="24"/>
              </w:rPr>
              <w:t>2021</w:t>
            </w:r>
          </w:p>
        </w:tc>
        <w:tc>
          <w:tcPr>
            <w:tcW w:w="488" w:type="pct"/>
            <w:tcBorders>
              <w:left w:val="single" w:sz="4" w:space="0" w:color="auto"/>
              <w:bottom w:val="single" w:sz="4" w:space="0" w:color="auto"/>
              <w:right w:val="single" w:sz="4" w:space="0" w:color="auto"/>
            </w:tcBorders>
          </w:tcPr>
          <w:p w14:paraId="364A7311" w14:textId="77777777" w:rsidR="00AF2909" w:rsidRPr="00FC4329" w:rsidRDefault="007B46BB" w:rsidP="00F3741A">
            <w:pPr>
              <w:pStyle w:val="ConsPlusCell"/>
              <w:jc w:val="center"/>
              <w:rPr>
                <w:rFonts w:ascii="Times New Roman" w:hAnsi="Times New Roman" w:cs="Times New Roman"/>
                <w:sz w:val="24"/>
                <w:szCs w:val="24"/>
              </w:rPr>
            </w:pPr>
            <w:r w:rsidRPr="00FC4329">
              <w:rPr>
                <w:rFonts w:ascii="Times New Roman" w:hAnsi="Times New Roman" w:cs="Times New Roman"/>
                <w:sz w:val="24"/>
                <w:szCs w:val="24"/>
              </w:rPr>
              <w:t>2022</w:t>
            </w:r>
          </w:p>
        </w:tc>
        <w:tc>
          <w:tcPr>
            <w:tcW w:w="490" w:type="pct"/>
            <w:tcBorders>
              <w:left w:val="single" w:sz="4" w:space="0" w:color="auto"/>
              <w:bottom w:val="single" w:sz="4" w:space="0" w:color="auto"/>
              <w:right w:val="single" w:sz="4" w:space="0" w:color="auto"/>
            </w:tcBorders>
          </w:tcPr>
          <w:p w14:paraId="612D1D6E" w14:textId="77777777" w:rsidR="00AF2909" w:rsidRPr="00FC4329" w:rsidRDefault="007B46BB" w:rsidP="00F3741A">
            <w:pPr>
              <w:pStyle w:val="ConsPlusCell"/>
              <w:jc w:val="center"/>
              <w:rPr>
                <w:rFonts w:ascii="Times New Roman" w:hAnsi="Times New Roman" w:cs="Times New Roman"/>
                <w:sz w:val="24"/>
                <w:szCs w:val="24"/>
              </w:rPr>
            </w:pPr>
            <w:r w:rsidRPr="00FC4329">
              <w:rPr>
                <w:rFonts w:ascii="Times New Roman" w:hAnsi="Times New Roman" w:cs="Times New Roman"/>
                <w:sz w:val="24"/>
                <w:szCs w:val="24"/>
              </w:rPr>
              <w:t>2023</w:t>
            </w:r>
          </w:p>
        </w:tc>
        <w:tc>
          <w:tcPr>
            <w:tcW w:w="371" w:type="pct"/>
            <w:tcBorders>
              <w:top w:val="single" w:sz="4" w:space="0" w:color="auto"/>
              <w:left w:val="single" w:sz="4" w:space="0" w:color="auto"/>
              <w:bottom w:val="single" w:sz="4" w:space="0" w:color="auto"/>
              <w:right w:val="single" w:sz="4" w:space="0" w:color="auto"/>
            </w:tcBorders>
          </w:tcPr>
          <w:p w14:paraId="1ACEDF07" w14:textId="77777777" w:rsidR="00AF2909" w:rsidRPr="00FC4329" w:rsidRDefault="007B46BB" w:rsidP="00F3741A">
            <w:pPr>
              <w:pStyle w:val="ConsPlusCell"/>
              <w:jc w:val="center"/>
              <w:rPr>
                <w:rFonts w:ascii="Times New Roman" w:hAnsi="Times New Roman" w:cs="Times New Roman"/>
                <w:sz w:val="24"/>
                <w:szCs w:val="24"/>
              </w:rPr>
            </w:pPr>
            <w:r w:rsidRPr="00FC4329">
              <w:rPr>
                <w:rFonts w:ascii="Times New Roman" w:hAnsi="Times New Roman" w:cs="Times New Roman"/>
                <w:sz w:val="24"/>
                <w:szCs w:val="24"/>
              </w:rPr>
              <w:t>2024</w:t>
            </w:r>
          </w:p>
        </w:tc>
        <w:tc>
          <w:tcPr>
            <w:tcW w:w="496" w:type="pct"/>
            <w:tcBorders>
              <w:top w:val="single" w:sz="4" w:space="0" w:color="auto"/>
              <w:left w:val="single" w:sz="4" w:space="0" w:color="auto"/>
              <w:bottom w:val="single" w:sz="4" w:space="0" w:color="auto"/>
              <w:right w:val="single" w:sz="4" w:space="0" w:color="auto"/>
            </w:tcBorders>
          </w:tcPr>
          <w:p w14:paraId="0D4ECFC3" w14:textId="77777777" w:rsidR="00AF2909" w:rsidRPr="00026231" w:rsidRDefault="00AF2909" w:rsidP="00E10362">
            <w:pPr>
              <w:pStyle w:val="ConsPlusCell"/>
              <w:jc w:val="center"/>
              <w:rPr>
                <w:rFonts w:ascii="Times New Roman" w:hAnsi="Times New Roman" w:cs="Times New Roman"/>
                <w:sz w:val="24"/>
                <w:szCs w:val="24"/>
              </w:rPr>
            </w:pPr>
            <w:r w:rsidRPr="00026231">
              <w:rPr>
                <w:rFonts w:ascii="Times New Roman" w:hAnsi="Times New Roman" w:cs="Times New Roman"/>
                <w:sz w:val="24"/>
                <w:szCs w:val="24"/>
              </w:rPr>
              <w:t>Итого</w:t>
            </w:r>
          </w:p>
        </w:tc>
      </w:tr>
      <w:tr w:rsidR="00AF2909" w:rsidRPr="00FC4329" w14:paraId="5632D462" w14:textId="77777777" w:rsidTr="00927EE1">
        <w:trPr>
          <w:trHeight w:val="320"/>
          <w:tblCellSpacing w:w="5" w:type="nil"/>
        </w:trPr>
        <w:tc>
          <w:tcPr>
            <w:tcW w:w="882" w:type="pct"/>
            <w:vMerge w:val="restart"/>
            <w:tcBorders>
              <w:top w:val="single" w:sz="4" w:space="0" w:color="auto"/>
              <w:left w:val="single" w:sz="4" w:space="0" w:color="auto"/>
              <w:right w:val="single" w:sz="4" w:space="0" w:color="auto"/>
            </w:tcBorders>
          </w:tcPr>
          <w:p w14:paraId="4323AE36" w14:textId="77777777" w:rsidR="00AF2909" w:rsidRPr="00FC4329" w:rsidRDefault="00AF2909" w:rsidP="00AF2909">
            <w:pPr>
              <w:pStyle w:val="ConsPlusCell"/>
              <w:rPr>
                <w:rFonts w:ascii="Times New Roman" w:hAnsi="Times New Roman" w:cs="Times New Roman"/>
                <w:sz w:val="24"/>
                <w:szCs w:val="24"/>
              </w:rPr>
            </w:pPr>
          </w:p>
        </w:tc>
        <w:tc>
          <w:tcPr>
            <w:tcW w:w="704" w:type="pct"/>
            <w:vMerge w:val="restart"/>
            <w:tcBorders>
              <w:left w:val="single" w:sz="4" w:space="0" w:color="auto"/>
              <w:right w:val="single" w:sz="4" w:space="0" w:color="auto"/>
            </w:tcBorders>
          </w:tcPr>
          <w:p w14:paraId="4ADF352B" w14:textId="77777777" w:rsidR="00AF2909" w:rsidRPr="00FC4329" w:rsidRDefault="00AF2909" w:rsidP="00C61915">
            <w:pPr>
              <w:pStyle w:val="ConsPlusCell"/>
              <w:rPr>
                <w:rFonts w:ascii="Times New Roman" w:hAnsi="Times New Roman" w:cs="Times New Roman"/>
                <w:sz w:val="24"/>
                <w:szCs w:val="24"/>
              </w:rPr>
            </w:pPr>
            <w:r w:rsidRPr="00FC4329">
              <w:rPr>
                <w:rFonts w:ascii="Times New Roman" w:hAnsi="Times New Roman" w:cs="Times New Roman"/>
                <w:sz w:val="24"/>
                <w:szCs w:val="24"/>
              </w:rPr>
              <w:t>Администрация городского округа Зв</w:t>
            </w:r>
            <w:r w:rsidR="00C61915" w:rsidRPr="00FC4329">
              <w:rPr>
                <w:rFonts w:ascii="Times New Roman" w:hAnsi="Times New Roman" w:cs="Times New Roman"/>
                <w:sz w:val="24"/>
                <w:szCs w:val="24"/>
              </w:rPr>
              <w:t>ё</w:t>
            </w:r>
            <w:r w:rsidRPr="00FC4329">
              <w:rPr>
                <w:rFonts w:ascii="Times New Roman" w:hAnsi="Times New Roman" w:cs="Times New Roman"/>
                <w:sz w:val="24"/>
                <w:szCs w:val="24"/>
              </w:rPr>
              <w:t xml:space="preserve">здный городок Московской </w:t>
            </w:r>
            <w:r w:rsidR="00DC4BCB">
              <w:rPr>
                <w:rFonts w:ascii="Times New Roman" w:hAnsi="Times New Roman" w:cs="Times New Roman"/>
                <w:sz w:val="24"/>
                <w:szCs w:val="24"/>
              </w:rPr>
              <w:t>области</w:t>
            </w:r>
          </w:p>
        </w:tc>
        <w:tc>
          <w:tcPr>
            <w:tcW w:w="633" w:type="pct"/>
            <w:tcBorders>
              <w:left w:val="single" w:sz="4" w:space="0" w:color="auto"/>
              <w:bottom w:val="single" w:sz="4" w:space="0" w:color="auto"/>
              <w:right w:val="single" w:sz="4" w:space="0" w:color="auto"/>
            </w:tcBorders>
          </w:tcPr>
          <w:p w14:paraId="70078D82" w14:textId="77777777" w:rsidR="00AF2909" w:rsidRPr="00026231" w:rsidRDefault="00AF2909" w:rsidP="00AF2909">
            <w:pPr>
              <w:pStyle w:val="ConsPlusCell"/>
              <w:rPr>
                <w:rFonts w:ascii="Times New Roman" w:hAnsi="Times New Roman" w:cs="Times New Roman"/>
                <w:sz w:val="24"/>
                <w:szCs w:val="24"/>
              </w:rPr>
            </w:pPr>
            <w:r w:rsidRPr="00026231">
              <w:rPr>
                <w:rFonts w:ascii="Times New Roman" w:hAnsi="Times New Roman" w:cs="Times New Roman"/>
                <w:sz w:val="24"/>
                <w:szCs w:val="24"/>
              </w:rPr>
              <w:t>Всего, в том числе</w:t>
            </w:r>
          </w:p>
        </w:tc>
        <w:tc>
          <w:tcPr>
            <w:tcW w:w="493" w:type="pct"/>
            <w:tcBorders>
              <w:left w:val="single" w:sz="4" w:space="0" w:color="auto"/>
              <w:bottom w:val="single" w:sz="4" w:space="0" w:color="auto"/>
              <w:right w:val="single" w:sz="4" w:space="0" w:color="auto"/>
            </w:tcBorders>
          </w:tcPr>
          <w:p w14:paraId="6CCC9ABA" w14:textId="77777777" w:rsidR="00AF2909" w:rsidRPr="00026231" w:rsidRDefault="00332152" w:rsidP="00AC7D28">
            <w:pPr>
              <w:jc w:val="center"/>
            </w:pPr>
            <w:r w:rsidRPr="00026231">
              <w:t>2540,</w:t>
            </w:r>
            <w:r w:rsidR="00AC7D28">
              <w:t>61</w:t>
            </w:r>
          </w:p>
        </w:tc>
        <w:tc>
          <w:tcPr>
            <w:tcW w:w="443" w:type="pct"/>
            <w:tcBorders>
              <w:left w:val="single" w:sz="4" w:space="0" w:color="auto"/>
              <w:bottom w:val="single" w:sz="4" w:space="0" w:color="auto"/>
              <w:right w:val="single" w:sz="4" w:space="0" w:color="auto"/>
            </w:tcBorders>
            <w:shd w:val="clear" w:color="auto" w:fill="auto"/>
          </w:tcPr>
          <w:p w14:paraId="0058BDFF" w14:textId="77777777" w:rsidR="00AF2909" w:rsidRPr="00026231" w:rsidRDefault="00FF3E47" w:rsidP="00FC4329">
            <w:pPr>
              <w:jc w:val="center"/>
            </w:pPr>
            <w:r>
              <w:t>2</w:t>
            </w:r>
            <w:r w:rsidR="00026231" w:rsidRPr="00026231">
              <w:t>556,5</w:t>
            </w:r>
            <w:r w:rsidR="009A4BA3">
              <w:t>0</w:t>
            </w:r>
          </w:p>
        </w:tc>
        <w:tc>
          <w:tcPr>
            <w:tcW w:w="488" w:type="pct"/>
            <w:tcBorders>
              <w:left w:val="single" w:sz="4" w:space="0" w:color="auto"/>
              <w:bottom w:val="single" w:sz="4" w:space="0" w:color="auto"/>
              <w:right w:val="single" w:sz="4" w:space="0" w:color="auto"/>
            </w:tcBorders>
          </w:tcPr>
          <w:p w14:paraId="677D8CD1" w14:textId="77777777" w:rsidR="00AF2909" w:rsidRPr="00026231" w:rsidRDefault="00FF3E47" w:rsidP="00FC4329">
            <w:pPr>
              <w:jc w:val="center"/>
            </w:pPr>
            <w:r>
              <w:t>2</w:t>
            </w:r>
            <w:r w:rsidR="00026231" w:rsidRPr="00026231">
              <w:t>566,5</w:t>
            </w:r>
            <w:r w:rsidR="009A4BA3">
              <w:t>0</w:t>
            </w:r>
          </w:p>
        </w:tc>
        <w:tc>
          <w:tcPr>
            <w:tcW w:w="490" w:type="pct"/>
            <w:tcBorders>
              <w:left w:val="single" w:sz="4" w:space="0" w:color="auto"/>
              <w:bottom w:val="single" w:sz="4" w:space="0" w:color="auto"/>
              <w:right w:val="single" w:sz="4" w:space="0" w:color="auto"/>
            </w:tcBorders>
          </w:tcPr>
          <w:p w14:paraId="56901C12" w14:textId="77777777" w:rsidR="00AF2909" w:rsidRPr="00026231" w:rsidRDefault="00A96C90" w:rsidP="00FC4329">
            <w:pPr>
              <w:jc w:val="center"/>
            </w:pPr>
            <w:r w:rsidRPr="00026231">
              <w:t>0,0</w:t>
            </w:r>
            <w:r w:rsidR="00F858B9">
              <w:t>0</w:t>
            </w:r>
          </w:p>
        </w:tc>
        <w:tc>
          <w:tcPr>
            <w:tcW w:w="371" w:type="pct"/>
            <w:tcBorders>
              <w:top w:val="single" w:sz="4" w:space="0" w:color="auto"/>
              <w:left w:val="single" w:sz="4" w:space="0" w:color="auto"/>
              <w:bottom w:val="single" w:sz="4" w:space="0" w:color="auto"/>
              <w:right w:val="single" w:sz="4" w:space="0" w:color="auto"/>
            </w:tcBorders>
          </w:tcPr>
          <w:p w14:paraId="7191C736" w14:textId="77777777" w:rsidR="00AF2909" w:rsidRPr="00026231" w:rsidRDefault="00A96C90" w:rsidP="00FC4329">
            <w:pPr>
              <w:jc w:val="center"/>
            </w:pPr>
            <w:r w:rsidRPr="00026231">
              <w:t>0,0</w:t>
            </w:r>
            <w:r w:rsidR="00F858B9">
              <w:t>0</w:t>
            </w:r>
          </w:p>
        </w:tc>
        <w:tc>
          <w:tcPr>
            <w:tcW w:w="496" w:type="pct"/>
            <w:tcBorders>
              <w:top w:val="single" w:sz="4" w:space="0" w:color="auto"/>
              <w:left w:val="single" w:sz="4" w:space="0" w:color="auto"/>
              <w:bottom w:val="single" w:sz="4" w:space="0" w:color="auto"/>
              <w:right w:val="single" w:sz="4" w:space="0" w:color="auto"/>
            </w:tcBorders>
          </w:tcPr>
          <w:p w14:paraId="0094594F" w14:textId="77777777" w:rsidR="00AF2909" w:rsidRPr="00026231" w:rsidRDefault="00026231" w:rsidP="00AC7D28">
            <w:pPr>
              <w:jc w:val="center"/>
            </w:pPr>
            <w:r w:rsidRPr="00026231">
              <w:t>7663,</w:t>
            </w:r>
            <w:r w:rsidR="00AC7D28">
              <w:t>61</w:t>
            </w:r>
          </w:p>
        </w:tc>
      </w:tr>
      <w:tr w:rsidR="00AF2909" w:rsidRPr="00FC4329" w14:paraId="0B4E2E63" w14:textId="77777777" w:rsidTr="00927EE1">
        <w:trPr>
          <w:tblCellSpacing w:w="5" w:type="nil"/>
        </w:trPr>
        <w:tc>
          <w:tcPr>
            <w:tcW w:w="882" w:type="pct"/>
            <w:vMerge/>
            <w:tcBorders>
              <w:left w:val="single" w:sz="4" w:space="0" w:color="auto"/>
              <w:right w:val="single" w:sz="4" w:space="0" w:color="auto"/>
            </w:tcBorders>
          </w:tcPr>
          <w:p w14:paraId="770AA5A4" w14:textId="77777777" w:rsidR="00AF2909" w:rsidRPr="00FC4329" w:rsidRDefault="00AF2909" w:rsidP="00AF2909">
            <w:pPr>
              <w:pStyle w:val="ConsPlusCell"/>
              <w:rPr>
                <w:rFonts w:ascii="Times New Roman" w:hAnsi="Times New Roman" w:cs="Times New Roman"/>
                <w:sz w:val="24"/>
                <w:szCs w:val="24"/>
              </w:rPr>
            </w:pPr>
          </w:p>
        </w:tc>
        <w:tc>
          <w:tcPr>
            <w:tcW w:w="704" w:type="pct"/>
            <w:vMerge/>
            <w:tcBorders>
              <w:left w:val="single" w:sz="4" w:space="0" w:color="auto"/>
              <w:right w:val="single" w:sz="4" w:space="0" w:color="auto"/>
            </w:tcBorders>
          </w:tcPr>
          <w:p w14:paraId="6E817B69" w14:textId="77777777" w:rsidR="00AF2909" w:rsidRPr="00FC4329" w:rsidRDefault="00AF2909" w:rsidP="00AF2909">
            <w:pPr>
              <w:pStyle w:val="ConsPlusCell"/>
              <w:jc w:val="center"/>
              <w:rPr>
                <w:rFonts w:ascii="Times New Roman" w:hAnsi="Times New Roman" w:cs="Times New Roman"/>
                <w:sz w:val="24"/>
                <w:szCs w:val="24"/>
              </w:rPr>
            </w:pPr>
          </w:p>
        </w:tc>
        <w:tc>
          <w:tcPr>
            <w:tcW w:w="633" w:type="pct"/>
            <w:tcBorders>
              <w:left w:val="single" w:sz="4" w:space="0" w:color="auto"/>
              <w:bottom w:val="single" w:sz="4" w:space="0" w:color="auto"/>
              <w:right w:val="single" w:sz="4" w:space="0" w:color="auto"/>
            </w:tcBorders>
          </w:tcPr>
          <w:p w14:paraId="78686EA4" w14:textId="77777777" w:rsidR="00AF2909" w:rsidRPr="00026231" w:rsidRDefault="00AF2909" w:rsidP="001066BD">
            <w:pPr>
              <w:pStyle w:val="ConsPlusCell"/>
              <w:jc w:val="both"/>
              <w:rPr>
                <w:rFonts w:ascii="Times New Roman" w:hAnsi="Times New Roman" w:cs="Times New Roman"/>
                <w:sz w:val="24"/>
                <w:szCs w:val="24"/>
              </w:rPr>
            </w:pPr>
            <w:r w:rsidRPr="00026231">
              <w:rPr>
                <w:rFonts w:ascii="Times New Roman" w:hAnsi="Times New Roman" w:cs="Times New Roman"/>
                <w:sz w:val="24"/>
                <w:szCs w:val="24"/>
              </w:rPr>
              <w:t>Средства бюджета городского округа Зв</w:t>
            </w:r>
            <w:r w:rsidR="001066BD" w:rsidRPr="00026231">
              <w:rPr>
                <w:rFonts w:ascii="Times New Roman" w:hAnsi="Times New Roman" w:cs="Times New Roman"/>
                <w:sz w:val="24"/>
                <w:szCs w:val="24"/>
              </w:rPr>
              <w:t>ё</w:t>
            </w:r>
            <w:r w:rsidRPr="00026231">
              <w:rPr>
                <w:rFonts w:ascii="Times New Roman" w:hAnsi="Times New Roman" w:cs="Times New Roman"/>
                <w:sz w:val="24"/>
                <w:szCs w:val="24"/>
              </w:rPr>
              <w:t>здный городок Московской области</w:t>
            </w:r>
          </w:p>
        </w:tc>
        <w:tc>
          <w:tcPr>
            <w:tcW w:w="493" w:type="pct"/>
            <w:tcBorders>
              <w:left w:val="single" w:sz="4" w:space="0" w:color="auto"/>
              <w:bottom w:val="single" w:sz="4" w:space="0" w:color="auto"/>
              <w:right w:val="single" w:sz="4" w:space="0" w:color="auto"/>
            </w:tcBorders>
          </w:tcPr>
          <w:p w14:paraId="59698163" w14:textId="77777777" w:rsidR="006E1C11" w:rsidRPr="00026231" w:rsidRDefault="00026231" w:rsidP="00AC7D28">
            <w:pPr>
              <w:jc w:val="center"/>
            </w:pPr>
            <w:r w:rsidRPr="00026231">
              <w:t>188,</w:t>
            </w:r>
            <w:r w:rsidR="00AC7D28">
              <w:t>61</w:t>
            </w:r>
          </w:p>
        </w:tc>
        <w:tc>
          <w:tcPr>
            <w:tcW w:w="443" w:type="pct"/>
            <w:tcBorders>
              <w:left w:val="single" w:sz="4" w:space="0" w:color="auto"/>
              <w:bottom w:val="single" w:sz="4" w:space="0" w:color="auto"/>
              <w:right w:val="single" w:sz="4" w:space="0" w:color="auto"/>
            </w:tcBorders>
            <w:shd w:val="clear" w:color="auto" w:fill="auto"/>
          </w:tcPr>
          <w:p w14:paraId="3F959DE3" w14:textId="77777777" w:rsidR="006E1C11" w:rsidRPr="00026231" w:rsidRDefault="00026231" w:rsidP="00FC4329">
            <w:pPr>
              <w:jc w:val="center"/>
            </w:pPr>
            <w:r w:rsidRPr="00026231">
              <w:t>188,5</w:t>
            </w:r>
            <w:r w:rsidR="009A4BA3">
              <w:t>0</w:t>
            </w:r>
          </w:p>
        </w:tc>
        <w:tc>
          <w:tcPr>
            <w:tcW w:w="488" w:type="pct"/>
            <w:tcBorders>
              <w:left w:val="single" w:sz="4" w:space="0" w:color="auto"/>
              <w:bottom w:val="single" w:sz="4" w:space="0" w:color="auto"/>
              <w:right w:val="single" w:sz="4" w:space="0" w:color="auto"/>
            </w:tcBorders>
          </w:tcPr>
          <w:p w14:paraId="69D6EF05" w14:textId="77777777" w:rsidR="00AF2909" w:rsidRPr="00026231" w:rsidRDefault="00026231" w:rsidP="00FC4329">
            <w:pPr>
              <w:jc w:val="center"/>
            </w:pPr>
            <w:r w:rsidRPr="00026231">
              <w:t>188,5</w:t>
            </w:r>
            <w:r w:rsidR="009A4BA3">
              <w:t>0</w:t>
            </w:r>
          </w:p>
        </w:tc>
        <w:tc>
          <w:tcPr>
            <w:tcW w:w="490" w:type="pct"/>
            <w:tcBorders>
              <w:left w:val="single" w:sz="4" w:space="0" w:color="auto"/>
              <w:bottom w:val="single" w:sz="4" w:space="0" w:color="auto"/>
              <w:right w:val="single" w:sz="4" w:space="0" w:color="auto"/>
            </w:tcBorders>
          </w:tcPr>
          <w:p w14:paraId="759C7FAF" w14:textId="77777777" w:rsidR="00AF2909" w:rsidRPr="00026231" w:rsidRDefault="00A668C7" w:rsidP="00FC4329">
            <w:pPr>
              <w:jc w:val="center"/>
            </w:pPr>
            <w:r w:rsidRPr="00026231">
              <w:t>0,0</w:t>
            </w:r>
            <w:r w:rsidR="00F858B9">
              <w:t>0</w:t>
            </w:r>
          </w:p>
        </w:tc>
        <w:tc>
          <w:tcPr>
            <w:tcW w:w="371" w:type="pct"/>
            <w:tcBorders>
              <w:top w:val="single" w:sz="4" w:space="0" w:color="auto"/>
              <w:left w:val="single" w:sz="4" w:space="0" w:color="auto"/>
              <w:bottom w:val="single" w:sz="4" w:space="0" w:color="auto"/>
              <w:right w:val="single" w:sz="4" w:space="0" w:color="auto"/>
            </w:tcBorders>
          </w:tcPr>
          <w:p w14:paraId="0FDB59DC" w14:textId="77777777" w:rsidR="00AF2909" w:rsidRPr="00026231" w:rsidRDefault="00A668C7" w:rsidP="00FC4329">
            <w:pPr>
              <w:jc w:val="center"/>
            </w:pPr>
            <w:r w:rsidRPr="00026231">
              <w:t>0,0</w:t>
            </w:r>
            <w:r w:rsidR="00F858B9">
              <w:t>0</w:t>
            </w:r>
          </w:p>
        </w:tc>
        <w:tc>
          <w:tcPr>
            <w:tcW w:w="496" w:type="pct"/>
            <w:tcBorders>
              <w:left w:val="single" w:sz="4" w:space="0" w:color="auto"/>
              <w:bottom w:val="single" w:sz="4" w:space="0" w:color="auto"/>
              <w:right w:val="single" w:sz="4" w:space="0" w:color="auto"/>
            </w:tcBorders>
          </w:tcPr>
          <w:p w14:paraId="6D12F502" w14:textId="77777777" w:rsidR="00AF2909" w:rsidRPr="00026231" w:rsidRDefault="00026231" w:rsidP="00AC7D28">
            <w:pPr>
              <w:jc w:val="center"/>
            </w:pPr>
            <w:r w:rsidRPr="00026231">
              <w:t>565,</w:t>
            </w:r>
            <w:r w:rsidR="00AC7D28">
              <w:t>61</w:t>
            </w:r>
          </w:p>
        </w:tc>
      </w:tr>
      <w:tr w:rsidR="00AF2909" w:rsidRPr="00FC4329" w14:paraId="7F0113FE" w14:textId="77777777" w:rsidTr="00927EE1">
        <w:trPr>
          <w:tblCellSpacing w:w="5" w:type="nil"/>
        </w:trPr>
        <w:tc>
          <w:tcPr>
            <w:tcW w:w="882" w:type="pct"/>
            <w:tcBorders>
              <w:left w:val="single" w:sz="4" w:space="0" w:color="auto"/>
              <w:bottom w:val="single" w:sz="4" w:space="0" w:color="auto"/>
              <w:right w:val="single" w:sz="4" w:space="0" w:color="auto"/>
            </w:tcBorders>
          </w:tcPr>
          <w:p w14:paraId="51564BBA" w14:textId="77777777" w:rsidR="00AF2909" w:rsidRPr="00FC4329" w:rsidRDefault="00AF2909" w:rsidP="00AF2909">
            <w:pPr>
              <w:pStyle w:val="ConsPlusCell"/>
              <w:rPr>
                <w:rFonts w:ascii="Times New Roman" w:hAnsi="Times New Roman" w:cs="Times New Roman"/>
                <w:sz w:val="24"/>
                <w:szCs w:val="24"/>
              </w:rPr>
            </w:pPr>
          </w:p>
        </w:tc>
        <w:tc>
          <w:tcPr>
            <w:tcW w:w="704" w:type="pct"/>
            <w:tcBorders>
              <w:left w:val="single" w:sz="4" w:space="0" w:color="auto"/>
              <w:bottom w:val="single" w:sz="4" w:space="0" w:color="auto"/>
              <w:right w:val="single" w:sz="4" w:space="0" w:color="auto"/>
            </w:tcBorders>
          </w:tcPr>
          <w:p w14:paraId="76A40E83" w14:textId="77777777" w:rsidR="00AF2909" w:rsidRPr="00FC4329" w:rsidRDefault="00AF2909" w:rsidP="00AF2909">
            <w:pPr>
              <w:pStyle w:val="ConsPlusCell"/>
              <w:jc w:val="center"/>
              <w:rPr>
                <w:rFonts w:ascii="Times New Roman" w:hAnsi="Times New Roman" w:cs="Times New Roman"/>
                <w:sz w:val="24"/>
                <w:szCs w:val="24"/>
              </w:rPr>
            </w:pPr>
          </w:p>
        </w:tc>
        <w:tc>
          <w:tcPr>
            <w:tcW w:w="633" w:type="pct"/>
            <w:tcBorders>
              <w:top w:val="single" w:sz="4" w:space="0" w:color="auto"/>
              <w:left w:val="single" w:sz="4" w:space="0" w:color="auto"/>
              <w:bottom w:val="single" w:sz="4" w:space="0" w:color="auto"/>
              <w:right w:val="single" w:sz="4" w:space="0" w:color="auto"/>
            </w:tcBorders>
          </w:tcPr>
          <w:p w14:paraId="0ECD9FAB" w14:textId="77777777" w:rsidR="00AF2909" w:rsidRPr="00026231" w:rsidRDefault="00AF2909" w:rsidP="00AF2909">
            <w:pPr>
              <w:pStyle w:val="ConsPlusCell"/>
              <w:jc w:val="both"/>
              <w:rPr>
                <w:rFonts w:ascii="Times New Roman" w:hAnsi="Times New Roman" w:cs="Times New Roman"/>
                <w:sz w:val="24"/>
                <w:szCs w:val="24"/>
              </w:rPr>
            </w:pPr>
            <w:r w:rsidRPr="00026231">
              <w:rPr>
                <w:rFonts w:ascii="Times New Roman" w:hAnsi="Times New Roman" w:cs="Times New Roman"/>
                <w:sz w:val="24"/>
                <w:szCs w:val="24"/>
              </w:rPr>
              <w:t>Средства бюджета   Московской области</w:t>
            </w:r>
          </w:p>
        </w:tc>
        <w:tc>
          <w:tcPr>
            <w:tcW w:w="493" w:type="pct"/>
            <w:tcBorders>
              <w:top w:val="single" w:sz="4" w:space="0" w:color="auto"/>
              <w:left w:val="single" w:sz="4" w:space="0" w:color="auto"/>
              <w:bottom w:val="single" w:sz="4" w:space="0" w:color="auto"/>
              <w:right w:val="single" w:sz="4" w:space="0" w:color="auto"/>
            </w:tcBorders>
          </w:tcPr>
          <w:p w14:paraId="01732224" w14:textId="77777777" w:rsidR="00150D28" w:rsidRPr="00026231" w:rsidRDefault="00FF3E47" w:rsidP="00FC4329">
            <w:pPr>
              <w:jc w:val="center"/>
            </w:pPr>
            <w:r>
              <w:t>2</w:t>
            </w:r>
            <w:r w:rsidR="00026231" w:rsidRPr="00026231">
              <w:t>352,0</w:t>
            </w:r>
            <w:r w:rsidR="00F858B9">
              <w:t>0</w:t>
            </w:r>
          </w:p>
        </w:tc>
        <w:tc>
          <w:tcPr>
            <w:tcW w:w="443" w:type="pct"/>
            <w:tcBorders>
              <w:top w:val="single" w:sz="4" w:space="0" w:color="auto"/>
              <w:left w:val="single" w:sz="4" w:space="0" w:color="auto"/>
              <w:bottom w:val="single" w:sz="4" w:space="0" w:color="auto"/>
              <w:right w:val="single" w:sz="4" w:space="0" w:color="auto"/>
            </w:tcBorders>
          </w:tcPr>
          <w:p w14:paraId="38F16957" w14:textId="77777777" w:rsidR="00150D28" w:rsidRPr="00026231" w:rsidRDefault="00FF3E47" w:rsidP="00FC4329">
            <w:pPr>
              <w:jc w:val="center"/>
            </w:pPr>
            <w:r>
              <w:t>2</w:t>
            </w:r>
            <w:r w:rsidR="00026231" w:rsidRPr="00026231">
              <w:t>368,0</w:t>
            </w:r>
            <w:r w:rsidR="009A4BA3">
              <w:t>0</w:t>
            </w:r>
          </w:p>
        </w:tc>
        <w:tc>
          <w:tcPr>
            <w:tcW w:w="488" w:type="pct"/>
            <w:tcBorders>
              <w:top w:val="single" w:sz="4" w:space="0" w:color="auto"/>
              <w:left w:val="single" w:sz="4" w:space="0" w:color="auto"/>
              <w:bottom w:val="single" w:sz="4" w:space="0" w:color="auto"/>
              <w:right w:val="single" w:sz="4" w:space="0" w:color="auto"/>
            </w:tcBorders>
          </w:tcPr>
          <w:p w14:paraId="2062F32B" w14:textId="77777777" w:rsidR="00150D28" w:rsidRPr="00026231" w:rsidRDefault="00026231" w:rsidP="00FF3E47">
            <w:pPr>
              <w:jc w:val="center"/>
            </w:pPr>
            <w:r w:rsidRPr="00026231">
              <w:t>2378,0</w:t>
            </w:r>
            <w:r w:rsidR="009A4BA3">
              <w:t>0</w:t>
            </w:r>
          </w:p>
        </w:tc>
        <w:tc>
          <w:tcPr>
            <w:tcW w:w="490" w:type="pct"/>
            <w:tcBorders>
              <w:top w:val="single" w:sz="4" w:space="0" w:color="auto"/>
              <w:left w:val="single" w:sz="4" w:space="0" w:color="auto"/>
              <w:bottom w:val="single" w:sz="4" w:space="0" w:color="auto"/>
              <w:right w:val="single" w:sz="4" w:space="0" w:color="auto"/>
            </w:tcBorders>
          </w:tcPr>
          <w:p w14:paraId="0F177F48" w14:textId="77777777" w:rsidR="00AF2909" w:rsidRPr="00026231" w:rsidRDefault="00A668C7" w:rsidP="00FC4329">
            <w:pPr>
              <w:jc w:val="center"/>
            </w:pPr>
            <w:r w:rsidRPr="00026231">
              <w:t>0,0</w:t>
            </w:r>
            <w:r w:rsidR="00F858B9">
              <w:t>0</w:t>
            </w:r>
          </w:p>
        </w:tc>
        <w:tc>
          <w:tcPr>
            <w:tcW w:w="371" w:type="pct"/>
            <w:tcBorders>
              <w:top w:val="single" w:sz="4" w:space="0" w:color="auto"/>
              <w:left w:val="single" w:sz="4" w:space="0" w:color="auto"/>
              <w:bottom w:val="single" w:sz="4" w:space="0" w:color="auto"/>
              <w:right w:val="single" w:sz="4" w:space="0" w:color="auto"/>
            </w:tcBorders>
          </w:tcPr>
          <w:p w14:paraId="137AABA6" w14:textId="77777777" w:rsidR="00AF2909" w:rsidRPr="00026231" w:rsidRDefault="00A668C7" w:rsidP="00FC4329">
            <w:pPr>
              <w:jc w:val="center"/>
            </w:pPr>
            <w:r w:rsidRPr="00026231">
              <w:t>0,0</w:t>
            </w:r>
            <w:r w:rsidR="00F858B9">
              <w:t>0</w:t>
            </w:r>
          </w:p>
        </w:tc>
        <w:tc>
          <w:tcPr>
            <w:tcW w:w="496" w:type="pct"/>
            <w:tcBorders>
              <w:top w:val="single" w:sz="4" w:space="0" w:color="auto"/>
              <w:left w:val="single" w:sz="4" w:space="0" w:color="auto"/>
              <w:bottom w:val="single" w:sz="4" w:space="0" w:color="auto"/>
              <w:right w:val="single" w:sz="4" w:space="0" w:color="auto"/>
            </w:tcBorders>
          </w:tcPr>
          <w:p w14:paraId="6417C583" w14:textId="77777777" w:rsidR="00AF2909" w:rsidRPr="00026231" w:rsidRDefault="00026231" w:rsidP="00FC4329">
            <w:pPr>
              <w:jc w:val="center"/>
            </w:pPr>
            <w:r w:rsidRPr="00026231">
              <w:t>7 098,0</w:t>
            </w:r>
            <w:r w:rsidR="009A4BA3">
              <w:t>0</w:t>
            </w:r>
          </w:p>
        </w:tc>
      </w:tr>
    </w:tbl>
    <w:p w14:paraId="6768FC92" w14:textId="77777777" w:rsidR="00AF2909" w:rsidRPr="00FC4329" w:rsidRDefault="00AF2909" w:rsidP="00222E96">
      <w:pPr>
        <w:autoSpaceDE w:val="0"/>
        <w:autoSpaceDN w:val="0"/>
        <w:adjustRightInd w:val="0"/>
        <w:jc w:val="center"/>
        <w:rPr>
          <w:b/>
        </w:rPr>
      </w:pPr>
    </w:p>
    <w:p w14:paraId="41AE4C46" w14:textId="77777777" w:rsidR="00FC4329" w:rsidRDefault="00FC4329" w:rsidP="00222E96">
      <w:pPr>
        <w:rPr>
          <w:bCs/>
        </w:rPr>
        <w:sectPr w:rsidR="00FC4329" w:rsidSect="00165962">
          <w:headerReference w:type="default" r:id="rId21"/>
          <w:pgSz w:w="16838" w:h="11906" w:orient="landscape"/>
          <w:pgMar w:top="1134" w:right="851" w:bottom="1134" w:left="1134" w:header="709" w:footer="709" w:gutter="0"/>
          <w:pgNumType w:start="1"/>
          <w:cols w:space="708"/>
          <w:titlePg/>
          <w:docGrid w:linePitch="360"/>
        </w:sectPr>
      </w:pPr>
    </w:p>
    <w:p w14:paraId="56B0EE19" w14:textId="77777777" w:rsidR="00951EED" w:rsidRPr="00737C01" w:rsidRDefault="00951EED" w:rsidP="00737C01">
      <w:pPr>
        <w:pStyle w:val="af7"/>
        <w:numPr>
          <w:ilvl w:val="0"/>
          <w:numId w:val="35"/>
        </w:numPr>
        <w:rPr>
          <w:b/>
          <w:bCs/>
        </w:rPr>
      </w:pPr>
      <w:r w:rsidRPr="00737C01">
        <w:rPr>
          <w:b/>
          <w:bCs/>
        </w:rPr>
        <w:lastRenderedPageBreak/>
        <w:t>Общая характеристика сферы реализации муниципальной программы</w:t>
      </w:r>
    </w:p>
    <w:p w14:paraId="5CAB18A9" w14:textId="77777777" w:rsidR="00E57797" w:rsidRPr="00D94F3A" w:rsidRDefault="00E57797" w:rsidP="00E57797">
      <w:pPr>
        <w:suppressAutoHyphens/>
        <w:autoSpaceDE w:val="0"/>
        <w:jc w:val="both"/>
        <w:rPr>
          <w:lang w:eastAsia="ar-SA"/>
        </w:rPr>
      </w:pPr>
    </w:p>
    <w:p w14:paraId="2ADDF498" w14:textId="77777777" w:rsidR="00E57797" w:rsidRPr="00A30484" w:rsidRDefault="00E57797" w:rsidP="00E57797">
      <w:pPr>
        <w:autoSpaceDE w:val="0"/>
        <w:autoSpaceDN w:val="0"/>
        <w:adjustRightInd w:val="0"/>
        <w:ind w:firstLine="540"/>
        <w:jc w:val="both"/>
        <w:rPr>
          <w:bCs/>
          <w:color w:val="000000" w:themeColor="text1"/>
        </w:rPr>
      </w:pPr>
      <w:r w:rsidRPr="00A30484">
        <w:rPr>
          <w:bCs/>
          <w:color w:val="000000" w:themeColor="text1"/>
        </w:rPr>
        <w:t>В настоящее время социальная защита населения является одной из немногих отраслей, объемы которой постоянно возрастают, охватывая все большую часть населения. За последние годы это инвентаризация льгот и льготных категорий граждан, монетизация льгот, совершенствование нормативной правовой базы по предоставлению жилищно-коммунальных субсидий и переход к их персонифицированной выплате. Все эти меры направлены на усиление принципа адресности социальной поддержки.</w:t>
      </w:r>
    </w:p>
    <w:p w14:paraId="1FFD45F6" w14:textId="77777777" w:rsidR="0020744C" w:rsidRDefault="00E57797" w:rsidP="0020744C">
      <w:pPr>
        <w:autoSpaceDE w:val="0"/>
        <w:autoSpaceDN w:val="0"/>
        <w:adjustRightInd w:val="0"/>
        <w:ind w:firstLine="540"/>
        <w:jc w:val="both"/>
        <w:rPr>
          <w:bCs/>
          <w:color w:val="000000" w:themeColor="text1"/>
        </w:rPr>
      </w:pPr>
      <w:r w:rsidRPr="00A30484">
        <w:rPr>
          <w:bCs/>
          <w:color w:val="000000" w:themeColor="text1"/>
        </w:rPr>
        <w:t>Положительные тенденции развития экономики страны повлияли на рост благосостояния населения, но уровень доходов некоторых категорий граждан городского округа Зв</w:t>
      </w:r>
      <w:r w:rsidR="001066BD">
        <w:rPr>
          <w:bCs/>
          <w:color w:val="000000" w:themeColor="text1"/>
        </w:rPr>
        <w:t>ё</w:t>
      </w:r>
      <w:r w:rsidRPr="00A30484">
        <w:rPr>
          <w:bCs/>
          <w:color w:val="000000" w:themeColor="text1"/>
        </w:rPr>
        <w:t>здный городок Московской области, несмотря на повышение размера заработной платы, пособий на детей, пенсий, других социальных выплат, при постоянном росте потребительских цен на все виды товаров и услуг является основной причиной роста социальной напряженности, в связи с чем эффективность решения социальных проблем на уровне местного самоуправления приобретает все большую актуальность.</w:t>
      </w:r>
    </w:p>
    <w:p w14:paraId="5271A091" w14:textId="77777777" w:rsidR="0020744C" w:rsidRDefault="00D04661" w:rsidP="0020744C">
      <w:pPr>
        <w:autoSpaceDE w:val="0"/>
        <w:autoSpaceDN w:val="0"/>
        <w:adjustRightInd w:val="0"/>
        <w:ind w:firstLine="540"/>
        <w:jc w:val="both"/>
        <w:rPr>
          <w:color w:val="000000" w:themeColor="text1"/>
          <w:spacing w:val="2"/>
        </w:rPr>
      </w:pPr>
      <w:r w:rsidRPr="00A30484">
        <w:rPr>
          <w:color w:val="000000" w:themeColor="text1"/>
          <w:spacing w:val="2"/>
        </w:rPr>
        <w:t>Муниципальная подпрограмма "Социальная поддержка граждан городского округа Зв</w:t>
      </w:r>
      <w:r w:rsidR="001066BD">
        <w:rPr>
          <w:color w:val="000000" w:themeColor="text1"/>
          <w:spacing w:val="2"/>
        </w:rPr>
        <w:t>ё</w:t>
      </w:r>
      <w:r w:rsidRPr="00A30484">
        <w:rPr>
          <w:color w:val="000000" w:themeColor="text1"/>
          <w:spacing w:val="2"/>
        </w:rPr>
        <w:t>здный гор</w:t>
      </w:r>
      <w:r w:rsidR="004660CC">
        <w:rPr>
          <w:color w:val="000000" w:themeColor="text1"/>
          <w:spacing w:val="2"/>
        </w:rPr>
        <w:t>одок Московской области" на 2020-2024</w:t>
      </w:r>
      <w:r w:rsidRPr="00A30484">
        <w:rPr>
          <w:color w:val="000000" w:themeColor="text1"/>
          <w:spacing w:val="2"/>
        </w:rPr>
        <w:t xml:space="preserve"> годы направлена на оказание адресной материальной помощи отдельным категориям граждан по различным направлениям, включает в себя мероприятия по выполнению переданных полномочий Московской области по предоставлению гражданам субсидии на оплату жилого </w:t>
      </w:r>
      <w:r w:rsidR="0020744C">
        <w:rPr>
          <w:color w:val="000000" w:themeColor="text1"/>
          <w:spacing w:val="2"/>
        </w:rPr>
        <w:t>помещения и коммунальных услуг.</w:t>
      </w:r>
    </w:p>
    <w:p w14:paraId="6C29CF56" w14:textId="77777777" w:rsidR="00951EED" w:rsidRDefault="00951EED" w:rsidP="0020744C">
      <w:pPr>
        <w:autoSpaceDE w:val="0"/>
        <w:autoSpaceDN w:val="0"/>
        <w:adjustRightInd w:val="0"/>
        <w:ind w:firstLine="540"/>
        <w:jc w:val="both"/>
        <w:rPr>
          <w:color w:val="000000" w:themeColor="text1"/>
        </w:rPr>
      </w:pPr>
      <w:r w:rsidRPr="00A30484">
        <w:rPr>
          <w:color w:val="000000" w:themeColor="text1"/>
        </w:rPr>
        <w:t>Реализация Программы позволит постепенно улучшить социальное положение семей и граждан, постоянно проживающих на территории городского округа Зв</w:t>
      </w:r>
      <w:r w:rsidR="001066BD">
        <w:rPr>
          <w:color w:val="000000" w:themeColor="text1"/>
        </w:rPr>
        <w:t>ё</w:t>
      </w:r>
      <w:r w:rsidRPr="00A30484">
        <w:rPr>
          <w:color w:val="000000" w:themeColor="text1"/>
        </w:rPr>
        <w:t>здный городок   Московской области с низким уровнем доходов посредством целенаправленных мероприятий, предусмотренных Подпрограммой, а также стимулировать и поддерживать активную жизненную позицию социально незащищенных категорий граждан в целях их интеграции в современное общество.</w:t>
      </w:r>
    </w:p>
    <w:p w14:paraId="1B040F54" w14:textId="77777777" w:rsidR="004D0EAC" w:rsidRDefault="004D0EAC" w:rsidP="0020744C">
      <w:pPr>
        <w:autoSpaceDE w:val="0"/>
        <w:autoSpaceDN w:val="0"/>
        <w:adjustRightInd w:val="0"/>
        <w:ind w:firstLine="540"/>
        <w:jc w:val="both"/>
        <w:rPr>
          <w:color w:val="000000" w:themeColor="text1"/>
        </w:rPr>
      </w:pPr>
    </w:p>
    <w:p w14:paraId="05CCD160" w14:textId="77777777" w:rsidR="00D361BF" w:rsidRPr="00737C01" w:rsidRDefault="00D361BF" w:rsidP="00737C01">
      <w:pPr>
        <w:pStyle w:val="af7"/>
        <w:numPr>
          <w:ilvl w:val="0"/>
          <w:numId w:val="29"/>
        </w:numPr>
        <w:autoSpaceDE w:val="0"/>
        <w:autoSpaceDN w:val="0"/>
        <w:adjustRightInd w:val="0"/>
        <w:jc w:val="center"/>
        <w:rPr>
          <w:b/>
          <w:bCs/>
        </w:rPr>
      </w:pPr>
      <w:r w:rsidRPr="00737C01">
        <w:rPr>
          <w:b/>
          <w:bCs/>
        </w:rPr>
        <w:t xml:space="preserve">Концептуальные направления реформирования, модернизации, </w:t>
      </w:r>
    </w:p>
    <w:p w14:paraId="1D890AC5" w14:textId="77777777" w:rsidR="00B472F1" w:rsidRDefault="00D361BF" w:rsidP="00D361BF">
      <w:pPr>
        <w:autoSpaceDE w:val="0"/>
        <w:autoSpaceDN w:val="0"/>
        <w:adjustRightInd w:val="0"/>
        <w:jc w:val="center"/>
        <w:rPr>
          <w:b/>
          <w:bCs/>
        </w:rPr>
      </w:pPr>
      <w:r w:rsidRPr="00E86D69">
        <w:rPr>
          <w:b/>
          <w:bCs/>
        </w:rPr>
        <w:t xml:space="preserve">преобразования отдельных сфер социально-экономического развития городского </w:t>
      </w:r>
    </w:p>
    <w:p w14:paraId="2D6EF891" w14:textId="77777777" w:rsidR="00D361BF" w:rsidRDefault="00D361BF" w:rsidP="00D361BF">
      <w:pPr>
        <w:autoSpaceDE w:val="0"/>
        <w:autoSpaceDN w:val="0"/>
        <w:adjustRightInd w:val="0"/>
        <w:jc w:val="center"/>
        <w:rPr>
          <w:b/>
          <w:bCs/>
        </w:rPr>
      </w:pPr>
      <w:r w:rsidRPr="00E86D69">
        <w:rPr>
          <w:b/>
          <w:bCs/>
        </w:rPr>
        <w:t>округа Зв</w:t>
      </w:r>
      <w:r>
        <w:rPr>
          <w:b/>
          <w:bCs/>
        </w:rPr>
        <w:t>ё</w:t>
      </w:r>
      <w:r w:rsidRPr="00E86D69">
        <w:rPr>
          <w:b/>
          <w:bCs/>
        </w:rPr>
        <w:t>здный городок Московской области, реализуемых в рамках</w:t>
      </w:r>
    </w:p>
    <w:p w14:paraId="154293B7" w14:textId="77777777" w:rsidR="00D361BF" w:rsidRDefault="00D361BF" w:rsidP="00D361BF">
      <w:pPr>
        <w:autoSpaceDE w:val="0"/>
        <w:autoSpaceDN w:val="0"/>
        <w:adjustRightInd w:val="0"/>
        <w:jc w:val="center"/>
        <w:rPr>
          <w:b/>
        </w:rPr>
      </w:pPr>
      <w:r w:rsidRPr="00E86D69">
        <w:rPr>
          <w:b/>
          <w:bCs/>
        </w:rPr>
        <w:t xml:space="preserve"> подпрограммы</w:t>
      </w:r>
      <w:r>
        <w:rPr>
          <w:b/>
          <w:lang w:val="en-US"/>
        </w:rPr>
        <w:t>I</w:t>
      </w:r>
      <w:r w:rsidRPr="002054D2">
        <w:rPr>
          <w:b/>
        </w:rPr>
        <w:t xml:space="preserve"> «Социальная поддержка граждан»</w:t>
      </w:r>
    </w:p>
    <w:p w14:paraId="3629A06F" w14:textId="77777777" w:rsidR="00D361BF" w:rsidRDefault="00D361BF" w:rsidP="00D361BF">
      <w:pPr>
        <w:ind w:firstLine="709"/>
        <w:jc w:val="center"/>
        <w:rPr>
          <w:bCs/>
        </w:rPr>
      </w:pPr>
    </w:p>
    <w:p w14:paraId="75FC8AB4" w14:textId="77777777" w:rsidR="00D361BF" w:rsidRDefault="00D361BF" w:rsidP="00B906D1">
      <w:pPr>
        <w:ind w:firstLine="567"/>
        <w:rPr>
          <w:bCs/>
        </w:rPr>
      </w:pPr>
      <w:r w:rsidRPr="00E86D69">
        <w:rPr>
          <w:bCs/>
        </w:rPr>
        <w:t>Целью подпрограммы является:</w:t>
      </w:r>
    </w:p>
    <w:p w14:paraId="7462070F" w14:textId="77777777" w:rsidR="00D361BF" w:rsidRPr="005D75BD" w:rsidRDefault="00D361BF" w:rsidP="00D361BF">
      <w:pPr>
        <w:autoSpaceDE w:val="0"/>
        <w:autoSpaceDN w:val="0"/>
        <w:adjustRightInd w:val="0"/>
        <w:ind w:firstLine="540"/>
        <w:jc w:val="both"/>
        <w:rPr>
          <w:color w:val="000000" w:themeColor="text1"/>
          <w:spacing w:val="2"/>
        </w:rPr>
      </w:pPr>
      <w:r w:rsidRPr="005D75BD">
        <w:rPr>
          <w:color w:val="000000" w:themeColor="text1"/>
          <w:spacing w:val="2"/>
        </w:rPr>
        <w:t>- материальная помощи отдельным категориям граждан по различным направлениям.</w:t>
      </w:r>
    </w:p>
    <w:p w14:paraId="6FB5CB66" w14:textId="77777777" w:rsidR="00D361BF" w:rsidRPr="005D75BD" w:rsidRDefault="00D361BF" w:rsidP="00B906D1">
      <w:pPr>
        <w:ind w:firstLine="567"/>
        <w:jc w:val="both"/>
        <w:rPr>
          <w:bCs/>
        </w:rPr>
      </w:pPr>
      <w:r w:rsidRPr="005D75BD">
        <w:rPr>
          <w:bCs/>
        </w:rPr>
        <w:t>Подпрограмма направлена на:</w:t>
      </w:r>
    </w:p>
    <w:p w14:paraId="2C48F91F" w14:textId="77777777" w:rsidR="00D361BF" w:rsidRPr="005D75BD" w:rsidRDefault="00D361BF" w:rsidP="00B906D1">
      <w:pPr>
        <w:autoSpaceDE w:val="0"/>
        <w:autoSpaceDN w:val="0"/>
        <w:adjustRightInd w:val="0"/>
        <w:ind w:firstLine="540"/>
        <w:jc w:val="both"/>
      </w:pPr>
      <w:r w:rsidRPr="005D75BD">
        <w:rPr>
          <w:rFonts w:eastAsia="Arial"/>
          <w:bCs/>
          <w:lang w:eastAsia="ar-SA"/>
        </w:rPr>
        <w:t>1.</w:t>
      </w:r>
      <w:r w:rsidRPr="005D75BD">
        <w:t>Предоставление субсидий по оплате жилья и коммунальных услуг малообеспеченных граждан;</w:t>
      </w:r>
    </w:p>
    <w:p w14:paraId="0689F7DA" w14:textId="77777777" w:rsidR="00D361BF" w:rsidRPr="005D75BD" w:rsidRDefault="005D75BD" w:rsidP="00B906D1">
      <w:pPr>
        <w:autoSpaceDE w:val="0"/>
        <w:autoSpaceDN w:val="0"/>
        <w:adjustRightInd w:val="0"/>
        <w:ind w:firstLine="540"/>
        <w:jc w:val="both"/>
      </w:pPr>
      <w:r>
        <w:rPr>
          <w:color w:val="000000" w:themeColor="text1"/>
        </w:rPr>
        <w:t>2</w:t>
      </w:r>
      <w:r w:rsidR="00D361BF" w:rsidRPr="005D75BD">
        <w:rPr>
          <w:color w:val="000000" w:themeColor="text1"/>
        </w:rPr>
        <w:t>. Коррекция отрицательных явлений, связанных с низким уровнем жизни социально уязвимых категорий граждан городского округа Звёздный городок Московской области;</w:t>
      </w:r>
    </w:p>
    <w:p w14:paraId="75F614A6" w14:textId="77777777" w:rsidR="00D361BF" w:rsidRPr="005D75BD" w:rsidRDefault="005D75BD" w:rsidP="00B906D1">
      <w:pPr>
        <w:autoSpaceDE w:val="0"/>
        <w:autoSpaceDN w:val="0"/>
        <w:adjustRightInd w:val="0"/>
        <w:ind w:firstLine="540"/>
        <w:jc w:val="both"/>
      </w:pPr>
      <w:r>
        <w:rPr>
          <w:color w:val="000000" w:themeColor="text1"/>
        </w:rPr>
        <w:t>3</w:t>
      </w:r>
      <w:r w:rsidR="00D361BF" w:rsidRPr="005D75BD">
        <w:rPr>
          <w:color w:val="000000" w:themeColor="text1"/>
        </w:rPr>
        <w:t>. Создание системы муниципальной поддержки в решении проблем оплаты за жильё и коммунальные услуги;</w:t>
      </w:r>
    </w:p>
    <w:p w14:paraId="7C8315D1" w14:textId="77777777" w:rsidR="00D361BF" w:rsidRPr="005D75BD" w:rsidRDefault="005D75BD" w:rsidP="00B906D1">
      <w:pPr>
        <w:autoSpaceDE w:val="0"/>
        <w:autoSpaceDN w:val="0"/>
        <w:adjustRightInd w:val="0"/>
        <w:ind w:firstLine="540"/>
        <w:jc w:val="both"/>
      </w:pPr>
      <w:r>
        <w:rPr>
          <w:color w:val="000000" w:themeColor="text1"/>
        </w:rPr>
        <w:t>4</w:t>
      </w:r>
      <w:r w:rsidR="00D361BF" w:rsidRPr="005D75BD">
        <w:rPr>
          <w:color w:val="000000" w:themeColor="text1"/>
        </w:rPr>
        <w:t>. Привлечение средств областного бюджета для компенсации затрат по оплате жилья и коммунальных услуг малообеспеченным гражданам, проживающим на территории городского округа Звёздный городок Московской области.</w:t>
      </w:r>
    </w:p>
    <w:p w14:paraId="4BE8FA52" w14:textId="77777777" w:rsidR="00186867" w:rsidRDefault="005D75BD" w:rsidP="00B906D1">
      <w:pPr>
        <w:rPr>
          <w:rFonts w:eastAsia="Calibri"/>
          <w:b/>
          <w:sz w:val="22"/>
          <w:szCs w:val="22"/>
          <w:lang w:eastAsia="en-US"/>
        </w:rPr>
        <w:sectPr w:rsidR="00186867" w:rsidSect="00165962">
          <w:pgSz w:w="11906" w:h="16838"/>
          <w:pgMar w:top="1134" w:right="851" w:bottom="1134" w:left="1134" w:header="709" w:footer="709" w:gutter="0"/>
          <w:pgNumType w:start="1"/>
          <w:cols w:space="708"/>
          <w:titlePg/>
          <w:docGrid w:linePitch="360"/>
        </w:sectPr>
      </w:pPr>
      <w:r>
        <w:t xml:space="preserve">        5.</w:t>
      </w:r>
      <w:r w:rsidRPr="005D75BD">
        <w:t>Предоставление государственных гарантий муниципальным служащим, поощрение за муниципальную службу</w:t>
      </w:r>
      <w:r w:rsidR="00B906D1">
        <w:t>.</w:t>
      </w:r>
    </w:p>
    <w:p w14:paraId="43D7FE52" w14:textId="77777777" w:rsidR="00186867" w:rsidRPr="00125F6C" w:rsidRDefault="00186867" w:rsidP="00186867">
      <w:pPr>
        <w:autoSpaceDE w:val="0"/>
        <w:autoSpaceDN w:val="0"/>
        <w:adjustRightInd w:val="0"/>
        <w:jc w:val="center"/>
        <w:rPr>
          <w:rFonts w:eastAsia="Calibri"/>
          <w:b/>
          <w:lang w:eastAsia="en-US"/>
        </w:rPr>
      </w:pPr>
      <w:r w:rsidRPr="00125F6C">
        <w:rPr>
          <w:rFonts w:eastAsia="Calibri"/>
          <w:b/>
          <w:lang w:eastAsia="en-US"/>
        </w:rPr>
        <w:lastRenderedPageBreak/>
        <w:t>Перечень мероприятий подпрограммы</w:t>
      </w:r>
      <w:r w:rsidR="00EB7202">
        <w:rPr>
          <w:rFonts w:eastAsia="Calibri"/>
          <w:b/>
          <w:lang w:eastAsia="en-US"/>
        </w:rPr>
        <w:t xml:space="preserve"> </w:t>
      </w:r>
      <w:r w:rsidRPr="00125F6C">
        <w:rPr>
          <w:rFonts w:eastAsia="Calibri"/>
          <w:b/>
          <w:lang w:val="en-US" w:eastAsia="en-US"/>
        </w:rPr>
        <w:t>I</w:t>
      </w:r>
      <w:r w:rsidR="00EB7202">
        <w:rPr>
          <w:rFonts w:eastAsia="Calibri"/>
          <w:b/>
          <w:lang w:eastAsia="en-US"/>
        </w:rPr>
        <w:t xml:space="preserve"> </w:t>
      </w:r>
      <w:r w:rsidRPr="00125F6C">
        <w:rPr>
          <w:rFonts w:eastAsia="Calibri"/>
          <w:b/>
          <w:lang w:eastAsia="en-US"/>
        </w:rPr>
        <w:t>«</w:t>
      </w:r>
      <w:r w:rsidRPr="00125F6C">
        <w:rPr>
          <w:b/>
        </w:rPr>
        <w:t>Социальная поддержка граждан</w:t>
      </w:r>
      <w:r w:rsidRPr="00125F6C">
        <w:rPr>
          <w:rFonts w:eastAsia="Calibri"/>
          <w:b/>
          <w:lang w:eastAsia="en-US"/>
        </w:rPr>
        <w:t>»</w:t>
      </w:r>
    </w:p>
    <w:p w14:paraId="50446428" w14:textId="77777777" w:rsidR="00186867" w:rsidRDefault="00186867" w:rsidP="00C22FC0">
      <w:pPr>
        <w:autoSpaceDE w:val="0"/>
        <w:autoSpaceDN w:val="0"/>
        <w:adjustRightInd w:val="0"/>
        <w:jc w:val="center"/>
        <w:rPr>
          <w:rFonts w:eastAsia="Calibri"/>
          <w:b/>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0"/>
        <w:gridCol w:w="1746"/>
        <w:gridCol w:w="1419"/>
        <w:gridCol w:w="1354"/>
        <w:gridCol w:w="1841"/>
        <w:gridCol w:w="834"/>
        <w:gridCol w:w="885"/>
        <w:gridCol w:w="885"/>
        <w:gridCol w:w="796"/>
        <w:gridCol w:w="680"/>
        <w:gridCol w:w="739"/>
        <w:gridCol w:w="1520"/>
        <w:gridCol w:w="1704"/>
      </w:tblGrid>
      <w:tr w:rsidR="00927EE1" w:rsidRPr="009625A9" w14:paraId="30E4C60F" w14:textId="77777777" w:rsidTr="00927EE1">
        <w:tc>
          <w:tcPr>
            <w:tcW w:w="148" w:type="pct"/>
            <w:vMerge w:val="restart"/>
          </w:tcPr>
          <w:p w14:paraId="6AC34099" w14:textId="77777777" w:rsidR="00186867" w:rsidRPr="009625A9" w:rsidRDefault="00186867" w:rsidP="00186867">
            <w:pPr>
              <w:widowControl w:val="0"/>
              <w:autoSpaceDE w:val="0"/>
              <w:autoSpaceDN w:val="0"/>
              <w:spacing w:line="220" w:lineRule="exact"/>
              <w:jc w:val="center"/>
            </w:pPr>
            <w:r w:rsidRPr="009625A9">
              <w:t>№ п/п</w:t>
            </w:r>
          </w:p>
        </w:tc>
        <w:tc>
          <w:tcPr>
            <w:tcW w:w="588" w:type="pct"/>
            <w:vMerge w:val="restart"/>
          </w:tcPr>
          <w:p w14:paraId="5F922744" w14:textId="77777777" w:rsidR="00186867" w:rsidRPr="009625A9" w:rsidRDefault="00186867" w:rsidP="00186867">
            <w:pPr>
              <w:widowControl w:val="0"/>
              <w:autoSpaceDE w:val="0"/>
              <w:autoSpaceDN w:val="0"/>
              <w:spacing w:line="220" w:lineRule="exact"/>
              <w:jc w:val="center"/>
            </w:pPr>
            <w:r w:rsidRPr="009625A9">
              <w:t xml:space="preserve">Мероприятия </w:t>
            </w:r>
          </w:p>
          <w:p w14:paraId="04F934F2" w14:textId="77777777" w:rsidR="00186867" w:rsidRPr="009625A9" w:rsidRDefault="00186867" w:rsidP="00186867">
            <w:pPr>
              <w:widowControl w:val="0"/>
              <w:autoSpaceDE w:val="0"/>
              <w:autoSpaceDN w:val="0"/>
              <w:spacing w:line="220" w:lineRule="exact"/>
              <w:jc w:val="center"/>
            </w:pPr>
            <w:r w:rsidRPr="009625A9">
              <w:t>подпрограммы</w:t>
            </w:r>
          </w:p>
        </w:tc>
        <w:tc>
          <w:tcPr>
            <w:tcW w:w="478" w:type="pct"/>
            <w:vMerge w:val="restart"/>
          </w:tcPr>
          <w:p w14:paraId="6770E833" w14:textId="77777777" w:rsidR="00186867" w:rsidRPr="009625A9" w:rsidRDefault="00186867" w:rsidP="00186867">
            <w:pPr>
              <w:widowControl w:val="0"/>
              <w:autoSpaceDE w:val="0"/>
              <w:autoSpaceDN w:val="0"/>
              <w:spacing w:line="220" w:lineRule="exact"/>
              <w:jc w:val="center"/>
            </w:pPr>
            <w:r w:rsidRPr="009625A9">
              <w:t>Сроки исполнения мероприятия</w:t>
            </w:r>
          </w:p>
        </w:tc>
        <w:tc>
          <w:tcPr>
            <w:tcW w:w="456" w:type="pct"/>
            <w:vMerge w:val="restart"/>
          </w:tcPr>
          <w:p w14:paraId="35247BDC" w14:textId="77777777" w:rsidR="00927EE1" w:rsidRDefault="00186867" w:rsidP="00186867">
            <w:pPr>
              <w:widowControl w:val="0"/>
              <w:autoSpaceDE w:val="0"/>
              <w:autoSpaceDN w:val="0"/>
              <w:spacing w:line="220" w:lineRule="exact"/>
              <w:jc w:val="center"/>
            </w:pPr>
            <w:r w:rsidRPr="009625A9">
              <w:t>Источники финансиро</w:t>
            </w:r>
          </w:p>
          <w:p w14:paraId="7188E6E2" w14:textId="41CEC9E7" w:rsidR="00186867" w:rsidRPr="009625A9" w:rsidRDefault="00186867" w:rsidP="00186867">
            <w:pPr>
              <w:widowControl w:val="0"/>
              <w:autoSpaceDE w:val="0"/>
              <w:autoSpaceDN w:val="0"/>
              <w:spacing w:line="220" w:lineRule="exact"/>
              <w:jc w:val="center"/>
            </w:pPr>
            <w:r w:rsidRPr="009625A9">
              <w:t>вания</w:t>
            </w:r>
          </w:p>
        </w:tc>
        <w:tc>
          <w:tcPr>
            <w:tcW w:w="620" w:type="pct"/>
            <w:vMerge w:val="restart"/>
          </w:tcPr>
          <w:p w14:paraId="53036316" w14:textId="77777777" w:rsidR="00927EE1" w:rsidRDefault="00186867" w:rsidP="00186867">
            <w:pPr>
              <w:widowControl w:val="0"/>
              <w:autoSpaceDE w:val="0"/>
              <w:autoSpaceDN w:val="0"/>
              <w:spacing w:line="220" w:lineRule="exact"/>
              <w:jc w:val="center"/>
            </w:pPr>
            <w:r w:rsidRPr="009625A9">
              <w:t>Объем финансирования мероприятия в году, предшествую</w:t>
            </w:r>
          </w:p>
          <w:p w14:paraId="2C0E5DB2" w14:textId="6538E704" w:rsidR="00186867" w:rsidRPr="009625A9" w:rsidRDefault="00186867" w:rsidP="00186867">
            <w:pPr>
              <w:widowControl w:val="0"/>
              <w:autoSpaceDE w:val="0"/>
              <w:autoSpaceDN w:val="0"/>
              <w:spacing w:line="220" w:lineRule="exact"/>
              <w:jc w:val="center"/>
            </w:pPr>
            <w:r w:rsidRPr="009625A9">
              <w:t>щему году начала реализации программы</w:t>
            </w:r>
          </w:p>
          <w:p w14:paraId="3E2D373A" w14:textId="77777777" w:rsidR="00186867" w:rsidRPr="009625A9" w:rsidRDefault="00186867" w:rsidP="00186867">
            <w:pPr>
              <w:widowControl w:val="0"/>
              <w:autoSpaceDE w:val="0"/>
              <w:autoSpaceDN w:val="0"/>
              <w:spacing w:line="220" w:lineRule="exact"/>
              <w:jc w:val="center"/>
            </w:pPr>
            <w:r w:rsidRPr="009625A9">
              <w:t>(тыс. руб.)</w:t>
            </w:r>
          </w:p>
        </w:tc>
        <w:tc>
          <w:tcPr>
            <w:tcW w:w="281" w:type="pct"/>
            <w:vMerge w:val="restart"/>
          </w:tcPr>
          <w:p w14:paraId="67AC836F" w14:textId="77777777" w:rsidR="00186867" w:rsidRPr="009625A9" w:rsidRDefault="00186867" w:rsidP="00186867">
            <w:pPr>
              <w:widowControl w:val="0"/>
              <w:autoSpaceDE w:val="0"/>
              <w:autoSpaceDN w:val="0"/>
              <w:spacing w:line="220" w:lineRule="exact"/>
              <w:jc w:val="center"/>
            </w:pPr>
            <w:r w:rsidRPr="009625A9">
              <w:t xml:space="preserve">Всего </w:t>
            </w:r>
          </w:p>
          <w:p w14:paraId="603B3195" w14:textId="77777777" w:rsidR="00186867" w:rsidRPr="009625A9" w:rsidRDefault="00186867" w:rsidP="00186867">
            <w:pPr>
              <w:widowControl w:val="0"/>
              <w:autoSpaceDE w:val="0"/>
              <w:autoSpaceDN w:val="0"/>
              <w:spacing w:line="220" w:lineRule="exact"/>
              <w:jc w:val="center"/>
            </w:pPr>
            <w:r w:rsidRPr="009625A9">
              <w:t>(тыс. руб.)</w:t>
            </w:r>
          </w:p>
        </w:tc>
        <w:tc>
          <w:tcPr>
            <w:tcW w:w="1342" w:type="pct"/>
            <w:gridSpan w:val="5"/>
          </w:tcPr>
          <w:p w14:paraId="59EA0F6C" w14:textId="77777777" w:rsidR="00186867" w:rsidRPr="009625A9" w:rsidRDefault="00186867" w:rsidP="00186867">
            <w:pPr>
              <w:widowControl w:val="0"/>
              <w:autoSpaceDE w:val="0"/>
              <w:autoSpaceDN w:val="0"/>
              <w:spacing w:line="220" w:lineRule="exact"/>
              <w:jc w:val="center"/>
            </w:pPr>
            <w:r w:rsidRPr="009625A9">
              <w:t xml:space="preserve">Объем финансирования по годам </w:t>
            </w:r>
          </w:p>
          <w:p w14:paraId="035E8A77" w14:textId="77777777" w:rsidR="00186867" w:rsidRPr="009625A9" w:rsidRDefault="00186867" w:rsidP="00186867">
            <w:pPr>
              <w:widowControl w:val="0"/>
              <w:tabs>
                <w:tab w:val="left" w:pos="718"/>
              </w:tabs>
              <w:autoSpaceDE w:val="0"/>
              <w:autoSpaceDN w:val="0"/>
              <w:spacing w:line="220" w:lineRule="exact"/>
              <w:jc w:val="center"/>
            </w:pPr>
            <w:r w:rsidRPr="009625A9">
              <w:t>(тыс. руб.)</w:t>
            </w:r>
          </w:p>
        </w:tc>
        <w:tc>
          <w:tcPr>
            <w:tcW w:w="512" w:type="pct"/>
            <w:vMerge w:val="restart"/>
          </w:tcPr>
          <w:p w14:paraId="5CF29DBE" w14:textId="77777777" w:rsidR="00186867" w:rsidRPr="009625A9" w:rsidRDefault="00186867" w:rsidP="00186867">
            <w:pPr>
              <w:widowControl w:val="0"/>
              <w:autoSpaceDE w:val="0"/>
              <w:autoSpaceDN w:val="0"/>
              <w:spacing w:line="220" w:lineRule="exact"/>
              <w:jc w:val="center"/>
            </w:pPr>
            <w:r w:rsidRPr="009625A9">
              <w:t>Ответственный</w:t>
            </w:r>
          </w:p>
          <w:p w14:paraId="629A69CC" w14:textId="77777777" w:rsidR="00186867" w:rsidRPr="009625A9" w:rsidRDefault="00186867" w:rsidP="00186867">
            <w:pPr>
              <w:widowControl w:val="0"/>
              <w:autoSpaceDE w:val="0"/>
              <w:autoSpaceDN w:val="0"/>
              <w:spacing w:line="220" w:lineRule="exact"/>
              <w:ind w:left="-62" w:right="-62"/>
              <w:jc w:val="center"/>
            </w:pPr>
            <w:r w:rsidRPr="009625A9">
              <w:t>за выполнение мероприятия подпрограммы</w:t>
            </w:r>
          </w:p>
        </w:tc>
        <w:tc>
          <w:tcPr>
            <w:tcW w:w="574" w:type="pct"/>
            <w:vMerge w:val="restart"/>
          </w:tcPr>
          <w:p w14:paraId="58D9A6E7" w14:textId="77777777" w:rsidR="00186867" w:rsidRPr="009625A9" w:rsidRDefault="00186867" w:rsidP="00186867">
            <w:pPr>
              <w:widowControl w:val="0"/>
              <w:autoSpaceDE w:val="0"/>
              <w:autoSpaceDN w:val="0"/>
              <w:spacing w:line="220" w:lineRule="exact"/>
              <w:jc w:val="center"/>
            </w:pPr>
            <w:r w:rsidRPr="009625A9">
              <w:t>Результаты выполнения мероприятий подпрограммы</w:t>
            </w:r>
          </w:p>
        </w:tc>
      </w:tr>
      <w:tr w:rsidR="00927EE1" w:rsidRPr="009625A9" w14:paraId="74CE9EB8" w14:textId="77777777" w:rsidTr="00927EE1">
        <w:trPr>
          <w:trHeight w:val="457"/>
        </w:trPr>
        <w:tc>
          <w:tcPr>
            <w:tcW w:w="148" w:type="pct"/>
            <w:vMerge/>
          </w:tcPr>
          <w:p w14:paraId="538EF4A1" w14:textId="77777777" w:rsidR="00186867" w:rsidRPr="009625A9" w:rsidRDefault="00186867" w:rsidP="00186867">
            <w:pPr>
              <w:spacing w:line="220" w:lineRule="exact"/>
              <w:jc w:val="center"/>
              <w:rPr>
                <w:rFonts w:eastAsia="Calibri"/>
                <w:lang w:eastAsia="en-US"/>
              </w:rPr>
            </w:pPr>
          </w:p>
        </w:tc>
        <w:tc>
          <w:tcPr>
            <w:tcW w:w="588" w:type="pct"/>
            <w:vMerge/>
          </w:tcPr>
          <w:p w14:paraId="2E4BB3C2" w14:textId="77777777" w:rsidR="00186867" w:rsidRPr="009625A9" w:rsidRDefault="00186867" w:rsidP="00186867">
            <w:pPr>
              <w:spacing w:line="220" w:lineRule="exact"/>
              <w:rPr>
                <w:rFonts w:eastAsia="Calibri"/>
                <w:lang w:eastAsia="en-US"/>
              </w:rPr>
            </w:pPr>
          </w:p>
        </w:tc>
        <w:tc>
          <w:tcPr>
            <w:tcW w:w="478" w:type="pct"/>
            <w:vMerge/>
          </w:tcPr>
          <w:p w14:paraId="293BE934" w14:textId="77777777" w:rsidR="00186867" w:rsidRPr="009625A9" w:rsidRDefault="00186867" w:rsidP="00186867">
            <w:pPr>
              <w:spacing w:line="220" w:lineRule="exact"/>
              <w:rPr>
                <w:rFonts w:eastAsia="Calibri"/>
                <w:lang w:eastAsia="en-US"/>
              </w:rPr>
            </w:pPr>
          </w:p>
        </w:tc>
        <w:tc>
          <w:tcPr>
            <w:tcW w:w="456" w:type="pct"/>
            <w:vMerge/>
          </w:tcPr>
          <w:p w14:paraId="7A6E2D8E" w14:textId="77777777" w:rsidR="00186867" w:rsidRPr="009625A9" w:rsidRDefault="00186867" w:rsidP="00186867">
            <w:pPr>
              <w:spacing w:line="220" w:lineRule="exact"/>
              <w:rPr>
                <w:rFonts w:eastAsia="Calibri"/>
                <w:lang w:eastAsia="en-US"/>
              </w:rPr>
            </w:pPr>
          </w:p>
        </w:tc>
        <w:tc>
          <w:tcPr>
            <w:tcW w:w="620" w:type="pct"/>
            <w:vMerge/>
          </w:tcPr>
          <w:p w14:paraId="6FD68D3B" w14:textId="77777777" w:rsidR="00186867" w:rsidRPr="009625A9" w:rsidRDefault="00186867" w:rsidP="00186867">
            <w:pPr>
              <w:spacing w:line="220" w:lineRule="exact"/>
              <w:rPr>
                <w:rFonts w:eastAsia="Calibri"/>
                <w:lang w:eastAsia="en-US"/>
              </w:rPr>
            </w:pPr>
          </w:p>
        </w:tc>
        <w:tc>
          <w:tcPr>
            <w:tcW w:w="281" w:type="pct"/>
            <w:vMerge/>
          </w:tcPr>
          <w:p w14:paraId="14F4F8F6" w14:textId="77777777" w:rsidR="00186867" w:rsidRPr="009625A9" w:rsidRDefault="00186867" w:rsidP="00186867">
            <w:pPr>
              <w:spacing w:line="220" w:lineRule="exact"/>
              <w:rPr>
                <w:rFonts w:eastAsia="Calibri"/>
                <w:lang w:eastAsia="en-US"/>
              </w:rPr>
            </w:pPr>
          </w:p>
        </w:tc>
        <w:tc>
          <w:tcPr>
            <w:tcW w:w="298" w:type="pct"/>
          </w:tcPr>
          <w:p w14:paraId="14FFB7D5" w14:textId="77777777" w:rsidR="00186867" w:rsidRPr="009625A9" w:rsidRDefault="00186867" w:rsidP="00186867">
            <w:pPr>
              <w:widowControl w:val="0"/>
              <w:autoSpaceDE w:val="0"/>
              <w:autoSpaceDN w:val="0"/>
              <w:spacing w:line="220" w:lineRule="exact"/>
              <w:jc w:val="center"/>
            </w:pPr>
            <w:r w:rsidRPr="009625A9">
              <w:t xml:space="preserve">2020 </w:t>
            </w:r>
          </w:p>
          <w:p w14:paraId="313C1E47" w14:textId="77777777" w:rsidR="00186867" w:rsidRPr="009625A9" w:rsidRDefault="00186867" w:rsidP="00186867">
            <w:pPr>
              <w:widowControl w:val="0"/>
              <w:autoSpaceDE w:val="0"/>
              <w:autoSpaceDN w:val="0"/>
              <w:spacing w:line="220" w:lineRule="exact"/>
              <w:jc w:val="center"/>
            </w:pPr>
            <w:r w:rsidRPr="009625A9">
              <w:t>год</w:t>
            </w:r>
          </w:p>
        </w:tc>
        <w:tc>
          <w:tcPr>
            <w:tcW w:w="298" w:type="pct"/>
          </w:tcPr>
          <w:p w14:paraId="6A625099" w14:textId="77777777" w:rsidR="00186867" w:rsidRPr="009625A9" w:rsidRDefault="00186867" w:rsidP="00186867">
            <w:pPr>
              <w:widowControl w:val="0"/>
              <w:autoSpaceDE w:val="0"/>
              <w:autoSpaceDN w:val="0"/>
              <w:spacing w:line="220" w:lineRule="exact"/>
              <w:jc w:val="center"/>
            </w:pPr>
            <w:r w:rsidRPr="009625A9">
              <w:t>2021</w:t>
            </w:r>
          </w:p>
          <w:p w14:paraId="58BAF05F" w14:textId="77777777" w:rsidR="00186867" w:rsidRPr="009625A9" w:rsidRDefault="00186867" w:rsidP="00186867">
            <w:pPr>
              <w:widowControl w:val="0"/>
              <w:autoSpaceDE w:val="0"/>
              <w:autoSpaceDN w:val="0"/>
              <w:spacing w:line="220" w:lineRule="exact"/>
              <w:jc w:val="center"/>
            </w:pPr>
            <w:r w:rsidRPr="009625A9">
              <w:t>год</w:t>
            </w:r>
          </w:p>
        </w:tc>
        <w:tc>
          <w:tcPr>
            <w:tcW w:w="268" w:type="pct"/>
          </w:tcPr>
          <w:p w14:paraId="16A450D8" w14:textId="77777777" w:rsidR="00186867" w:rsidRPr="009625A9" w:rsidRDefault="00186867" w:rsidP="00186867">
            <w:pPr>
              <w:widowControl w:val="0"/>
              <w:autoSpaceDE w:val="0"/>
              <w:autoSpaceDN w:val="0"/>
              <w:spacing w:line="220" w:lineRule="exact"/>
              <w:jc w:val="center"/>
            </w:pPr>
            <w:r w:rsidRPr="009625A9">
              <w:t>2022</w:t>
            </w:r>
          </w:p>
          <w:p w14:paraId="38BE2A43" w14:textId="77777777" w:rsidR="00186867" w:rsidRPr="009625A9" w:rsidRDefault="00186867" w:rsidP="00186867">
            <w:pPr>
              <w:widowControl w:val="0"/>
              <w:autoSpaceDE w:val="0"/>
              <w:autoSpaceDN w:val="0"/>
              <w:spacing w:line="220" w:lineRule="exact"/>
              <w:jc w:val="center"/>
            </w:pPr>
            <w:r w:rsidRPr="009625A9">
              <w:t>год</w:t>
            </w:r>
          </w:p>
        </w:tc>
        <w:tc>
          <w:tcPr>
            <w:tcW w:w="229" w:type="pct"/>
          </w:tcPr>
          <w:p w14:paraId="7268243A" w14:textId="77777777" w:rsidR="00186867" w:rsidRPr="009625A9" w:rsidRDefault="00186867" w:rsidP="00186867">
            <w:pPr>
              <w:widowControl w:val="0"/>
              <w:autoSpaceDE w:val="0"/>
              <w:autoSpaceDN w:val="0"/>
              <w:spacing w:line="220" w:lineRule="exact"/>
              <w:jc w:val="center"/>
            </w:pPr>
            <w:r w:rsidRPr="009625A9">
              <w:t>2023</w:t>
            </w:r>
          </w:p>
          <w:p w14:paraId="2042C7BF" w14:textId="77777777" w:rsidR="00186867" w:rsidRPr="009625A9" w:rsidRDefault="00186867" w:rsidP="00186867">
            <w:pPr>
              <w:widowControl w:val="0"/>
              <w:autoSpaceDE w:val="0"/>
              <w:autoSpaceDN w:val="0"/>
              <w:spacing w:line="220" w:lineRule="exact"/>
              <w:jc w:val="center"/>
            </w:pPr>
            <w:r w:rsidRPr="009625A9">
              <w:t>год</w:t>
            </w:r>
          </w:p>
        </w:tc>
        <w:tc>
          <w:tcPr>
            <w:tcW w:w="249" w:type="pct"/>
          </w:tcPr>
          <w:p w14:paraId="3CF5BBD6" w14:textId="77777777" w:rsidR="00186867" w:rsidRPr="009625A9" w:rsidRDefault="00186867" w:rsidP="00186867">
            <w:pPr>
              <w:spacing w:line="220" w:lineRule="exact"/>
              <w:rPr>
                <w:rFonts w:eastAsia="Calibri"/>
                <w:lang w:eastAsia="en-US"/>
              </w:rPr>
            </w:pPr>
            <w:r w:rsidRPr="009625A9">
              <w:rPr>
                <w:rFonts w:eastAsia="Calibri"/>
                <w:lang w:eastAsia="en-US"/>
              </w:rPr>
              <w:t>2024</w:t>
            </w:r>
          </w:p>
          <w:p w14:paraId="3A33C53A" w14:textId="77777777" w:rsidR="00186867" w:rsidRPr="009625A9" w:rsidRDefault="00186867" w:rsidP="00186867">
            <w:pPr>
              <w:spacing w:line="220" w:lineRule="exact"/>
              <w:rPr>
                <w:rFonts w:eastAsia="Calibri"/>
                <w:lang w:eastAsia="en-US"/>
              </w:rPr>
            </w:pPr>
            <w:r w:rsidRPr="009625A9">
              <w:rPr>
                <w:rFonts w:eastAsia="Calibri"/>
                <w:lang w:eastAsia="en-US"/>
              </w:rPr>
              <w:t>год</w:t>
            </w:r>
          </w:p>
        </w:tc>
        <w:tc>
          <w:tcPr>
            <w:tcW w:w="512" w:type="pct"/>
            <w:vMerge/>
          </w:tcPr>
          <w:p w14:paraId="6F221CA8" w14:textId="77777777" w:rsidR="00186867" w:rsidRPr="009625A9" w:rsidRDefault="00186867" w:rsidP="00186867">
            <w:pPr>
              <w:spacing w:line="220" w:lineRule="exact"/>
              <w:rPr>
                <w:rFonts w:eastAsia="Calibri"/>
                <w:lang w:eastAsia="en-US"/>
              </w:rPr>
            </w:pPr>
          </w:p>
        </w:tc>
        <w:tc>
          <w:tcPr>
            <w:tcW w:w="574" w:type="pct"/>
            <w:vMerge/>
          </w:tcPr>
          <w:p w14:paraId="0AB24A07" w14:textId="77777777" w:rsidR="00186867" w:rsidRPr="009625A9" w:rsidRDefault="00186867" w:rsidP="00186867">
            <w:pPr>
              <w:spacing w:line="220" w:lineRule="exact"/>
              <w:rPr>
                <w:rFonts w:eastAsia="Calibri"/>
                <w:lang w:eastAsia="en-US"/>
              </w:rPr>
            </w:pPr>
          </w:p>
        </w:tc>
      </w:tr>
      <w:tr w:rsidR="00927EE1" w:rsidRPr="009625A9" w14:paraId="381B8789" w14:textId="77777777" w:rsidTr="00927EE1">
        <w:trPr>
          <w:trHeight w:val="152"/>
        </w:trPr>
        <w:tc>
          <w:tcPr>
            <w:tcW w:w="148" w:type="pct"/>
          </w:tcPr>
          <w:p w14:paraId="35ABF12E" w14:textId="77777777" w:rsidR="00186867" w:rsidRPr="009625A9" w:rsidRDefault="00186867" w:rsidP="00186867">
            <w:pPr>
              <w:widowControl w:val="0"/>
              <w:autoSpaceDE w:val="0"/>
              <w:autoSpaceDN w:val="0"/>
              <w:spacing w:line="220" w:lineRule="exact"/>
              <w:jc w:val="center"/>
              <w:rPr>
                <w:b/>
              </w:rPr>
            </w:pPr>
            <w:r w:rsidRPr="009625A9">
              <w:rPr>
                <w:b/>
              </w:rPr>
              <w:t>1</w:t>
            </w:r>
          </w:p>
        </w:tc>
        <w:tc>
          <w:tcPr>
            <w:tcW w:w="588" w:type="pct"/>
          </w:tcPr>
          <w:p w14:paraId="205040C3" w14:textId="77777777" w:rsidR="00186867" w:rsidRPr="009625A9" w:rsidRDefault="00186867" w:rsidP="00186867">
            <w:pPr>
              <w:widowControl w:val="0"/>
              <w:autoSpaceDE w:val="0"/>
              <w:autoSpaceDN w:val="0"/>
              <w:spacing w:line="220" w:lineRule="exact"/>
              <w:jc w:val="center"/>
              <w:rPr>
                <w:b/>
              </w:rPr>
            </w:pPr>
            <w:r w:rsidRPr="009625A9">
              <w:rPr>
                <w:b/>
              </w:rPr>
              <w:t>2</w:t>
            </w:r>
          </w:p>
        </w:tc>
        <w:tc>
          <w:tcPr>
            <w:tcW w:w="478" w:type="pct"/>
          </w:tcPr>
          <w:p w14:paraId="41D14485" w14:textId="77777777" w:rsidR="00186867" w:rsidRPr="009625A9" w:rsidRDefault="00186867" w:rsidP="00186867">
            <w:pPr>
              <w:widowControl w:val="0"/>
              <w:autoSpaceDE w:val="0"/>
              <w:autoSpaceDN w:val="0"/>
              <w:spacing w:line="220" w:lineRule="exact"/>
              <w:jc w:val="center"/>
              <w:rPr>
                <w:b/>
              </w:rPr>
            </w:pPr>
            <w:r w:rsidRPr="009625A9">
              <w:rPr>
                <w:b/>
              </w:rPr>
              <w:t>3</w:t>
            </w:r>
          </w:p>
        </w:tc>
        <w:tc>
          <w:tcPr>
            <w:tcW w:w="456" w:type="pct"/>
          </w:tcPr>
          <w:p w14:paraId="143E6754" w14:textId="77777777" w:rsidR="00186867" w:rsidRPr="009625A9" w:rsidRDefault="00186867" w:rsidP="00186867">
            <w:pPr>
              <w:widowControl w:val="0"/>
              <w:autoSpaceDE w:val="0"/>
              <w:autoSpaceDN w:val="0"/>
              <w:spacing w:line="220" w:lineRule="exact"/>
              <w:jc w:val="center"/>
              <w:rPr>
                <w:b/>
              </w:rPr>
            </w:pPr>
            <w:r w:rsidRPr="009625A9">
              <w:rPr>
                <w:b/>
              </w:rPr>
              <w:t>4</w:t>
            </w:r>
          </w:p>
        </w:tc>
        <w:tc>
          <w:tcPr>
            <w:tcW w:w="620" w:type="pct"/>
          </w:tcPr>
          <w:p w14:paraId="390EC028" w14:textId="77777777" w:rsidR="00186867" w:rsidRPr="009625A9" w:rsidRDefault="00186867" w:rsidP="00186867">
            <w:pPr>
              <w:widowControl w:val="0"/>
              <w:autoSpaceDE w:val="0"/>
              <w:autoSpaceDN w:val="0"/>
              <w:spacing w:line="220" w:lineRule="exact"/>
              <w:jc w:val="center"/>
              <w:rPr>
                <w:b/>
              </w:rPr>
            </w:pPr>
            <w:r w:rsidRPr="009625A9">
              <w:rPr>
                <w:b/>
              </w:rPr>
              <w:t>5</w:t>
            </w:r>
          </w:p>
        </w:tc>
        <w:tc>
          <w:tcPr>
            <w:tcW w:w="281" w:type="pct"/>
          </w:tcPr>
          <w:p w14:paraId="05EE92AE" w14:textId="77777777" w:rsidR="00186867" w:rsidRPr="009625A9" w:rsidRDefault="00186867" w:rsidP="00186867">
            <w:pPr>
              <w:widowControl w:val="0"/>
              <w:autoSpaceDE w:val="0"/>
              <w:autoSpaceDN w:val="0"/>
              <w:spacing w:line="220" w:lineRule="exact"/>
              <w:jc w:val="center"/>
              <w:rPr>
                <w:b/>
              </w:rPr>
            </w:pPr>
            <w:r w:rsidRPr="009625A9">
              <w:rPr>
                <w:b/>
              </w:rPr>
              <w:t>6</w:t>
            </w:r>
          </w:p>
        </w:tc>
        <w:tc>
          <w:tcPr>
            <w:tcW w:w="298" w:type="pct"/>
          </w:tcPr>
          <w:p w14:paraId="2C7DD004" w14:textId="77777777" w:rsidR="00186867" w:rsidRPr="009625A9" w:rsidRDefault="00186867" w:rsidP="00186867">
            <w:pPr>
              <w:widowControl w:val="0"/>
              <w:autoSpaceDE w:val="0"/>
              <w:autoSpaceDN w:val="0"/>
              <w:spacing w:line="220" w:lineRule="exact"/>
              <w:jc w:val="center"/>
              <w:rPr>
                <w:b/>
              </w:rPr>
            </w:pPr>
            <w:r w:rsidRPr="009625A9">
              <w:rPr>
                <w:b/>
              </w:rPr>
              <w:t>7</w:t>
            </w:r>
          </w:p>
        </w:tc>
        <w:tc>
          <w:tcPr>
            <w:tcW w:w="298" w:type="pct"/>
          </w:tcPr>
          <w:p w14:paraId="71A1E2C5" w14:textId="77777777" w:rsidR="00186867" w:rsidRPr="009625A9" w:rsidRDefault="00186867" w:rsidP="00186867">
            <w:pPr>
              <w:widowControl w:val="0"/>
              <w:autoSpaceDE w:val="0"/>
              <w:autoSpaceDN w:val="0"/>
              <w:spacing w:line="220" w:lineRule="exact"/>
              <w:jc w:val="center"/>
              <w:rPr>
                <w:b/>
              </w:rPr>
            </w:pPr>
            <w:r w:rsidRPr="009625A9">
              <w:rPr>
                <w:b/>
              </w:rPr>
              <w:t>8</w:t>
            </w:r>
          </w:p>
        </w:tc>
        <w:tc>
          <w:tcPr>
            <w:tcW w:w="268" w:type="pct"/>
          </w:tcPr>
          <w:p w14:paraId="6A859E0B" w14:textId="77777777" w:rsidR="00186867" w:rsidRPr="009625A9" w:rsidRDefault="00186867" w:rsidP="00186867">
            <w:pPr>
              <w:widowControl w:val="0"/>
              <w:autoSpaceDE w:val="0"/>
              <w:autoSpaceDN w:val="0"/>
              <w:spacing w:line="220" w:lineRule="exact"/>
              <w:jc w:val="center"/>
              <w:rPr>
                <w:b/>
              </w:rPr>
            </w:pPr>
            <w:r w:rsidRPr="009625A9">
              <w:rPr>
                <w:b/>
              </w:rPr>
              <w:t>9</w:t>
            </w:r>
          </w:p>
        </w:tc>
        <w:tc>
          <w:tcPr>
            <w:tcW w:w="229" w:type="pct"/>
          </w:tcPr>
          <w:p w14:paraId="230CFD37" w14:textId="77777777" w:rsidR="00186867" w:rsidRPr="009625A9" w:rsidRDefault="00186867" w:rsidP="00186867">
            <w:pPr>
              <w:widowControl w:val="0"/>
              <w:autoSpaceDE w:val="0"/>
              <w:autoSpaceDN w:val="0"/>
              <w:spacing w:line="220" w:lineRule="exact"/>
              <w:jc w:val="center"/>
              <w:rPr>
                <w:b/>
              </w:rPr>
            </w:pPr>
            <w:r w:rsidRPr="009625A9">
              <w:rPr>
                <w:b/>
              </w:rPr>
              <w:t>10</w:t>
            </w:r>
          </w:p>
        </w:tc>
        <w:tc>
          <w:tcPr>
            <w:tcW w:w="249" w:type="pct"/>
          </w:tcPr>
          <w:p w14:paraId="445AEC10" w14:textId="77777777" w:rsidR="00186867" w:rsidRPr="009625A9" w:rsidRDefault="00186867" w:rsidP="00186867">
            <w:pPr>
              <w:widowControl w:val="0"/>
              <w:autoSpaceDE w:val="0"/>
              <w:autoSpaceDN w:val="0"/>
              <w:spacing w:line="220" w:lineRule="exact"/>
              <w:jc w:val="center"/>
              <w:rPr>
                <w:b/>
              </w:rPr>
            </w:pPr>
            <w:r w:rsidRPr="009625A9">
              <w:rPr>
                <w:b/>
              </w:rPr>
              <w:t>11</w:t>
            </w:r>
          </w:p>
        </w:tc>
        <w:tc>
          <w:tcPr>
            <w:tcW w:w="512" w:type="pct"/>
          </w:tcPr>
          <w:p w14:paraId="6F1F0DC8" w14:textId="77777777" w:rsidR="00186867" w:rsidRPr="009625A9" w:rsidRDefault="00186867" w:rsidP="00186867">
            <w:pPr>
              <w:widowControl w:val="0"/>
              <w:autoSpaceDE w:val="0"/>
              <w:autoSpaceDN w:val="0"/>
              <w:spacing w:line="220" w:lineRule="exact"/>
              <w:jc w:val="center"/>
              <w:rPr>
                <w:b/>
              </w:rPr>
            </w:pPr>
            <w:r w:rsidRPr="009625A9">
              <w:rPr>
                <w:b/>
              </w:rPr>
              <w:t>12</w:t>
            </w:r>
          </w:p>
        </w:tc>
        <w:tc>
          <w:tcPr>
            <w:tcW w:w="574" w:type="pct"/>
          </w:tcPr>
          <w:p w14:paraId="1560A80C" w14:textId="77777777" w:rsidR="00186867" w:rsidRPr="009625A9" w:rsidRDefault="00186867" w:rsidP="00186867">
            <w:pPr>
              <w:widowControl w:val="0"/>
              <w:autoSpaceDE w:val="0"/>
              <w:autoSpaceDN w:val="0"/>
              <w:spacing w:line="220" w:lineRule="exact"/>
              <w:jc w:val="center"/>
              <w:rPr>
                <w:b/>
              </w:rPr>
            </w:pPr>
            <w:r w:rsidRPr="009625A9">
              <w:rPr>
                <w:b/>
              </w:rPr>
              <w:t>13</w:t>
            </w:r>
          </w:p>
        </w:tc>
      </w:tr>
      <w:tr w:rsidR="00927EE1" w:rsidRPr="009625A9" w14:paraId="5B48330C" w14:textId="77777777" w:rsidTr="00927EE1">
        <w:trPr>
          <w:trHeight w:val="376"/>
        </w:trPr>
        <w:tc>
          <w:tcPr>
            <w:tcW w:w="148" w:type="pct"/>
            <w:vMerge w:val="restart"/>
          </w:tcPr>
          <w:p w14:paraId="132B6EEF" w14:textId="77777777" w:rsidR="00186867" w:rsidRPr="009625A9" w:rsidRDefault="00186867" w:rsidP="00186867">
            <w:pPr>
              <w:widowControl w:val="0"/>
              <w:autoSpaceDE w:val="0"/>
              <w:autoSpaceDN w:val="0"/>
              <w:spacing w:line="220" w:lineRule="exact"/>
              <w:jc w:val="center"/>
            </w:pPr>
            <w:r w:rsidRPr="009625A9">
              <w:t>1.</w:t>
            </w:r>
          </w:p>
        </w:tc>
        <w:tc>
          <w:tcPr>
            <w:tcW w:w="588" w:type="pct"/>
            <w:vMerge w:val="restart"/>
          </w:tcPr>
          <w:p w14:paraId="044B8A57" w14:textId="77777777" w:rsidR="00186867" w:rsidRPr="009625A9" w:rsidRDefault="00186867" w:rsidP="00186867">
            <w:pPr>
              <w:widowControl w:val="0"/>
              <w:autoSpaceDE w:val="0"/>
              <w:autoSpaceDN w:val="0"/>
              <w:spacing w:line="220" w:lineRule="exact"/>
            </w:pPr>
            <w:r w:rsidRPr="009625A9">
              <w:rPr>
                <w:b/>
              </w:rPr>
              <w:t>Основное мероприятие 03.</w:t>
            </w:r>
          </w:p>
          <w:p w14:paraId="6106D1F8" w14:textId="3A4233AC" w:rsidR="00186867" w:rsidRPr="009625A9" w:rsidRDefault="00186867" w:rsidP="00186867">
            <w:pPr>
              <w:widowControl w:val="0"/>
              <w:autoSpaceDE w:val="0"/>
              <w:autoSpaceDN w:val="0"/>
              <w:spacing w:line="220" w:lineRule="exact"/>
            </w:pPr>
            <w:r w:rsidRPr="009625A9">
              <w:t xml:space="preserve">Предоставление мер социальной поддержки и субсидий по оплате жилого помещения и коммунальных услуг гражданам, проживающим на территории ЗАТО городского округа </w:t>
            </w:r>
            <w:r w:rsidR="004D7CB0">
              <w:t>Звёздн</w:t>
            </w:r>
            <w:r w:rsidRPr="009625A9">
              <w:t>ый городок.</w:t>
            </w:r>
          </w:p>
        </w:tc>
        <w:tc>
          <w:tcPr>
            <w:tcW w:w="478" w:type="pct"/>
            <w:vMerge w:val="restart"/>
          </w:tcPr>
          <w:p w14:paraId="5DB1F0EE" w14:textId="77777777" w:rsidR="00186867" w:rsidRPr="009625A9" w:rsidRDefault="00186867" w:rsidP="00186867">
            <w:pPr>
              <w:widowControl w:val="0"/>
              <w:autoSpaceDE w:val="0"/>
              <w:autoSpaceDN w:val="0"/>
              <w:spacing w:line="220" w:lineRule="exact"/>
            </w:pPr>
            <w:r w:rsidRPr="009625A9">
              <w:t>2020-2024</w:t>
            </w:r>
          </w:p>
        </w:tc>
        <w:tc>
          <w:tcPr>
            <w:tcW w:w="456" w:type="pct"/>
          </w:tcPr>
          <w:p w14:paraId="0E74D280" w14:textId="77777777" w:rsidR="00186867" w:rsidRPr="009625A9" w:rsidRDefault="00186867" w:rsidP="00186867">
            <w:pPr>
              <w:widowControl w:val="0"/>
              <w:autoSpaceDE w:val="0"/>
              <w:autoSpaceDN w:val="0"/>
              <w:spacing w:line="220" w:lineRule="exact"/>
            </w:pPr>
            <w:r w:rsidRPr="009625A9">
              <w:t>Итого</w:t>
            </w:r>
          </w:p>
        </w:tc>
        <w:tc>
          <w:tcPr>
            <w:tcW w:w="620" w:type="pct"/>
          </w:tcPr>
          <w:p w14:paraId="32BC2B87" w14:textId="77777777" w:rsidR="00186867" w:rsidRPr="009625A9" w:rsidRDefault="00E2151F" w:rsidP="00FF3E47">
            <w:pPr>
              <w:spacing w:line="220" w:lineRule="exact"/>
              <w:jc w:val="center"/>
              <w:rPr>
                <w:rFonts w:eastAsia="Calibri"/>
                <w:lang w:eastAsia="en-US"/>
              </w:rPr>
            </w:pPr>
            <w:r w:rsidRPr="009625A9">
              <w:rPr>
                <w:rFonts w:eastAsia="Calibri"/>
                <w:lang w:eastAsia="en-US"/>
              </w:rPr>
              <w:t>2357,0</w:t>
            </w:r>
            <w:r w:rsidR="009A4BA3">
              <w:rPr>
                <w:rFonts w:eastAsia="Calibri"/>
                <w:lang w:eastAsia="en-US"/>
              </w:rPr>
              <w:t>0</w:t>
            </w:r>
          </w:p>
        </w:tc>
        <w:tc>
          <w:tcPr>
            <w:tcW w:w="281" w:type="pct"/>
          </w:tcPr>
          <w:p w14:paraId="77DEA844" w14:textId="77777777" w:rsidR="00186867" w:rsidRPr="0078619B" w:rsidRDefault="00186867" w:rsidP="00FF3E47">
            <w:pPr>
              <w:spacing w:line="220" w:lineRule="exact"/>
              <w:jc w:val="center"/>
              <w:rPr>
                <w:rFonts w:eastAsia="Calibri"/>
                <w:lang w:eastAsia="en-US"/>
              </w:rPr>
            </w:pPr>
            <w:r w:rsidRPr="0078619B">
              <w:t>7098</w:t>
            </w:r>
            <w:r w:rsidR="00C075BB" w:rsidRPr="0078619B">
              <w:t>,</w:t>
            </w:r>
            <w:r w:rsidRPr="0078619B">
              <w:t>0</w:t>
            </w:r>
            <w:r w:rsidR="009A4BA3">
              <w:t>0</w:t>
            </w:r>
          </w:p>
        </w:tc>
        <w:tc>
          <w:tcPr>
            <w:tcW w:w="298" w:type="pct"/>
          </w:tcPr>
          <w:p w14:paraId="33EA2AD2" w14:textId="77777777" w:rsidR="00186867" w:rsidRPr="0078619B" w:rsidRDefault="00186867" w:rsidP="00FF3E47">
            <w:pPr>
              <w:spacing w:line="220" w:lineRule="exact"/>
              <w:jc w:val="center"/>
              <w:rPr>
                <w:rFonts w:eastAsia="Calibri"/>
                <w:lang w:eastAsia="en-US"/>
              </w:rPr>
            </w:pPr>
            <w:r w:rsidRPr="0078619B">
              <w:t>2352,0</w:t>
            </w:r>
            <w:r w:rsidR="009A4BA3">
              <w:t>0</w:t>
            </w:r>
          </w:p>
        </w:tc>
        <w:tc>
          <w:tcPr>
            <w:tcW w:w="298" w:type="pct"/>
          </w:tcPr>
          <w:p w14:paraId="39798658" w14:textId="77777777" w:rsidR="00186867" w:rsidRPr="0078619B" w:rsidRDefault="00186867" w:rsidP="00FF3E47">
            <w:pPr>
              <w:spacing w:line="220" w:lineRule="exact"/>
              <w:jc w:val="center"/>
              <w:rPr>
                <w:rFonts w:eastAsia="Calibri"/>
                <w:lang w:eastAsia="en-US"/>
              </w:rPr>
            </w:pPr>
            <w:r w:rsidRPr="0078619B">
              <w:t>2368,0</w:t>
            </w:r>
            <w:r w:rsidR="009A4BA3">
              <w:t>0</w:t>
            </w:r>
          </w:p>
        </w:tc>
        <w:tc>
          <w:tcPr>
            <w:tcW w:w="268" w:type="pct"/>
          </w:tcPr>
          <w:p w14:paraId="06239F76" w14:textId="77777777" w:rsidR="00186867" w:rsidRPr="0078619B" w:rsidRDefault="00186867" w:rsidP="00FF3E47">
            <w:pPr>
              <w:spacing w:line="220" w:lineRule="exact"/>
              <w:jc w:val="center"/>
              <w:rPr>
                <w:rFonts w:eastAsia="Calibri"/>
                <w:lang w:eastAsia="en-US"/>
              </w:rPr>
            </w:pPr>
            <w:r w:rsidRPr="0078619B">
              <w:rPr>
                <w:rFonts w:eastAsia="Calibri"/>
                <w:lang w:eastAsia="en-US"/>
              </w:rPr>
              <w:t>2378,0</w:t>
            </w:r>
            <w:r w:rsidR="009A4BA3">
              <w:rPr>
                <w:rFonts w:eastAsia="Calibri"/>
                <w:lang w:eastAsia="en-US"/>
              </w:rPr>
              <w:t>0</w:t>
            </w:r>
          </w:p>
        </w:tc>
        <w:tc>
          <w:tcPr>
            <w:tcW w:w="229" w:type="pct"/>
          </w:tcPr>
          <w:p w14:paraId="1FA91BE7" w14:textId="77777777" w:rsidR="00186867" w:rsidRPr="009625A9" w:rsidRDefault="0018686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49" w:type="pct"/>
          </w:tcPr>
          <w:p w14:paraId="35A042F0" w14:textId="77777777" w:rsidR="00186867" w:rsidRPr="009625A9" w:rsidRDefault="0018686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512" w:type="pct"/>
            <w:vMerge w:val="restart"/>
          </w:tcPr>
          <w:p w14:paraId="6034B8BE" w14:textId="77777777" w:rsidR="00186867" w:rsidRPr="009625A9" w:rsidRDefault="00186867" w:rsidP="00186867">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74" w:type="pct"/>
            <w:vMerge w:val="restart"/>
          </w:tcPr>
          <w:p w14:paraId="61A03CC5" w14:textId="77777777" w:rsidR="00186867" w:rsidRPr="008400CF" w:rsidRDefault="008400CF" w:rsidP="008400CF">
            <w:pPr>
              <w:widowControl w:val="0"/>
              <w:autoSpaceDE w:val="0"/>
              <w:autoSpaceDN w:val="0"/>
              <w:spacing w:line="220" w:lineRule="exact"/>
            </w:pPr>
            <w:r w:rsidRPr="008400CF">
              <w:rPr>
                <w:color w:val="000000"/>
                <w:shd w:val="clear" w:color="auto" w:fill="FFFFFF"/>
              </w:rPr>
              <w:t xml:space="preserve">Своевременное и в полном объеме предоставление субсидий </w:t>
            </w:r>
            <w:r w:rsidR="00186867" w:rsidRPr="008400CF">
              <w:rPr>
                <w:color w:val="000000"/>
              </w:rPr>
              <w:t>граждан</w:t>
            </w:r>
            <w:r w:rsidRPr="008400CF">
              <w:rPr>
                <w:color w:val="000000"/>
              </w:rPr>
              <w:t>ам</w:t>
            </w:r>
            <w:r w:rsidR="00186867" w:rsidRPr="008400CF">
              <w:rPr>
                <w:color w:val="000000"/>
              </w:rPr>
              <w:t xml:space="preserve">, </w:t>
            </w:r>
            <w:r w:rsidRPr="008400CF">
              <w:rPr>
                <w:color w:val="000000"/>
              </w:rPr>
              <w:t>проживающим на</w:t>
            </w:r>
            <w:r w:rsidR="00186867" w:rsidRPr="008400CF">
              <w:rPr>
                <w:color w:val="000000"/>
              </w:rPr>
              <w:t xml:space="preserve"> территории ЗАТО городского округа Звёздный городок   </w:t>
            </w:r>
          </w:p>
        </w:tc>
      </w:tr>
      <w:tr w:rsidR="00927EE1" w:rsidRPr="009625A9" w14:paraId="02098E46" w14:textId="77777777" w:rsidTr="00927EE1">
        <w:trPr>
          <w:trHeight w:val="244"/>
        </w:trPr>
        <w:tc>
          <w:tcPr>
            <w:tcW w:w="148" w:type="pct"/>
            <w:vMerge/>
          </w:tcPr>
          <w:p w14:paraId="7BDB3942" w14:textId="77777777" w:rsidR="00FF3E47" w:rsidRPr="009625A9" w:rsidRDefault="00FF3E47" w:rsidP="00FF3E47">
            <w:pPr>
              <w:widowControl w:val="0"/>
              <w:autoSpaceDE w:val="0"/>
              <w:autoSpaceDN w:val="0"/>
              <w:spacing w:line="220" w:lineRule="exact"/>
              <w:jc w:val="center"/>
            </w:pPr>
          </w:p>
        </w:tc>
        <w:tc>
          <w:tcPr>
            <w:tcW w:w="588" w:type="pct"/>
            <w:vMerge/>
          </w:tcPr>
          <w:p w14:paraId="24309A61" w14:textId="77777777" w:rsidR="00FF3E47" w:rsidRPr="009625A9" w:rsidRDefault="00FF3E47" w:rsidP="00FF3E47">
            <w:pPr>
              <w:widowControl w:val="0"/>
              <w:autoSpaceDE w:val="0"/>
              <w:autoSpaceDN w:val="0"/>
              <w:spacing w:line="220" w:lineRule="exact"/>
            </w:pPr>
          </w:p>
        </w:tc>
        <w:tc>
          <w:tcPr>
            <w:tcW w:w="478" w:type="pct"/>
            <w:vMerge/>
          </w:tcPr>
          <w:p w14:paraId="779F4963" w14:textId="77777777" w:rsidR="00FF3E47" w:rsidRPr="009625A9" w:rsidRDefault="00FF3E47" w:rsidP="00FF3E47">
            <w:pPr>
              <w:widowControl w:val="0"/>
              <w:autoSpaceDE w:val="0"/>
              <w:autoSpaceDN w:val="0"/>
              <w:spacing w:line="220" w:lineRule="exact"/>
            </w:pPr>
          </w:p>
        </w:tc>
        <w:tc>
          <w:tcPr>
            <w:tcW w:w="456" w:type="pct"/>
          </w:tcPr>
          <w:p w14:paraId="34CF461D" w14:textId="77777777" w:rsidR="00FF3E47" w:rsidRPr="009625A9" w:rsidRDefault="00FF3E47" w:rsidP="00FF3E47">
            <w:pPr>
              <w:widowControl w:val="0"/>
              <w:autoSpaceDE w:val="0"/>
              <w:autoSpaceDN w:val="0"/>
              <w:spacing w:line="220" w:lineRule="exact"/>
            </w:pPr>
            <w:r w:rsidRPr="009625A9">
              <w:t xml:space="preserve">Средства бюджета городского округа Звёздный городок </w:t>
            </w:r>
          </w:p>
        </w:tc>
        <w:tc>
          <w:tcPr>
            <w:tcW w:w="620" w:type="pct"/>
          </w:tcPr>
          <w:p w14:paraId="0EC196C9"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81" w:type="pct"/>
          </w:tcPr>
          <w:p w14:paraId="33C2651A"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98" w:type="pct"/>
          </w:tcPr>
          <w:p w14:paraId="43AD663E" w14:textId="77777777" w:rsidR="00FF3E47" w:rsidRPr="009625A9" w:rsidRDefault="00FF3E47" w:rsidP="00FF3E47">
            <w:pPr>
              <w:spacing w:line="220" w:lineRule="exact"/>
              <w:jc w:val="center"/>
              <w:rPr>
                <w:rFonts w:eastAsia="Calibri"/>
                <w:lang w:val="en-US" w:eastAsia="en-US"/>
              </w:rPr>
            </w:pPr>
            <w:r w:rsidRPr="009625A9">
              <w:rPr>
                <w:rFonts w:eastAsia="Calibri"/>
                <w:lang w:eastAsia="en-US"/>
              </w:rPr>
              <w:t>0,0</w:t>
            </w:r>
            <w:r w:rsidR="00F858B9">
              <w:rPr>
                <w:rFonts w:eastAsia="Calibri"/>
                <w:lang w:eastAsia="en-US"/>
              </w:rPr>
              <w:t>0</w:t>
            </w:r>
          </w:p>
        </w:tc>
        <w:tc>
          <w:tcPr>
            <w:tcW w:w="298" w:type="pct"/>
          </w:tcPr>
          <w:p w14:paraId="6E384385"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68" w:type="pct"/>
          </w:tcPr>
          <w:p w14:paraId="7F832DD6"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29" w:type="pct"/>
          </w:tcPr>
          <w:p w14:paraId="668279EE"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49" w:type="pct"/>
          </w:tcPr>
          <w:p w14:paraId="368C7DCC"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512" w:type="pct"/>
            <w:vMerge/>
          </w:tcPr>
          <w:p w14:paraId="46C2C8E3" w14:textId="77777777" w:rsidR="00FF3E47" w:rsidRPr="009625A9" w:rsidRDefault="00FF3E47" w:rsidP="00FF3E47">
            <w:pPr>
              <w:widowControl w:val="0"/>
              <w:autoSpaceDE w:val="0"/>
              <w:autoSpaceDN w:val="0"/>
              <w:spacing w:line="220" w:lineRule="exact"/>
            </w:pPr>
          </w:p>
        </w:tc>
        <w:tc>
          <w:tcPr>
            <w:tcW w:w="574" w:type="pct"/>
            <w:vMerge/>
          </w:tcPr>
          <w:p w14:paraId="39A174C5" w14:textId="77777777" w:rsidR="00FF3E47" w:rsidRPr="009625A9" w:rsidRDefault="00FF3E47" w:rsidP="00FF3E47">
            <w:pPr>
              <w:widowControl w:val="0"/>
              <w:autoSpaceDE w:val="0"/>
              <w:autoSpaceDN w:val="0"/>
              <w:spacing w:line="220" w:lineRule="exact"/>
            </w:pPr>
          </w:p>
        </w:tc>
      </w:tr>
      <w:tr w:rsidR="00927EE1" w:rsidRPr="009625A9" w14:paraId="0CE81698" w14:textId="77777777" w:rsidTr="00927EE1">
        <w:trPr>
          <w:trHeight w:val="244"/>
        </w:trPr>
        <w:tc>
          <w:tcPr>
            <w:tcW w:w="148" w:type="pct"/>
            <w:vMerge/>
          </w:tcPr>
          <w:p w14:paraId="43A3CBB3" w14:textId="77777777" w:rsidR="00186867" w:rsidRPr="009625A9" w:rsidRDefault="00186867" w:rsidP="00186867">
            <w:pPr>
              <w:widowControl w:val="0"/>
              <w:autoSpaceDE w:val="0"/>
              <w:autoSpaceDN w:val="0"/>
              <w:spacing w:line="220" w:lineRule="exact"/>
              <w:jc w:val="center"/>
            </w:pPr>
          </w:p>
        </w:tc>
        <w:tc>
          <w:tcPr>
            <w:tcW w:w="588" w:type="pct"/>
            <w:vMerge/>
          </w:tcPr>
          <w:p w14:paraId="7DCA7BAD" w14:textId="77777777" w:rsidR="00186867" w:rsidRPr="009625A9" w:rsidRDefault="00186867" w:rsidP="00186867">
            <w:pPr>
              <w:widowControl w:val="0"/>
              <w:autoSpaceDE w:val="0"/>
              <w:autoSpaceDN w:val="0"/>
              <w:spacing w:line="220" w:lineRule="exact"/>
            </w:pPr>
          </w:p>
        </w:tc>
        <w:tc>
          <w:tcPr>
            <w:tcW w:w="478" w:type="pct"/>
            <w:vMerge/>
          </w:tcPr>
          <w:p w14:paraId="5BF79109" w14:textId="77777777" w:rsidR="00186867" w:rsidRPr="009625A9" w:rsidRDefault="00186867" w:rsidP="00186867">
            <w:pPr>
              <w:widowControl w:val="0"/>
              <w:autoSpaceDE w:val="0"/>
              <w:autoSpaceDN w:val="0"/>
              <w:spacing w:line="220" w:lineRule="exact"/>
            </w:pPr>
          </w:p>
        </w:tc>
        <w:tc>
          <w:tcPr>
            <w:tcW w:w="456" w:type="pct"/>
          </w:tcPr>
          <w:p w14:paraId="4383E368" w14:textId="77777777" w:rsidR="00186867" w:rsidRPr="009625A9" w:rsidRDefault="00186867" w:rsidP="00186867">
            <w:pPr>
              <w:widowControl w:val="0"/>
              <w:autoSpaceDE w:val="0"/>
              <w:autoSpaceDN w:val="0"/>
              <w:spacing w:line="220" w:lineRule="exact"/>
            </w:pPr>
            <w:r w:rsidRPr="009625A9">
              <w:t>Средства бюджета   Московской области</w:t>
            </w:r>
          </w:p>
        </w:tc>
        <w:tc>
          <w:tcPr>
            <w:tcW w:w="620" w:type="pct"/>
          </w:tcPr>
          <w:p w14:paraId="35B7DE28" w14:textId="77777777" w:rsidR="00186867" w:rsidRPr="009625A9" w:rsidRDefault="00186867" w:rsidP="00FF3E47">
            <w:pPr>
              <w:spacing w:line="220" w:lineRule="exact"/>
              <w:jc w:val="center"/>
              <w:rPr>
                <w:rFonts w:eastAsia="Calibri"/>
                <w:lang w:eastAsia="en-US"/>
              </w:rPr>
            </w:pPr>
            <w:r w:rsidRPr="009625A9">
              <w:t>2</w:t>
            </w:r>
            <w:r w:rsidR="00E2151F" w:rsidRPr="009625A9">
              <w:t>357,0</w:t>
            </w:r>
            <w:r w:rsidR="009A4BA3">
              <w:t>0</w:t>
            </w:r>
          </w:p>
        </w:tc>
        <w:tc>
          <w:tcPr>
            <w:tcW w:w="281" w:type="pct"/>
          </w:tcPr>
          <w:p w14:paraId="69D2620C" w14:textId="77777777" w:rsidR="00186867" w:rsidRPr="0078619B" w:rsidRDefault="00186867" w:rsidP="00FF3E47">
            <w:pPr>
              <w:spacing w:line="220" w:lineRule="exact"/>
              <w:jc w:val="center"/>
              <w:rPr>
                <w:rFonts w:eastAsia="Calibri"/>
                <w:lang w:eastAsia="en-US"/>
              </w:rPr>
            </w:pPr>
            <w:r w:rsidRPr="0078619B">
              <w:t>7098</w:t>
            </w:r>
            <w:r w:rsidR="00A60849" w:rsidRPr="0078619B">
              <w:t>,</w:t>
            </w:r>
            <w:r w:rsidRPr="0078619B">
              <w:t>0</w:t>
            </w:r>
            <w:r w:rsidR="009A4BA3">
              <w:t>0</w:t>
            </w:r>
          </w:p>
        </w:tc>
        <w:tc>
          <w:tcPr>
            <w:tcW w:w="298" w:type="pct"/>
          </w:tcPr>
          <w:p w14:paraId="47084512" w14:textId="77777777" w:rsidR="00186867" w:rsidRPr="0078619B" w:rsidRDefault="00186867" w:rsidP="00FF3E47">
            <w:pPr>
              <w:spacing w:line="220" w:lineRule="exact"/>
              <w:jc w:val="center"/>
              <w:rPr>
                <w:rFonts w:eastAsia="Calibri"/>
                <w:lang w:eastAsia="en-US"/>
              </w:rPr>
            </w:pPr>
            <w:r w:rsidRPr="0078619B">
              <w:t>2352,0</w:t>
            </w:r>
            <w:r w:rsidR="009A4BA3">
              <w:t>0</w:t>
            </w:r>
          </w:p>
        </w:tc>
        <w:tc>
          <w:tcPr>
            <w:tcW w:w="298" w:type="pct"/>
          </w:tcPr>
          <w:p w14:paraId="234E8DCC" w14:textId="77777777" w:rsidR="00186867" w:rsidRPr="0078619B" w:rsidRDefault="00186867" w:rsidP="00FF3E47">
            <w:pPr>
              <w:spacing w:line="220" w:lineRule="exact"/>
              <w:jc w:val="center"/>
              <w:rPr>
                <w:rFonts w:eastAsia="Calibri"/>
                <w:lang w:eastAsia="en-US"/>
              </w:rPr>
            </w:pPr>
            <w:r w:rsidRPr="0078619B">
              <w:t>2368,0</w:t>
            </w:r>
            <w:r w:rsidR="009A4BA3">
              <w:t>0</w:t>
            </w:r>
          </w:p>
        </w:tc>
        <w:tc>
          <w:tcPr>
            <w:tcW w:w="268" w:type="pct"/>
          </w:tcPr>
          <w:p w14:paraId="17A27ED0" w14:textId="77777777" w:rsidR="00186867" w:rsidRPr="0078619B" w:rsidRDefault="00186867" w:rsidP="00FF3E47">
            <w:pPr>
              <w:spacing w:line="220" w:lineRule="exact"/>
              <w:jc w:val="center"/>
              <w:rPr>
                <w:rFonts w:eastAsia="Calibri"/>
                <w:lang w:eastAsia="en-US"/>
              </w:rPr>
            </w:pPr>
            <w:r w:rsidRPr="0078619B">
              <w:rPr>
                <w:rFonts w:eastAsia="Calibri"/>
                <w:lang w:eastAsia="en-US"/>
              </w:rPr>
              <w:t>2378,0</w:t>
            </w:r>
            <w:r w:rsidR="009A4BA3">
              <w:rPr>
                <w:rFonts w:eastAsia="Calibri"/>
                <w:lang w:eastAsia="en-US"/>
              </w:rPr>
              <w:t>0</w:t>
            </w:r>
          </w:p>
        </w:tc>
        <w:tc>
          <w:tcPr>
            <w:tcW w:w="229" w:type="pct"/>
          </w:tcPr>
          <w:p w14:paraId="4FE7B1C7" w14:textId="77777777" w:rsidR="00186867" w:rsidRPr="009625A9" w:rsidRDefault="0018686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249" w:type="pct"/>
          </w:tcPr>
          <w:p w14:paraId="069BEC53" w14:textId="77777777" w:rsidR="00186867" w:rsidRPr="009625A9" w:rsidRDefault="0018686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512" w:type="pct"/>
            <w:vMerge/>
          </w:tcPr>
          <w:p w14:paraId="26C5D524" w14:textId="77777777" w:rsidR="00186867" w:rsidRPr="009625A9" w:rsidRDefault="00186867" w:rsidP="00186867">
            <w:pPr>
              <w:widowControl w:val="0"/>
              <w:autoSpaceDE w:val="0"/>
              <w:autoSpaceDN w:val="0"/>
              <w:spacing w:line="220" w:lineRule="exact"/>
            </w:pPr>
          </w:p>
        </w:tc>
        <w:tc>
          <w:tcPr>
            <w:tcW w:w="574" w:type="pct"/>
            <w:vMerge/>
          </w:tcPr>
          <w:p w14:paraId="0E8E8745" w14:textId="77777777" w:rsidR="00186867" w:rsidRPr="009625A9" w:rsidRDefault="00186867" w:rsidP="00186867">
            <w:pPr>
              <w:widowControl w:val="0"/>
              <w:autoSpaceDE w:val="0"/>
              <w:autoSpaceDN w:val="0"/>
              <w:spacing w:line="220" w:lineRule="exact"/>
            </w:pPr>
          </w:p>
        </w:tc>
      </w:tr>
    </w:tbl>
    <w:p w14:paraId="3EB7855C" w14:textId="77777777" w:rsidR="00186867" w:rsidRPr="009625A9" w:rsidRDefault="00186867" w:rsidP="00C22FC0">
      <w:pPr>
        <w:autoSpaceDE w:val="0"/>
        <w:autoSpaceDN w:val="0"/>
        <w:adjustRightInd w:val="0"/>
        <w:jc w:val="center"/>
        <w:rPr>
          <w:rFonts w:eastAsia="Calibri"/>
          <w:b/>
          <w:lang w:eastAsia="en-US"/>
        </w:rPr>
      </w:pPr>
    </w:p>
    <w:p w14:paraId="2183E07B" w14:textId="77777777" w:rsidR="00186867" w:rsidRPr="009625A9" w:rsidRDefault="00186867" w:rsidP="00C22FC0">
      <w:pPr>
        <w:autoSpaceDE w:val="0"/>
        <w:autoSpaceDN w:val="0"/>
        <w:adjustRightInd w:val="0"/>
        <w:jc w:val="center"/>
        <w:rPr>
          <w:rFonts w:eastAsia="Calibri"/>
          <w:b/>
          <w:lang w:eastAsia="en-US"/>
        </w:rPr>
      </w:pPr>
    </w:p>
    <w:p w14:paraId="5B47A227" w14:textId="77777777" w:rsidR="00186867" w:rsidRPr="009625A9" w:rsidRDefault="00186867" w:rsidP="00C22FC0">
      <w:pPr>
        <w:autoSpaceDE w:val="0"/>
        <w:autoSpaceDN w:val="0"/>
        <w:adjustRightInd w:val="0"/>
        <w:jc w:val="center"/>
        <w:rPr>
          <w:rFonts w:eastAsia="Calibri"/>
          <w:b/>
          <w:lang w:eastAsia="en-US"/>
        </w:rPr>
      </w:pPr>
    </w:p>
    <w:p w14:paraId="66249958" w14:textId="77777777" w:rsidR="00C45FC1" w:rsidRPr="009625A9" w:rsidRDefault="00C45FC1" w:rsidP="00C22FC0">
      <w:pPr>
        <w:autoSpaceDE w:val="0"/>
        <w:autoSpaceDN w:val="0"/>
        <w:adjustRightInd w:val="0"/>
        <w:jc w:val="center"/>
        <w:rPr>
          <w:rFonts w:eastAsia="Calibri"/>
          <w:b/>
          <w:lang w:eastAsia="en-US"/>
        </w:rPr>
      </w:pPr>
    </w:p>
    <w:p w14:paraId="251BA361" w14:textId="77777777" w:rsidR="00466ED2" w:rsidRPr="009625A9" w:rsidRDefault="00466ED2" w:rsidP="00C22FC0">
      <w:pPr>
        <w:autoSpaceDE w:val="0"/>
        <w:autoSpaceDN w:val="0"/>
        <w:adjustRightInd w:val="0"/>
        <w:jc w:val="center"/>
        <w:rPr>
          <w:rFonts w:eastAsia="Calibri"/>
          <w:b/>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84"/>
        <w:gridCol w:w="2638"/>
        <w:gridCol w:w="1427"/>
        <w:gridCol w:w="1386"/>
        <w:gridCol w:w="904"/>
        <w:gridCol w:w="964"/>
        <w:gridCol w:w="904"/>
        <w:gridCol w:w="904"/>
        <w:gridCol w:w="905"/>
        <w:gridCol w:w="544"/>
        <w:gridCol w:w="585"/>
        <w:gridCol w:w="1455"/>
        <w:gridCol w:w="1743"/>
      </w:tblGrid>
      <w:tr w:rsidR="007165CE" w:rsidRPr="009625A9" w14:paraId="40E3BDA2" w14:textId="77777777" w:rsidTr="00D173EE">
        <w:trPr>
          <w:trHeight w:val="60"/>
        </w:trPr>
        <w:tc>
          <w:tcPr>
            <w:tcW w:w="163" w:type="pct"/>
          </w:tcPr>
          <w:p w14:paraId="305794FC" w14:textId="77777777" w:rsidR="00B14B71" w:rsidRPr="009625A9" w:rsidRDefault="00B14B71" w:rsidP="00B14B71">
            <w:pPr>
              <w:widowControl w:val="0"/>
              <w:autoSpaceDE w:val="0"/>
              <w:autoSpaceDN w:val="0"/>
              <w:spacing w:line="220" w:lineRule="exact"/>
              <w:jc w:val="center"/>
              <w:rPr>
                <w:b/>
              </w:rPr>
            </w:pPr>
            <w:r w:rsidRPr="009625A9">
              <w:rPr>
                <w:b/>
              </w:rPr>
              <w:lastRenderedPageBreak/>
              <w:t>1</w:t>
            </w:r>
          </w:p>
        </w:tc>
        <w:tc>
          <w:tcPr>
            <w:tcW w:w="889" w:type="pct"/>
          </w:tcPr>
          <w:p w14:paraId="2AFB4BBC" w14:textId="77777777" w:rsidR="00B14B71" w:rsidRPr="009625A9" w:rsidRDefault="00B14B71" w:rsidP="00B14B71">
            <w:pPr>
              <w:widowControl w:val="0"/>
              <w:autoSpaceDE w:val="0"/>
              <w:autoSpaceDN w:val="0"/>
              <w:spacing w:line="220" w:lineRule="exact"/>
              <w:jc w:val="center"/>
              <w:rPr>
                <w:b/>
              </w:rPr>
            </w:pPr>
            <w:r w:rsidRPr="009625A9">
              <w:rPr>
                <w:b/>
              </w:rPr>
              <w:t>2</w:t>
            </w:r>
          </w:p>
        </w:tc>
        <w:tc>
          <w:tcPr>
            <w:tcW w:w="481" w:type="pct"/>
          </w:tcPr>
          <w:p w14:paraId="05952A04" w14:textId="77777777" w:rsidR="00B14B71" w:rsidRPr="009625A9" w:rsidRDefault="00B14B71" w:rsidP="00B14B71">
            <w:pPr>
              <w:widowControl w:val="0"/>
              <w:autoSpaceDE w:val="0"/>
              <w:autoSpaceDN w:val="0"/>
              <w:spacing w:line="220" w:lineRule="exact"/>
              <w:jc w:val="center"/>
              <w:rPr>
                <w:b/>
              </w:rPr>
            </w:pPr>
            <w:r w:rsidRPr="009625A9">
              <w:rPr>
                <w:b/>
              </w:rPr>
              <w:t>3</w:t>
            </w:r>
          </w:p>
        </w:tc>
        <w:tc>
          <w:tcPr>
            <w:tcW w:w="467" w:type="pct"/>
          </w:tcPr>
          <w:p w14:paraId="46799034" w14:textId="77777777" w:rsidR="00B14B71" w:rsidRPr="009625A9" w:rsidRDefault="00B14B71" w:rsidP="00B14B71">
            <w:pPr>
              <w:widowControl w:val="0"/>
              <w:autoSpaceDE w:val="0"/>
              <w:autoSpaceDN w:val="0"/>
              <w:spacing w:line="220" w:lineRule="exact"/>
              <w:jc w:val="center"/>
              <w:rPr>
                <w:b/>
              </w:rPr>
            </w:pPr>
            <w:r w:rsidRPr="009625A9">
              <w:rPr>
                <w:b/>
              </w:rPr>
              <w:t>4</w:t>
            </w:r>
          </w:p>
        </w:tc>
        <w:tc>
          <w:tcPr>
            <w:tcW w:w="305" w:type="pct"/>
          </w:tcPr>
          <w:p w14:paraId="409DEFEF" w14:textId="77777777" w:rsidR="00B14B71" w:rsidRPr="009625A9" w:rsidRDefault="00B14B71" w:rsidP="00B14B71">
            <w:pPr>
              <w:widowControl w:val="0"/>
              <w:autoSpaceDE w:val="0"/>
              <w:autoSpaceDN w:val="0"/>
              <w:spacing w:line="220" w:lineRule="exact"/>
              <w:jc w:val="center"/>
              <w:rPr>
                <w:b/>
              </w:rPr>
            </w:pPr>
            <w:r w:rsidRPr="009625A9">
              <w:rPr>
                <w:b/>
              </w:rPr>
              <w:t>5</w:t>
            </w:r>
          </w:p>
        </w:tc>
        <w:tc>
          <w:tcPr>
            <w:tcW w:w="325" w:type="pct"/>
          </w:tcPr>
          <w:p w14:paraId="060A83E3" w14:textId="77777777" w:rsidR="00B14B71" w:rsidRPr="009625A9" w:rsidRDefault="00B14B71" w:rsidP="00B14B71">
            <w:pPr>
              <w:widowControl w:val="0"/>
              <w:autoSpaceDE w:val="0"/>
              <w:autoSpaceDN w:val="0"/>
              <w:spacing w:line="220" w:lineRule="exact"/>
              <w:jc w:val="center"/>
              <w:rPr>
                <w:b/>
              </w:rPr>
            </w:pPr>
            <w:r w:rsidRPr="009625A9">
              <w:rPr>
                <w:b/>
              </w:rPr>
              <w:t>6</w:t>
            </w:r>
          </w:p>
        </w:tc>
        <w:tc>
          <w:tcPr>
            <w:tcW w:w="305" w:type="pct"/>
          </w:tcPr>
          <w:p w14:paraId="5C7249B2" w14:textId="77777777" w:rsidR="00B14B71" w:rsidRPr="009625A9" w:rsidRDefault="00B14B71" w:rsidP="00B14B71">
            <w:pPr>
              <w:widowControl w:val="0"/>
              <w:autoSpaceDE w:val="0"/>
              <w:autoSpaceDN w:val="0"/>
              <w:spacing w:line="220" w:lineRule="exact"/>
              <w:jc w:val="center"/>
              <w:rPr>
                <w:b/>
              </w:rPr>
            </w:pPr>
            <w:r w:rsidRPr="009625A9">
              <w:rPr>
                <w:b/>
              </w:rPr>
              <w:t>7</w:t>
            </w:r>
          </w:p>
        </w:tc>
        <w:tc>
          <w:tcPr>
            <w:tcW w:w="305" w:type="pct"/>
          </w:tcPr>
          <w:p w14:paraId="27820E47" w14:textId="77777777" w:rsidR="00B14B71" w:rsidRPr="009625A9" w:rsidRDefault="00B14B71" w:rsidP="00B14B71">
            <w:pPr>
              <w:widowControl w:val="0"/>
              <w:autoSpaceDE w:val="0"/>
              <w:autoSpaceDN w:val="0"/>
              <w:spacing w:line="220" w:lineRule="exact"/>
              <w:jc w:val="center"/>
              <w:rPr>
                <w:b/>
              </w:rPr>
            </w:pPr>
            <w:r w:rsidRPr="009625A9">
              <w:rPr>
                <w:b/>
              </w:rPr>
              <w:t>8</w:t>
            </w:r>
          </w:p>
        </w:tc>
        <w:tc>
          <w:tcPr>
            <w:tcW w:w="305" w:type="pct"/>
          </w:tcPr>
          <w:p w14:paraId="436A80C0" w14:textId="77777777" w:rsidR="00B14B71" w:rsidRPr="009625A9" w:rsidRDefault="00B14B71" w:rsidP="00B14B71">
            <w:pPr>
              <w:widowControl w:val="0"/>
              <w:autoSpaceDE w:val="0"/>
              <w:autoSpaceDN w:val="0"/>
              <w:spacing w:line="220" w:lineRule="exact"/>
              <w:jc w:val="center"/>
              <w:rPr>
                <w:b/>
              </w:rPr>
            </w:pPr>
            <w:r w:rsidRPr="009625A9">
              <w:rPr>
                <w:b/>
              </w:rPr>
              <w:t>9</w:t>
            </w:r>
          </w:p>
        </w:tc>
        <w:tc>
          <w:tcPr>
            <w:tcW w:w="183" w:type="pct"/>
          </w:tcPr>
          <w:p w14:paraId="67DA201D" w14:textId="77777777" w:rsidR="00B14B71" w:rsidRPr="009625A9" w:rsidRDefault="00B14B71" w:rsidP="00B14B71">
            <w:pPr>
              <w:widowControl w:val="0"/>
              <w:autoSpaceDE w:val="0"/>
              <w:autoSpaceDN w:val="0"/>
              <w:spacing w:line="220" w:lineRule="exact"/>
              <w:jc w:val="center"/>
              <w:rPr>
                <w:b/>
              </w:rPr>
            </w:pPr>
            <w:r w:rsidRPr="009625A9">
              <w:rPr>
                <w:b/>
              </w:rPr>
              <w:t>10</w:t>
            </w:r>
          </w:p>
        </w:tc>
        <w:tc>
          <w:tcPr>
            <w:tcW w:w="197" w:type="pct"/>
          </w:tcPr>
          <w:p w14:paraId="360ED49F" w14:textId="77777777" w:rsidR="00B14B71" w:rsidRPr="009625A9" w:rsidRDefault="00B14B71" w:rsidP="00B14B71">
            <w:pPr>
              <w:widowControl w:val="0"/>
              <w:autoSpaceDE w:val="0"/>
              <w:autoSpaceDN w:val="0"/>
              <w:spacing w:line="220" w:lineRule="exact"/>
              <w:jc w:val="center"/>
              <w:rPr>
                <w:b/>
              </w:rPr>
            </w:pPr>
            <w:r w:rsidRPr="009625A9">
              <w:rPr>
                <w:b/>
              </w:rPr>
              <w:t>11</w:t>
            </w:r>
          </w:p>
        </w:tc>
        <w:tc>
          <w:tcPr>
            <w:tcW w:w="490" w:type="pct"/>
          </w:tcPr>
          <w:p w14:paraId="71FFBAAA" w14:textId="77777777" w:rsidR="00B14B71" w:rsidRPr="009625A9" w:rsidRDefault="00B14B71" w:rsidP="00B14B71">
            <w:pPr>
              <w:widowControl w:val="0"/>
              <w:autoSpaceDE w:val="0"/>
              <w:autoSpaceDN w:val="0"/>
              <w:spacing w:line="220" w:lineRule="exact"/>
              <w:jc w:val="center"/>
              <w:rPr>
                <w:b/>
              </w:rPr>
            </w:pPr>
            <w:r w:rsidRPr="009625A9">
              <w:rPr>
                <w:b/>
              </w:rPr>
              <w:t>12</w:t>
            </w:r>
          </w:p>
        </w:tc>
        <w:tc>
          <w:tcPr>
            <w:tcW w:w="587" w:type="pct"/>
          </w:tcPr>
          <w:p w14:paraId="7AA902F7" w14:textId="77777777" w:rsidR="00B14B71" w:rsidRPr="009625A9" w:rsidRDefault="00B14B71" w:rsidP="00B14B71">
            <w:pPr>
              <w:widowControl w:val="0"/>
              <w:autoSpaceDE w:val="0"/>
              <w:autoSpaceDN w:val="0"/>
              <w:spacing w:line="220" w:lineRule="exact"/>
              <w:jc w:val="center"/>
              <w:rPr>
                <w:b/>
              </w:rPr>
            </w:pPr>
            <w:r w:rsidRPr="009625A9">
              <w:rPr>
                <w:b/>
              </w:rPr>
              <w:t>13</w:t>
            </w:r>
          </w:p>
        </w:tc>
      </w:tr>
      <w:tr w:rsidR="007165CE" w:rsidRPr="009625A9" w14:paraId="11F48816" w14:textId="77777777" w:rsidTr="00D173EE">
        <w:trPr>
          <w:trHeight w:val="376"/>
        </w:trPr>
        <w:tc>
          <w:tcPr>
            <w:tcW w:w="163" w:type="pct"/>
            <w:vMerge w:val="restart"/>
          </w:tcPr>
          <w:p w14:paraId="7BEECC16" w14:textId="77777777" w:rsidR="008400CF" w:rsidRPr="009625A9" w:rsidRDefault="008400CF" w:rsidP="008400CF">
            <w:pPr>
              <w:widowControl w:val="0"/>
              <w:autoSpaceDE w:val="0"/>
              <w:autoSpaceDN w:val="0"/>
              <w:spacing w:line="220" w:lineRule="exact"/>
              <w:jc w:val="center"/>
            </w:pPr>
            <w:r w:rsidRPr="009625A9">
              <w:t>1.1</w:t>
            </w:r>
          </w:p>
        </w:tc>
        <w:tc>
          <w:tcPr>
            <w:tcW w:w="889" w:type="pct"/>
            <w:vMerge w:val="restart"/>
          </w:tcPr>
          <w:p w14:paraId="131858D6" w14:textId="77777777" w:rsidR="008400CF" w:rsidRPr="009625A9" w:rsidRDefault="008400CF" w:rsidP="008400CF">
            <w:pPr>
              <w:widowControl w:val="0"/>
              <w:autoSpaceDE w:val="0"/>
              <w:autoSpaceDN w:val="0"/>
              <w:spacing w:line="220" w:lineRule="exact"/>
            </w:pPr>
            <w:r w:rsidRPr="009625A9">
              <w:t xml:space="preserve">Мероприятие 1. </w:t>
            </w:r>
          </w:p>
          <w:p w14:paraId="2814D280" w14:textId="77777777" w:rsidR="008400CF" w:rsidRPr="009625A9" w:rsidRDefault="008400CF" w:rsidP="008400CF">
            <w:pPr>
              <w:widowControl w:val="0"/>
              <w:autoSpaceDE w:val="0"/>
              <w:autoSpaceDN w:val="0"/>
              <w:spacing w:line="220" w:lineRule="exact"/>
            </w:pPr>
            <w:r w:rsidRPr="009625A9">
              <w:rPr>
                <w:color w:val="000000"/>
              </w:rPr>
              <w:t>Предоставление гражданам субсидий на оплату жилого помещения и коммунальных услуг</w:t>
            </w:r>
          </w:p>
        </w:tc>
        <w:tc>
          <w:tcPr>
            <w:tcW w:w="481" w:type="pct"/>
            <w:vMerge w:val="restart"/>
          </w:tcPr>
          <w:p w14:paraId="41DC3A4A" w14:textId="77777777" w:rsidR="008400CF" w:rsidRPr="009625A9" w:rsidRDefault="008400CF" w:rsidP="008400CF">
            <w:pPr>
              <w:widowControl w:val="0"/>
              <w:autoSpaceDE w:val="0"/>
              <w:autoSpaceDN w:val="0"/>
              <w:spacing w:line="220" w:lineRule="exact"/>
            </w:pPr>
            <w:r w:rsidRPr="009625A9">
              <w:t>2020-2024</w:t>
            </w:r>
          </w:p>
        </w:tc>
        <w:tc>
          <w:tcPr>
            <w:tcW w:w="467" w:type="pct"/>
          </w:tcPr>
          <w:p w14:paraId="38B4EECB" w14:textId="77777777" w:rsidR="008400CF" w:rsidRPr="009625A9" w:rsidRDefault="008400CF" w:rsidP="008400CF">
            <w:pPr>
              <w:widowControl w:val="0"/>
              <w:autoSpaceDE w:val="0"/>
              <w:autoSpaceDN w:val="0"/>
              <w:spacing w:line="220" w:lineRule="exact"/>
            </w:pPr>
            <w:r w:rsidRPr="009625A9">
              <w:t>Итого</w:t>
            </w:r>
          </w:p>
        </w:tc>
        <w:tc>
          <w:tcPr>
            <w:tcW w:w="305" w:type="pct"/>
          </w:tcPr>
          <w:p w14:paraId="1039A748" w14:textId="77777777" w:rsidR="008400CF" w:rsidRPr="009625A9" w:rsidRDefault="008400CF" w:rsidP="00FF3E47">
            <w:pPr>
              <w:spacing w:line="220" w:lineRule="exact"/>
              <w:jc w:val="center"/>
              <w:rPr>
                <w:rFonts w:eastAsia="Calibri"/>
                <w:lang w:eastAsia="en-US"/>
              </w:rPr>
            </w:pPr>
            <w:r w:rsidRPr="009625A9">
              <w:rPr>
                <w:rFonts w:eastAsia="Calibri"/>
                <w:lang w:eastAsia="en-US"/>
              </w:rPr>
              <w:t>242,0</w:t>
            </w:r>
            <w:r w:rsidR="009A4BA3">
              <w:rPr>
                <w:rFonts w:eastAsia="Calibri"/>
                <w:lang w:eastAsia="en-US"/>
              </w:rPr>
              <w:t>0</w:t>
            </w:r>
          </w:p>
        </w:tc>
        <w:tc>
          <w:tcPr>
            <w:tcW w:w="325" w:type="pct"/>
            <w:shd w:val="clear" w:color="auto" w:fill="auto"/>
          </w:tcPr>
          <w:p w14:paraId="0ED33E37" w14:textId="77777777" w:rsidR="008400CF" w:rsidRPr="0078619B" w:rsidRDefault="008400CF" w:rsidP="00FF3E47">
            <w:pPr>
              <w:spacing w:line="220" w:lineRule="exact"/>
              <w:jc w:val="center"/>
              <w:rPr>
                <w:rFonts w:eastAsia="Calibri"/>
                <w:lang w:eastAsia="en-US"/>
              </w:rPr>
            </w:pPr>
            <w:r w:rsidRPr="0078619B">
              <w:rPr>
                <w:rFonts w:eastAsia="Calibri"/>
                <w:lang w:val="en-US" w:eastAsia="en-US"/>
              </w:rPr>
              <w:t>702</w:t>
            </w:r>
            <w:r w:rsidRPr="0078619B">
              <w:rPr>
                <w:rFonts w:eastAsia="Calibri"/>
                <w:lang w:eastAsia="en-US"/>
              </w:rPr>
              <w:t>,0</w:t>
            </w:r>
            <w:r w:rsidR="009A7DB7">
              <w:rPr>
                <w:rFonts w:eastAsia="Calibri"/>
                <w:lang w:eastAsia="en-US"/>
              </w:rPr>
              <w:t>0</w:t>
            </w:r>
          </w:p>
        </w:tc>
        <w:tc>
          <w:tcPr>
            <w:tcW w:w="305" w:type="pct"/>
            <w:shd w:val="clear" w:color="auto" w:fill="auto"/>
          </w:tcPr>
          <w:p w14:paraId="59067B47" w14:textId="77777777" w:rsidR="008400CF" w:rsidRPr="0078619B" w:rsidRDefault="008400CF" w:rsidP="00FF3E47">
            <w:pPr>
              <w:spacing w:line="220" w:lineRule="exact"/>
              <w:jc w:val="center"/>
              <w:rPr>
                <w:rFonts w:eastAsia="Calibri"/>
                <w:lang w:eastAsia="en-US"/>
              </w:rPr>
            </w:pPr>
            <w:r w:rsidRPr="0078619B">
              <w:rPr>
                <w:rFonts w:eastAsia="Calibri"/>
                <w:lang w:eastAsia="en-US"/>
              </w:rPr>
              <w:t>220,0</w:t>
            </w:r>
            <w:r w:rsidR="009A4BA3">
              <w:rPr>
                <w:rFonts w:eastAsia="Calibri"/>
                <w:lang w:eastAsia="en-US"/>
              </w:rPr>
              <w:t>0</w:t>
            </w:r>
          </w:p>
        </w:tc>
        <w:tc>
          <w:tcPr>
            <w:tcW w:w="305" w:type="pct"/>
            <w:shd w:val="clear" w:color="auto" w:fill="auto"/>
          </w:tcPr>
          <w:p w14:paraId="68B42E94" w14:textId="77777777" w:rsidR="008400CF" w:rsidRPr="0078619B" w:rsidRDefault="008400CF" w:rsidP="00FF3E47">
            <w:pPr>
              <w:spacing w:line="220" w:lineRule="exact"/>
              <w:jc w:val="center"/>
              <w:rPr>
                <w:rFonts w:eastAsia="Calibri"/>
                <w:lang w:eastAsia="en-US"/>
              </w:rPr>
            </w:pPr>
            <w:r w:rsidRPr="0078619B">
              <w:rPr>
                <w:rFonts w:eastAsia="Calibri"/>
                <w:lang w:eastAsia="en-US"/>
              </w:rPr>
              <w:t>236,0</w:t>
            </w:r>
            <w:r w:rsidR="009A4BA3">
              <w:rPr>
                <w:rFonts w:eastAsia="Calibri"/>
                <w:lang w:eastAsia="en-US"/>
              </w:rPr>
              <w:t>0</w:t>
            </w:r>
          </w:p>
        </w:tc>
        <w:tc>
          <w:tcPr>
            <w:tcW w:w="305" w:type="pct"/>
            <w:shd w:val="clear" w:color="auto" w:fill="auto"/>
          </w:tcPr>
          <w:p w14:paraId="636BD129" w14:textId="77777777" w:rsidR="008400CF" w:rsidRPr="0078619B" w:rsidRDefault="008400CF" w:rsidP="00FF3E47">
            <w:pPr>
              <w:spacing w:line="220" w:lineRule="exact"/>
              <w:jc w:val="center"/>
              <w:rPr>
                <w:rFonts w:eastAsia="Calibri"/>
                <w:lang w:eastAsia="en-US"/>
              </w:rPr>
            </w:pPr>
            <w:r w:rsidRPr="0078619B">
              <w:rPr>
                <w:rFonts w:eastAsia="Calibri"/>
                <w:lang w:eastAsia="en-US"/>
              </w:rPr>
              <w:t>246,0</w:t>
            </w:r>
            <w:r w:rsidR="009A4BA3">
              <w:rPr>
                <w:rFonts w:eastAsia="Calibri"/>
                <w:lang w:eastAsia="en-US"/>
              </w:rPr>
              <w:t>0</w:t>
            </w:r>
          </w:p>
        </w:tc>
        <w:tc>
          <w:tcPr>
            <w:tcW w:w="183" w:type="pct"/>
          </w:tcPr>
          <w:p w14:paraId="3A43F33A" w14:textId="77777777" w:rsidR="008400CF" w:rsidRPr="009625A9" w:rsidRDefault="008400CF"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97" w:type="pct"/>
          </w:tcPr>
          <w:p w14:paraId="5BD6D009" w14:textId="77777777" w:rsidR="008400CF" w:rsidRPr="009625A9" w:rsidRDefault="008400CF"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490" w:type="pct"/>
            <w:vMerge w:val="restart"/>
          </w:tcPr>
          <w:p w14:paraId="5AF7CC8C" w14:textId="77777777" w:rsidR="008400CF" w:rsidRPr="009625A9" w:rsidRDefault="008400CF" w:rsidP="008400CF">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6F6F0A8C" w14:textId="77777777" w:rsidR="008400CF" w:rsidRPr="008400CF" w:rsidRDefault="008400CF" w:rsidP="008400CF">
            <w:pPr>
              <w:widowControl w:val="0"/>
              <w:autoSpaceDE w:val="0"/>
              <w:autoSpaceDN w:val="0"/>
              <w:spacing w:line="220" w:lineRule="exact"/>
            </w:pPr>
            <w:r w:rsidRPr="008400CF">
              <w:rPr>
                <w:color w:val="000000"/>
                <w:shd w:val="clear" w:color="auto" w:fill="FFFFFF"/>
              </w:rPr>
              <w:t xml:space="preserve">Своевременное и в полном объеме предоставление субсидий </w:t>
            </w:r>
            <w:r w:rsidRPr="008400CF">
              <w:rPr>
                <w:color w:val="000000"/>
              </w:rPr>
              <w:t xml:space="preserve">гражданам, проживающим на территории ЗАТО городского округа Звёздный городок   </w:t>
            </w:r>
          </w:p>
        </w:tc>
      </w:tr>
      <w:tr w:rsidR="007165CE" w:rsidRPr="009625A9" w14:paraId="21671BCC" w14:textId="77777777" w:rsidTr="00D173EE">
        <w:trPr>
          <w:trHeight w:val="244"/>
        </w:trPr>
        <w:tc>
          <w:tcPr>
            <w:tcW w:w="163" w:type="pct"/>
            <w:vMerge/>
          </w:tcPr>
          <w:p w14:paraId="6D1564C5" w14:textId="77777777" w:rsidR="00FF3E47" w:rsidRPr="009625A9" w:rsidRDefault="00FF3E47" w:rsidP="00FF3E47">
            <w:pPr>
              <w:widowControl w:val="0"/>
              <w:autoSpaceDE w:val="0"/>
              <w:autoSpaceDN w:val="0"/>
              <w:spacing w:line="220" w:lineRule="exact"/>
              <w:jc w:val="center"/>
            </w:pPr>
          </w:p>
        </w:tc>
        <w:tc>
          <w:tcPr>
            <w:tcW w:w="889" w:type="pct"/>
            <w:vMerge/>
          </w:tcPr>
          <w:p w14:paraId="68C7BCEB" w14:textId="77777777" w:rsidR="00FF3E47" w:rsidRPr="009625A9" w:rsidRDefault="00FF3E47" w:rsidP="00FF3E47">
            <w:pPr>
              <w:widowControl w:val="0"/>
              <w:autoSpaceDE w:val="0"/>
              <w:autoSpaceDN w:val="0"/>
              <w:spacing w:line="220" w:lineRule="exact"/>
            </w:pPr>
          </w:p>
        </w:tc>
        <w:tc>
          <w:tcPr>
            <w:tcW w:w="481" w:type="pct"/>
            <w:vMerge/>
          </w:tcPr>
          <w:p w14:paraId="51A77E2E" w14:textId="77777777" w:rsidR="00FF3E47" w:rsidRPr="009625A9" w:rsidRDefault="00FF3E47" w:rsidP="00FF3E47">
            <w:pPr>
              <w:widowControl w:val="0"/>
              <w:autoSpaceDE w:val="0"/>
              <w:autoSpaceDN w:val="0"/>
              <w:spacing w:line="220" w:lineRule="exact"/>
            </w:pPr>
          </w:p>
        </w:tc>
        <w:tc>
          <w:tcPr>
            <w:tcW w:w="467" w:type="pct"/>
          </w:tcPr>
          <w:p w14:paraId="21A07963" w14:textId="77777777" w:rsidR="00FF3E47" w:rsidRPr="009625A9" w:rsidRDefault="00FF3E47" w:rsidP="00FF3E47">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245D9A2B"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25" w:type="pct"/>
            <w:shd w:val="clear" w:color="auto" w:fill="auto"/>
          </w:tcPr>
          <w:p w14:paraId="35F016DF"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shd w:val="clear" w:color="auto" w:fill="auto"/>
          </w:tcPr>
          <w:p w14:paraId="56AA4C24" w14:textId="77777777" w:rsidR="00FF3E47" w:rsidRPr="009625A9" w:rsidRDefault="00FF3E47" w:rsidP="00FF3E47">
            <w:pPr>
              <w:spacing w:line="220" w:lineRule="exact"/>
              <w:jc w:val="center"/>
              <w:rPr>
                <w:rFonts w:eastAsia="Calibri"/>
                <w:lang w:val="en-US" w:eastAsia="en-US"/>
              </w:rPr>
            </w:pPr>
            <w:r w:rsidRPr="009625A9">
              <w:rPr>
                <w:rFonts w:eastAsia="Calibri"/>
                <w:lang w:eastAsia="en-US"/>
              </w:rPr>
              <w:t>0,0</w:t>
            </w:r>
            <w:r w:rsidR="00F858B9">
              <w:rPr>
                <w:rFonts w:eastAsia="Calibri"/>
                <w:lang w:eastAsia="en-US"/>
              </w:rPr>
              <w:t>0</w:t>
            </w:r>
          </w:p>
        </w:tc>
        <w:tc>
          <w:tcPr>
            <w:tcW w:w="305" w:type="pct"/>
            <w:shd w:val="clear" w:color="auto" w:fill="auto"/>
          </w:tcPr>
          <w:p w14:paraId="5E37E6D4"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shd w:val="clear" w:color="auto" w:fill="auto"/>
          </w:tcPr>
          <w:p w14:paraId="219F467B"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83" w:type="pct"/>
          </w:tcPr>
          <w:p w14:paraId="765FB2FF"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97" w:type="pct"/>
          </w:tcPr>
          <w:p w14:paraId="5062EA6E"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490" w:type="pct"/>
            <w:vMerge/>
          </w:tcPr>
          <w:p w14:paraId="7DC8594C" w14:textId="77777777" w:rsidR="00FF3E47" w:rsidRPr="009625A9" w:rsidRDefault="00FF3E47" w:rsidP="00FF3E47">
            <w:pPr>
              <w:widowControl w:val="0"/>
              <w:autoSpaceDE w:val="0"/>
              <w:autoSpaceDN w:val="0"/>
              <w:spacing w:line="220" w:lineRule="exact"/>
            </w:pPr>
          </w:p>
        </w:tc>
        <w:tc>
          <w:tcPr>
            <w:tcW w:w="587" w:type="pct"/>
            <w:vMerge/>
          </w:tcPr>
          <w:p w14:paraId="0A16A290" w14:textId="77777777" w:rsidR="00FF3E47" w:rsidRPr="009625A9" w:rsidRDefault="00FF3E47" w:rsidP="00FF3E47">
            <w:pPr>
              <w:widowControl w:val="0"/>
              <w:autoSpaceDE w:val="0"/>
              <w:autoSpaceDN w:val="0"/>
              <w:spacing w:line="220" w:lineRule="exact"/>
            </w:pPr>
          </w:p>
        </w:tc>
      </w:tr>
      <w:tr w:rsidR="007165CE" w:rsidRPr="009625A9" w14:paraId="463425D0" w14:textId="77777777" w:rsidTr="00D173EE">
        <w:trPr>
          <w:trHeight w:val="244"/>
        </w:trPr>
        <w:tc>
          <w:tcPr>
            <w:tcW w:w="163" w:type="pct"/>
            <w:vMerge/>
          </w:tcPr>
          <w:p w14:paraId="0BA21E67" w14:textId="77777777" w:rsidR="008400CF" w:rsidRPr="009625A9" w:rsidRDefault="008400CF" w:rsidP="008400CF">
            <w:pPr>
              <w:widowControl w:val="0"/>
              <w:autoSpaceDE w:val="0"/>
              <w:autoSpaceDN w:val="0"/>
              <w:spacing w:line="220" w:lineRule="exact"/>
              <w:jc w:val="center"/>
            </w:pPr>
          </w:p>
        </w:tc>
        <w:tc>
          <w:tcPr>
            <w:tcW w:w="889" w:type="pct"/>
            <w:vMerge/>
          </w:tcPr>
          <w:p w14:paraId="65751F38" w14:textId="77777777" w:rsidR="008400CF" w:rsidRPr="009625A9" w:rsidRDefault="008400CF" w:rsidP="008400CF">
            <w:pPr>
              <w:widowControl w:val="0"/>
              <w:autoSpaceDE w:val="0"/>
              <w:autoSpaceDN w:val="0"/>
              <w:spacing w:line="220" w:lineRule="exact"/>
            </w:pPr>
          </w:p>
        </w:tc>
        <w:tc>
          <w:tcPr>
            <w:tcW w:w="481" w:type="pct"/>
            <w:vMerge/>
          </w:tcPr>
          <w:p w14:paraId="593BA453" w14:textId="77777777" w:rsidR="008400CF" w:rsidRPr="009625A9" w:rsidRDefault="008400CF" w:rsidP="008400CF">
            <w:pPr>
              <w:widowControl w:val="0"/>
              <w:autoSpaceDE w:val="0"/>
              <w:autoSpaceDN w:val="0"/>
              <w:spacing w:line="220" w:lineRule="exact"/>
            </w:pPr>
          </w:p>
        </w:tc>
        <w:tc>
          <w:tcPr>
            <w:tcW w:w="467" w:type="pct"/>
          </w:tcPr>
          <w:p w14:paraId="601BDD17" w14:textId="77777777" w:rsidR="008400CF" w:rsidRPr="009625A9" w:rsidRDefault="008400CF" w:rsidP="008400CF">
            <w:pPr>
              <w:widowControl w:val="0"/>
              <w:autoSpaceDE w:val="0"/>
              <w:autoSpaceDN w:val="0"/>
              <w:spacing w:line="220" w:lineRule="exact"/>
            </w:pPr>
            <w:r w:rsidRPr="009625A9">
              <w:t>Средства бюджета   Московской области</w:t>
            </w:r>
          </w:p>
        </w:tc>
        <w:tc>
          <w:tcPr>
            <w:tcW w:w="305" w:type="pct"/>
          </w:tcPr>
          <w:p w14:paraId="27FDAC80" w14:textId="77777777" w:rsidR="008400CF" w:rsidRPr="009625A9" w:rsidRDefault="008400CF" w:rsidP="00FF3E47">
            <w:pPr>
              <w:spacing w:line="220" w:lineRule="exact"/>
              <w:jc w:val="center"/>
              <w:rPr>
                <w:rFonts w:eastAsia="Calibri"/>
                <w:lang w:eastAsia="en-US"/>
              </w:rPr>
            </w:pPr>
            <w:r w:rsidRPr="009625A9">
              <w:rPr>
                <w:rFonts w:eastAsia="Calibri"/>
                <w:lang w:eastAsia="en-US"/>
              </w:rPr>
              <w:t>242,0</w:t>
            </w:r>
            <w:r w:rsidR="009A4BA3">
              <w:rPr>
                <w:rFonts w:eastAsia="Calibri"/>
                <w:lang w:eastAsia="en-US"/>
              </w:rPr>
              <w:t>0</w:t>
            </w:r>
          </w:p>
        </w:tc>
        <w:tc>
          <w:tcPr>
            <w:tcW w:w="325" w:type="pct"/>
            <w:shd w:val="clear" w:color="auto" w:fill="auto"/>
          </w:tcPr>
          <w:p w14:paraId="49CF689E" w14:textId="77777777" w:rsidR="008400CF" w:rsidRPr="0078619B" w:rsidRDefault="008400CF" w:rsidP="00FF3E47">
            <w:pPr>
              <w:spacing w:line="220" w:lineRule="exact"/>
              <w:jc w:val="center"/>
              <w:rPr>
                <w:rFonts w:eastAsia="Calibri"/>
                <w:lang w:eastAsia="en-US"/>
              </w:rPr>
            </w:pPr>
            <w:r w:rsidRPr="0078619B">
              <w:rPr>
                <w:rFonts w:eastAsia="Calibri"/>
                <w:lang w:eastAsia="en-US"/>
              </w:rPr>
              <w:t>702,0</w:t>
            </w:r>
            <w:r w:rsidR="0094450E">
              <w:rPr>
                <w:rFonts w:eastAsia="Calibri"/>
                <w:lang w:eastAsia="en-US"/>
              </w:rPr>
              <w:t>0</w:t>
            </w:r>
          </w:p>
        </w:tc>
        <w:tc>
          <w:tcPr>
            <w:tcW w:w="305" w:type="pct"/>
            <w:shd w:val="clear" w:color="auto" w:fill="auto"/>
          </w:tcPr>
          <w:p w14:paraId="34ED3F21" w14:textId="77777777" w:rsidR="008400CF" w:rsidRPr="0078619B" w:rsidRDefault="008400CF" w:rsidP="00FF3E47">
            <w:pPr>
              <w:spacing w:line="220" w:lineRule="exact"/>
              <w:jc w:val="center"/>
              <w:rPr>
                <w:rFonts w:eastAsia="Calibri"/>
                <w:lang w:eastAsia="en-US"/>
              </w:rPr>
            </w:pPr>
            <w:r w:rsidRPr="0078619B">
              <w:t>220,0</w:t>
            </w:r>
            <w:r w:rsidR="0094450E">
              <w:t>0</w:t>
            </w:r>
          </w:p>
        </w:tc>
        <w:tc>
          <w:tcPr>
            <w:tcW w:w="305" w:type="pct"/>
            <w:shd w:val="clear" w:color="auto" w:fill="auto"/>
          </w:tcPr>
          <w:p w14:paraId="0C9BA4A4" w14:textId="77777777" w:rsidR="008400CF" w:rsidRPr="0078619B" w:rsidRDefault="008400CF" w:rsidP="00FF3E47">
            <w:pPr>
              <w:spacing w:line="220" w:lineRule="exact"/>
              <w:jc w:val="center"/>
              <w:rPr>
                <w:rFonts w:eastAsia="Calibri"/>
                <w:lang w:eastAsia="en-US"/>
              </w:rPr>
            </w:pPr>
            <w:r w:rsidRPr="0078619B">
              <w:t>236,0</w:t>
            </w:r>
            <w:r w:rsidR="0094450E">
              <w:t>0</w:t>
            </w:r>
          </w:p>
        </w:tc>
        <w:tc>
          <w:tcPr>
            <w:tcW w:w="305" w:type="pct"/>
            <w:shd w:val="clear" w:color="auto" w:fill="auto"/>
          </w:tcPr>
          <w:p w14:paraId="4A07DE47" w14:textId="77777777" w:rsidR="008400CF" w:rsidRPr="0078619B" w:rsidRDefault="008400CF" w:rsidP="00FF3E47">
            <w:pPr>
              <w:spacing w:line="220" w:lineRule="exact"/>
              <w:jc w:val="center"/>
              <w:rPr>
                <w:rFonts w:eastAsia="Calibri"/>
                <w:lang w:eastAsia="en-US"/>
              </w:rPr>
            </w:pPr>
            <w:r w:rsidRPr="0078619B">
              <w:rPr>
                <w:rFonts w:eastAsia="Calibri"/>
                <w:lang w:eastAsia="en-US"/>
              </w:rPr>
              <w:t>246,0</w:t>
            </w:r>
            <w:r w:rsidR="0094450E">
              <w:rPr>
                <w:rFonts w:eastAsia="Calibri"/>
                <w:lang w:eastAsia="en-US"/>
              </w:rPr>
              <w:t>0</w:t>
            </w:r>
          </w:p>
        </w:tc>
        <w:tc>
          <w:tcPr>
            <w:tcW w:w="183" w:type="pct"/>
          </w:tcPr>
          <w:p w14:paraId="2AE71433" w14:textId="77777777" w:rsidR="008400CF" w:rsidRPr="009625A9" w:rsidRDefault="008400CF"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97" w:type="pct"/>
          </w:tcPr>
          <w:p w14:paraId="7DFEAA29" w14:textId="77777777" w:rsidR="008400CF" w:rsidRPr="009625A9" w:rsidRDefault="008400CF"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490" w:type="pct"/>
            <w:vMerge/>
          </w:tcPr>
          <w:p w14:paraId="2DD2EB98" w14:textId="77777777" w:rsidR="008400CF" w:rsidRPr="009625A9" w:rsidRDefault="008400CF" w:rsidP="008400CF">
            <w:pPr>
              <w:widowControl w:val="0"/>
              <w:autoSpaceDE w:val="0"/>
              <w:autoSpaceDN w:val="0"/>
              <w:spacing w:line="220" w:lineRule="exact"/>
            </w:pPr>
          </w:p>
        </w:tc>
        <w:tc>
          <w:tcPr>
            <w:tcW w:w="587" w:type="pct"/>
            <w:vMerge/>
          </w:tcPr>
          <w:p w14:paraId="0FA4F413" w14:textId="77777777" w:rsidR="008400CF" w:rsidRPr="009625A9" w:rsidRDefault="008400CF" w:rsidP="008400CF">
            <w:pPr>
              <w:widowControl w:val="0"/>
              <w:autoSpaceDE w:val="0"/>
              <w:autoSpaceDN w:val="0"/>
              <w:spacing w:line="220" w:lineRule="exact"/>
            </w:pPr>
          </w:p>
        </w:tc>
      </w:tr>
      <w:tr w:rsidR="007165CE" w:rsidRPr="009625A9" w14:paraId="1A4524FD" w14:textId="77777777" w:rsidTr="00D173EE">
        <w:tc>
          <w:tcPr>
            <w:tcW w:w="163" w:type="pct"/>
            <w:vMerge w:val="restart"/>
          </w:tcPr>
          <w:p w14:paraId="599B7D25" w14:textId="77777777" w:rsidR="008400CF" w:rsidRPr="009625A9" w:rsidRDefault="008400CF" w:rsidP="008400CF">
            <w:pPr>
              <w:widowControl w:val="0"/>
              <w:autoSpaceDE w:val="0"/>
              <w:autoSpaceDN w:val="0"/>
              <w:spacing w:line="220" w:lineRule="exact"/>
              <w:jc w:val="center"/>
            </w:pPr>
            <w:r w:rsidRPr="009625A9">
              <w:t>1.2.</w:t>
            </w:r>
          </w:p>
        </w:tc>
        <w:tc>
          <w:tcPr>
            <w:tcW w:w="889" w:type="pct"/>
            <w:vMerge w:val="restart"/>
          </w:tcPr>
          <w:p w14:paraId="3D1CD373" w14:textId="77777777" w:rsidR="008400CF" w:rsidRPr="009625A9" w:rsidRDefault="008400CF" w:rsidP="008400CF">
            <w:pPr>
              <w:widowControl w:val="0"/>
              <w:autoSpaceDE w:val="0"/>
              <w:autoSpaceDN w:val="0"/>
              <w:spacing w:line="220" w:lineRule="exact"/>
            </w:pPr>
            <w:r w:rsidRPr="009625A9">
              <w:t xml:space="preserve">Мероприятие 2. </w:t>
            </w:r>
          </w:p>
          <w:p w14:paraId="15E8C8E8" w14:textId="77777777" w:rsidR="008400CF" w:rsidRPr="009625A9" w:rsidRDefault="008400CF" w:rsidP="008400CF">
            <w:pPr>
              <w:widowControl w:val="0"/>
              <w:autoSpaceDE w:val="0"/>
              <w:autoSpaceDN w:val="0"/>
              <w:spacing w:line="220" w:lineRule="exact"/>
            </w:pPr>
            <w:r w:rsidRPr="009625A9">
              <w:rPr>
                <w:color w:val="000000"/>
              </w:rPr>
              <w:t>Обеспечение предоставления гражданам субсидий на оплату жилого помещения и коммунальных услуг</w:t>
            </w:r>
          </w:p>
        </w:tc>
        <w:tc>
          <w:tcPr>
            <w:tcW w:w="481" w:type="pct"/>
            <w:vMerge w:val="restart"/>
          </w:tcPr>
          <w:p w14:paraId="1E7035DD" w14:textId="77777777" w:rsidR="008400CF" w:rsidRPr="009625A9" w:rsidRDefault="008400CF" w:rsidP="008400CF">
            <w:pPr>
              <w:widowControl w:val="0"/>
              <w:autoSpaceDE w:val="0"/>
              <w:autoSpaceDN w:val="0"/>
              <w:spacing w:line="220" w:lineRule="exact"/>
            </w:pPr>
            <w:r w:rsidRPr="009625A9">
              <w:t>2020-2024</w:t>
            </w:r>
          </w:p>
        </w:tc>
        <w:tc>
          <w:tcPr>
            <w:tcW w:w="467" w:type="pct"/>
          </w:tcPr>
          <w:p w14:paraId="51CF20FF" w14:textId="77777777" w:rsidR="008400CF" w:rsidRPr="009625A9" w:rsidRDefault="008400CF" w:rsidP="008400CF">
            <w:pPr>
              <w:widowControl w:val="0"/>
              <w:autoSpaceDE w:val="0"/>
              <w:autoSpaceDN w:val="0"/>
              <w:spacing w:line="220" w:lineRule="exact"/>
            </w:pPr>
            <w:r w:rsidRPr="009625A9">
              <w:t>Итого</w:t>
            </w:r>
          </w:p>
        </w:tc>
        <w:tc>
          <w:tcPr>
            <w:tcW w:w="305" w:type="pct"/>
          </w:tcPr>
          <w:p w14:paraId="1231BBF1" w14:textId="77777777" w:rsidR="008400CF" w:rsidRPr="009625A9" w:rsidRDefault="008400CF" w:rsidP="00FF3E47">
            <w:pPr>
              <w:spacing w:line="220" w:lineRule="exact"/>
              <w:jc w:val="center"/>
              <w:rPr>
                <w:rFonts w:eastAsia="Calibri"/>
                <w:lang w:eastAsia="en-US"/>
              </w:rPr>
            </w:pPr>
            <w:r w:rsidRPr="009625A9">
              <w:t>2115,0</w:t>
            </w:r>
            <w:r w:rsidR="009A4BA3">
              <w:t>0</w:t>
            </w:r>
          </w:p>
        </w:tc>
        <w:tc>
          <w:tcPr>
            <w:tcW w:w="325" w:type="pct"/>
            <w:shd w:val="clear" w:color="auto" w:fill="auto"/>
          </w:tcPr>
          <w:p w14:paraId="1903D635" w14:textId="77777777" w:rsidR="008400CF" w:rsidRPr="0078619B" w:rsidRDefault="008400CF" w:rsidP="00FF3E47">
            <w:pPr>
              <w:widowControl w:val="0"/>
              <w:autoSpaceDE w:val="0"/>
              <w:autoSpaceDN w:val="0"/>
              <w:spacing w:line="220" w:lineRule="exact"/>
              <w:jc w:val="center"/>
            </w:pPr>
            <w:r w:rsidRPr="0078619B">
              <w:t>6396,0</w:t>
            </w:r>
            <w:r w:rsidR="009A4BA3">
              <w:t>0</w:t>
            </w:r>
          </w:p>
        </w:tc>
        <w:tc>
          <w:tcPr>
            <w:tcW w:w="305" w:type="pct"/>
            <w:shd w:val="clear" w:color="auto" w:fill="auto"/>
          </w:tcPr>
          <w:p w14:paraId="433D77EF" w14:textId="77777777" w:rsidR="008400CF" w:rsidRPr="0078619B" w:rsidRDefault="008400CF" w:rsidP="00FF3E47">
            <w:pPr>
              <w:widowControl w:val="0"/>
              <w:autoSpaceDE w:val="0"/>
              <w:autoSpaceDN w:val="0"/>
              <w:spacing w:line="220" w:lineRule="exact"/>
              <w:jc w:val="center"/>
            </w:pPr>
            <w:r w:rsidRPr="0078619B">
              <w:t>2132,0</w:t>
            </w:r>
            <w:r w:rsidR="009A4BA3">
              <w:t>0</w:t>
            </w:r>
          </w:p>
        </w:tc>
        <w:tc>
          <w:tcPr>
            <w:tcW w:w="305" w:type="pct"/>
            <w:shd w:val="clear" w:color="auto" w:fill="auto"/>
          </w:tcPr>
          <w:p w14:paraId="282EED02" w14:textId="77777777" w:rsidR="008400CF" w:rsidRPr="0078619B" w:rsidRDefault="008400CF" w:rsidP="00FF3E47">
            <w:pPr>
              <w:widowControl w:val="0"/>
              <w:autoSpaceDE w:val="0"/>
              <w:autoSpaceDN w:val="0"/>
              <w:spacing w:line="220" w:lineRule="exact"/>
              <w:jc w:val="center"/>
            </w:pPr>
            <w:r w:rsidRPr="0078619B">
              <w:t>2132,0</w:t>
            </w:r>
            <w:r w:rsidR="009A4BA3">
              <w:t>0</w:t>
            </w:r>
          </w:p>
        </w:tc>
        <w:tc>
          <w:tcPr>
            <w:tcW w:w="305" w:type="pct"/>
            <w:shd w:val="clear" w:color="auto" w:fill="auto"/>
          </w:tcPr>
          <w:p w14:paraId="2B472FC2" w14:textId="77777777" w:rsidR="008400CF" w:rsidRPr="0078619B" w:rsidRDefault="00FF3E47" w:rsidP="00FF3E47">
            <w:pPr>
              <w:widowControl w:val="0"/>
              <w:autoSpaceDE w:val="0"/>
              <w:autoSpaceDN w:val="0"/>
              <w:spacing w:line="220" w:lineRule="exact"/>
              <w:jc w:val="center"/>
            </w:pPr>
            <w:r>
              <w:t>2</w:t>
            </w:r>
            <w:r w:rsidR="008400CF" w:rsidRPr="0078619B">
              <w:t>132,0</w:t>
            </w:r>
            <w:r w:rsidR="009A4BA3">
              <w:t>0</w:t>
            </w:r>
          </w:p>
        </w:tc>
        <w:tc>
          <w:tcPr>
            <w:tcW w:w="183" w:type="pct"/>
          </w:tcPr>
          <w:p w14:paraId="64FFEAA2" w14:textId="77777777" w:rsidR="008400CF" w:rsidRPr="009625A9" w:rsidRDefault="008400CF" w:rsidP="00FF3E47">
            <w:pPr>
              <w:widowControl w:val="0"/>
              <w:autoSpaceDE w:val="0"/>
              <w:autoSpaceDN w:val="0"/>
              <w:spacing w:line="220" w:lineRule="exact"/>
              <w:jc w:val="center"/>
            </w:pPr>
            <w:r w:rsidRPr="009625A9">
              <w:rPr>
                <w:rFonts w:eastAsia="Calibri"/>
                <w:lang w:eastAsia="en-US"/>
              </w:rPr>
              <w:t>0,0</w:t>
            </w:r>
            <w:r w:rsidR="00F858B9">
              <w:rPr>
                <w:rFonts w:eastAsia="Calibri"/>
                <w:lang w:eastAsia="en-US"/>
              </w:rPr>
              <w:t>0</w:t>
            </w:r>
          </w:p>
        </w:tc>
        <w:tc>
          <w:tcPr>
            <w:tcW w:w="197" w:type="pct"/>
          </w:tcPr>
          <w:p w14:paraId="48D93BCB" w14:textId="77777777" w:rsidR="008400CF" w:rsidRPr="009625A9" w:rsidRDefault="008400CF" w:rsidP="00FF3E47">
            <w:pPr>
              <w:widowControl w:val="0"/>
              <w:autoSpaceDE w:val="0"/>
              <w:autoSpaceDN w:val="0"/>
              <w:spacing w:line="220" w:lineRule="exact"/>
              <w:jc w:val="center"/>
            </w:pPr>
            <w:r w:rsidRPr="009625A9">
              <w:rPr>
                <w:rFonts w:eastAsia="Calibri"/>
                <w:lang w:eastAsia="en-US"/>
              </w:rPr>
              <w:t>0,0</w:t>
            </w:r>
            <w:r w:rsidR="00F858B9">
              <w:rPr>
                <w:rFonts w:eastAsia="Calibri"/>
                <w:lang w:eastAsia="en-US"/>
              </w:rPr>
              <w:t>0</w:t>
            </w:r>
          </w:p>
        </w:tc>
        <w:tc>
          <w:tcPr>
            <w:tcW w:w="490" w:type="pct"/>
            <w:vMerge w:val="restart"/>
          </w:tcPr>
          <w:p w14:paraId="50D7A6A6" w14:textId="77777777" w:rsidR="008400CF" w:rsidRPr="009625A9" w:rsidRDefault="008400CF" w:rsidP="008400CF">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7C210837" w14:textId="77777777" w:rsidR="008400CF" w:rsidRPr="008400CF" w:rsidRDefault="008400CF" w:rsidP="008400CF">
            <w:pPr>
              <w:widowControl w:val="0"/>
              <w:autoSpaceDE w:val="0"/>
              <w:autoSpaceDN w:val="0"/>
              <w:spacing w:line="220" w:lineRule="exact"/>
            </w:pPr>
            <w:r w:rsidRPr="008400CF">
              <w:rPr>
                <w:color w:val="000000"/>
                <w:shd w:val="clear" w:color="auto" w:fill="FFFFFF"/>
              </w:rPr>
              <w:t xml:space="preserve">Своевременное и в полном объеме предоставление субсидий </w:t>
            </w:r>
            <w:r w:rsidRPr="008400CF">
              <w:rPr>
                <w:color w:val="000000"/>
              </w:rPr>
              <w:t xml:space="preserve">гражданам, проживающим на территории ЗАТО городского округа Звёздный городок   </w:t>
            </w:r>
          </w:p>
        </w:tc>
      </w:tr>
      <w:tr w:rsidR="007165CE" w:rsidRPr="009625A9" w14:paraId="038BAB72" w14:textId="77777777" w:rsidTr="00D173EE">
        <w:trPr>
          <w:trHeight w:val="272"/>
        </w:trPr>
        <w:tc>
          <w:tcPr>
            <w:tcW w:w="163" w:type="pct"/>
            <w:vMerge/>
          </w:tcPr>
          <w:p w14:paraId="69A8ACE3" w14:textId="77777777" w:rsidR="00FF3E47" w:rsidRPr="009625A9" w:rsidRDefault="00FF3E47" w:rsidP="00FF3E47">
            <w:pPr>
              <w:spacing w:line="220" w:lineRule="exact"/>
              <w:jc w:val="center"/>
              <w:rPr>
                <w:rFonts w:eastAsia="Calibri"/>
                <w:lang w:eastAsia="en-US"/>
              </w:rPr>
            </w:pPr>
          </w:p>
        </w:tc>
        <w:tc>
          <w:tcPr>
            <w:tcW w:w="889" w:type="pct"/>
            <w:vMerge/>
          </w:tcPr>
          <w:p w14:paraId="06FD7C66" w14:textId="77777777" w:rsidR="00FF3E47" w:rsidRPr="009625A9" w:rsidRDefault="00FF3E47" w:rsidP="00FF3E47">
            <w:pPr>
              <w:spacing w:line="220" w:lineRule="exact"/>
              <w:rPr>
                <w:rFonts w:eastAsia="Calibri"/>
                <w:lang w:eastAsia="en-US"/>
              </w:rPr>
            </w:pPr>
          </w:p>
        </w:tc>
        <w:tc>
          <w:tcPr>
            <w:tcW w:w="481" w:type="pct"/>
            <w:vMerge/>
          </w:tcPr>
          <w:p w14:paraId="459A192A" w14:textId="77777777" w:rsidR="00FF3E47" w:rsidRPr="009625A9" w:rsidRDefault="00FF3E47" w:rsidP="00FF3E47">
            <w:pPr>
              <w:spacing w:line="220" w:lineRule="exact"/>
              <w:rPr>
                <w:rFonts w:eastAsia="Calibri"/>
                <w:lang w:eastAsia="en-US"/>
              </w:rPr>
            </w:pPr>
          </w:p>
        </w:tc>
        <w:tc>
          <w:tcPr>
            <w:tcW w:w="467" w:type="pct"/>
          </w:tcPr>
          <w:p w14:paraId="43C43E5E" w14:textId="77777777" w:rsidR="00FF3E47" w:rsidRPr="009625A9" w:rsidRDefault="00FF3E47" w:rsidP="00FF3E47">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5A997B62"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25" w:type="pct"/>
          </w:tcPr>
          <w:p w14:paraId="4D1F3345"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tcPr>
          <w:p w14:paraId="40FEC1A5" w14:textId="77777777" w:rsidR="00FF3E47" w:rsidRPr="009625A9" w:rsidRDefault="00FF3E47" w:rsidP="00FF3E47">
            <w:pPr>
              <w:spacing w:line="220" w:lineRule="exact"/>
              <w:jc w:val="center"/>
              <w:rPr>
                <w:rFonts w:eastAsia="Calibri"/>
                <w:lang w:val="en-US" w:eastAsia="en-US"/>
              </w:rPr>
            </w:pPr>
            <w:r w:rsidRPr="009625A9">
              <w:rPr>
                <w:rFonts w:eastAsia="Calibri"/>
                <w:lang w:eastAsia="en-US"/>
              </w:rPr>
              <w:t>0,0</w:t>
            </w:r>
            <w:r w:rsidR="00F858B9">
              <w:rPr>
                <w:rFonts w:eastAsia="Calibri"/>
                <w:lang w:eastAsia="en-US"/>
              </w:rPr>
              <w:t>0</w:t>
            </w:r>
          </w:p>
        </w:tc>
        <w:tc>
          <w:tcPr>
            <w:tcW w:w="305" w:type="pct"/>
          </w:tcPr>
          <w:p w14:paraId="0857C025"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tcPr>
          <w:p w14:paraId="2972FFD1"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83" w:type="pct"/>
          </w:tcPr>
          <w:p w14:paraId="3BCCCD7E"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97" w:type="pct"/>
          </w:tcPr>
          <w:p w14:paraId="3AF42913" w14:textId="77777777" w:rsidR="00FF3E47" w:rsidRPr="009625A9" w:rsidRDefault="00FF3E47" w:rsidP="00FF3E47">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490" w:type="pct"/>
            <w:vMerge/>
          </w:tcPr>
          <w:p w14:paraId="43D890A0" w14:textId="77777777" w:rsidR="00FF3E47" w:rsidRPr="009625A9" w:rsidRDefault="00FF3E47" w:rsidP="00FF3E47">
            <w:pPr>
              <w:spacing w:line="220" w:lineRule="exact"/>
              <w:rPr>
                <w:rFonts w:eastAsia="Calibri"/>
                <w:lang w:eastAsia="en-US"/>
              </w:rPr>
            </w:pPr>
          </w:p>
        </w:tc>
        <w:tc>
          <w:tcPr>
            <w:tcW w:w="587" w:type="pct"/>
            <w:vMerge/>
          </w:tcPr>
          <w:p w14:paraId="663111FB" w14:textId="77777777" w:rsidR="00FF3E47" w:rsidRPr="009625A9" w:rsidRDefault="00FF3E47" w:rsidP="00FF3E47">
            <w:pPr>
              <w:spacing w:line="220" w:lineRule="exact"/>
              <w:rPr>
                <w:rFonts w:eastAsia="Calibri"/>
                <w:lang w:eastAsia="en-US"/>
              </w:rPr>
            </w:pPr>
          </w:p>
        </w:tc>
      </w:tr>
      <w:tr w:rsidR="007165CE" w:rsidRPr="009625A9" w14:paraId="78DD03AB" w14:textId="77777777" w:rsidTr="00D173EE">
        <w:trPr>
          <w:trHeight w:val="272"/>
        </w:trPr>
        <w:tc>
          <w:tcPr>
            <w:tcW w:w="163" w:type="pct"/>
            <w:vMerge/>
          </w:tcPr>
          <w:p w14:paraId="203CDF0D" w14:textId="77777777" w:rsidR="008400CF" w:rsidRPr="009625A9" w:rsidRDefault="008400CF" w:rsidP="008400CF">
            <w:pPr>
              <w:spacing w:line="220" w:lineRule="exact"/>
              <w:jc w:val="center"/>
              <w:rPr>
                <w:rFonts w:eastAsia="Calibri"/>
                <w:lang w:eastAsia="en-US"/>
              </w:rPr>
            </w:pPr>
          </w:p>
        </w:tc>
        <w:tc>
          <w:tcPr>
            <w:tcW w:w="889" w:type="pct"/>
            <w:vMerge/>
          </w:tcPr>
          <w:p w14:paraId="5A45B6C2" w14:textId="77777777" w:rsidR="008400CF" w:rsidRPr="009625A9" w:rsidRDefault="008400CF" w:rsidP="008400CF">
            <w:pPr>
              <w:spacing w:line="220" w:lineRule="exact"/>
              <w:rPr>
                <w:rFonts w:eastAsia="Calibri"/>
                <w:lang w:eastAsia="en-US"/>
              </w:rPr>
            </w:pPr>
          </w:p>
        </w:tc>
        <w:tc>
          <w:tcPr>
            <w:tcW w:w="481" w:type="pct"/>
            <w:vMerge/>
          </w:tcPr>
          <w:p w14:paraId="3F8123CB" w14:textId="77777777" w:rsidR="008400CF" w:rsidRPr="009625A9" w:rsidRDefault="008400CF" w:rsidP="008400CF">
            <w:pPr>
              <w:spacing w:line="220" w:lineRule="exact"/>
              <w:rPr>
                <w:rFonts w:eastAsia="Calibri"/>
                <w:lang w:eastAsia="en-US"/>
              </w:rPr>
            </w:pPr>
          </w:p>
        </w:tc>
        <w:tc>
          <w:tcPr>
            <w:tcW w:w="467" w:type="pct"/>
          </w:tcPr>
          <w:p w14:paraId="5846EB20" w14:textId="77777777" w:rsidR="008400CF" w:rsidRPr="009625A9" w:rsidRDefault="008400CF" w:rsidP="008400CF">
            <w:pPr>
              <w:widowControl w:val="0"/>
              <w:autoSpaceDE w:val="0"/>
              <w:autoSpaceDN w:val="0"/>
              <w:spacing w:line="220" w:lineRule="exact"/>
            </w:pPr>
            <w:r w:rsidRPr="009625A9">
              <w:t>Средства бюджета   Московской области</w:t>
            </w:r>
          </w:p>
        </w:tc>
        <w:tc>
          <w:tcPr>
            <w:tcW w:w="305" w:type="pct"/>
          </w:tcPr>
          <w:p w14:paraId="33B7164C" w14:textId="77777777" w:rsidR="008400CF" w:rsidRPr="009625A9" w:rsidRDefault="008400CF" w:rsidP="00FF3E47">
            <w:pPr>
              <w:spacing w:line="220" w:lineRule="exact"/>
              <w:jc w:val="center"/>
              <w:rPr>
                <w:rFonts w:eastAsia="Calibri"/>
                <w:lang w:eastAsia="en-US"/>
              </w:rPr>
            </w:pPr>
            <w:r w:rsidRPr="009625A9">
              <w:rPr>
                <w:rFonts w:eastAsia="Calibri"/>
                <w:lang w:eastAsia="en-US"/>
              </w:rPr>
              <w:t>2228,0</w:t>
            </w:r>
            <w:r w:rsidR="009A4BA3">
              <w:rPr>
                <w:rFonts w:eastAsia="Calibri"/>
                <w:lang w:eastAsia="en-US"/>
              </w:rPr>
              <w:t>0</w:t>
            </w:r>
          </w:p>
        </w:tc>
        <w:tc>
          <w:tcPr>
            <w:tcW w:w="325" w:type="pct"/>
          </w:tcPr>
          <w:p w14:paraId="11DF3C20" w14:textId="77777777" w:rsidR="008400CF" w:rsidRPr="0078619B" w:rsidRDefault="008400CF" w:rsidP="00FF3E47">
            <w:pPr>
              <w:widowControl w:val="0"/>
              <w:autoSpaceDE w:val="0"/>
              <w:autoSpaceDN w:val="0"/>
              <w:spacing w:line="220" w:lineRule="exact"/>
              <w:jc w:val="center"/>
            </w:pPr>
            <w:r w:rsidRPr="0078619B">
              <w:t>6 </w:t>
            </w:r>
            <w:r w:rsidR="00D844E6">
              <w:t>3</w:t>
            </w:r>
            <w:r w:rsidRPr="0078619B">
              <w:t>96,0</w:t>
            </w:r>
            <w:r w:rsidR="009A4BA3">
              <w:t>0</w:t>
            </w:r>
          </w:p>
        </w:tc>
        <w:tc>
          <w:tcPr>
            <w:tcW w:w="305" w:type="pct"/>
          </w:tcPr>
          <w:p w14:paraId="3C125B49" w14:textId="77777777" w:rsidR="008400CF" w:rsidRPr="0078619B" w:rsidRDefault="008400CF" w:rsidP="00FF3E47">
            <w:pPr>
              <w:widowControl w:val="0"/>
              <w:autoSpaceDE w:val="0"/>
              <w:autoSpaceDN w:val="0"/>
              <w:spacing w:line="220" w:lineRule="exact"/>
              <w:jc w:val="center"/>
            </w:pPr>
            <w:r w:rsidRPr="0078619B">
              <w:t>2132,0</w:t>
            </w:r>
            <w:r w:rsidR="009A4BA3">
              <w:t>0</w:t>
            </w:r>
          </w:p>
        </w:tc>
        <w:tc>
          <w:tcPr>
            <w:tcW w:w="305" w:type="pct"/>
          </w:tcPr>
          <w:p w14:paraId="2744DA2F" w14:textId="77777777" w:rsidR="008400CF" w:rsidRPr="0078619B" w:rsidRDefault="008400CF" w:rsidP="00FF3E47">
            <w:pPr>
              <w:widowControl w:val="0"/>
              <w:autoSpaceDE w:val="0"/>
              <w:autoSpaceDN w:val="0"/>
              <w:spacing w:line="220" w:lineRule="exact"/>
              <w:jc w:val="center"/>
            </w:pPr>
            <w:r w:rsidRPr="0078619B">
              <w:t>2132,0</w:t>
            </w:r>
            <w:r w:rsidR="009A4BA3">
              <w:t>0</w:t>
            </w:r>
          </w:p>
        </w:tc>
        <w:tc>
          <w:tcPr>
            <w:tcW w:w="305" w:type="pct"/>
          </w:tcPr>
          <w:p w14:paraId="17730EAD" w14:textId="77777777" w:rsidR="008400CF" w:rsidRPr="0078619B" w:rsidRDefault="008400CF" w:rsidP="00FF3E47">
            <w:pPr>
              <w:widowControl w:val="0"/>
              <w:autoSpaceDE w:val="0"/>
              <w:autoSpaceDN w:val="0"/>
              <w:spacing w:line="220" w:lineRule="exact"/>
              <w:jc w:val="center"/>
            </w:pPr>
            <w:r w:rsidRPr="0078619B">
              <w:t>2132,0</w:t>
            </w:r>
            <w:r w:rsidR="009A4BA3">
              <w:t>0</w:t>
            </w:r>
          </w:p>
        </w:tc>
        <w:tc>
          <w:tcPr>
            <w:tcW w:w="183" w:type="pct"/>
          </w:tcPr>
          <w:p w14:paraId="3406AEE8" w14:textId="77777777" w:rsidR="008400CF" w:rsidRPr="0078619B" w:rsidRDefault="008400CF" w:rsidP="00FF3E47">
            <w:pPr>
              <w:widowControl w:val="0"/>
              <w:autoSpaceDE w:val="0"/>
              <w:autoSpaceDN w:val="0"/>
              <w:spacing w:line="220" w:lineRule="exact"/>
              <w:jc w:val="center"/>
            </w:pPr>
            <w:r w:rsidRPr="0078619B">
              <w:rPr>
                <w:rFonts w:eastAsia="Calibri"/>
                <w:lang w:eastAsia="en-US"/>
              </w:rPr>
              <w:t>0,0</w:t>
            </w:r>
            <w:r w:rsidR="00F858B9">
              <w:rPr>
                <w:rFonts w:eastAsia="Calibri"/>
                <w:lang w:eastAsia="en-US"/>
              </w:rPr>
              <w:t>0</w:t>
            </w:r>
          </w:p>
        </w:tc>
        <w:tc>
          <w:tcPr>
            <w:tcW w:w="197" w:type="pct"/>
          </w:tcPr>
          <w:p w14:paraId="7F70CCA0" w14:textId="77777777" w:rsidR="008400CF" w:rsidRPr="0078619B" w:rsidRDefault="008400CF" w:rsidP="00FF3E47">
            <w:pPr>
              <w:widowControl w:val="0"/>
              <w:autoSpaceDE w:val="0"/>
              <w:autoSpaceDN w:val="0"/>
              <w:spacing w:line="220" w:lineRule="exact"/>
              <w:jc w:val="center"/>
            </w:pPr>
            <w:r w:rsidRPr="0078619B">
              <w:rPr>
                <w:rFonts w:eastAsia="Calibri"/>
                <w:lang w:eastAsia="en-US"/>
              </w:rPr>
              <w:t>0,0</w:t>
            </w:r>
            <w:r w:rsidR="00F858B9">
              <w:rPr>
                <w:rFonts w:eastAsia="Calibri"/>
                <w:lang w:eastAsia="en-US"/>
              </w:rPr>
              <w:t>0</w:t>
            </w:r>
          </w:p>
        </w:tc>
        <w:tc>
          <w:tcPr>
            <w:tcW w:w="490" w:type="pct"/>
            <w:vMerge/>
          </w:tcPr>
          <w:p w14:paraId="256707DE" w14:textId="77777777" w:rsidR="008400CF" w:rsidRPr="009625A9" w:rsidRDefault="008400CF" w:rsidP="008400CF">
            <w:pPr>
              <w:spacing w:line="220" w:lineRule="exact"/>
              <w:rPr>
                <w:rFonts w:eastAsia="Calibri"/>
                <w:lang w:eastAsia="en-US"/>
              </w:rPr>
            </w:pPr>
          </w:p>
        </w:tc>
        <w:tc>
          <w:tcPr>
            <w:tcW w:w="587" w:type="pct"/>
            <w:vMerge/>
          </w:tcPr>
          <w:p w14:paraId="7CA59F4B" w14:textId="77777777" w:rsidR="008400CF" w:rsidRPr="009625A9" w:rsidRDefault="008400CF" w:rsidP="008400CF">
            <w:pPr>
              <w:spacing w:line="220" w:lineRule="exact"/>
              <w:rPr>
                <w:rFonts w:eastAsia="Calibri"/>
                <w:lang w:eastAsia="en-US"/>
              </w:rPr>
            </w:pPr>
          </w:p>
        </w:tc>
      </w:tr>
      <w:tr w:rsidR="007165CE" w:rsidRPr="009625A9" w14:paraId="627F2150" w14:textId="77777777" w:rsidTr="00D173EE">
        <w:trPr>
          <w:trHeight w:val="376"/>
        </w:trPr>
        <w:tc>
          <w:tcPr>
            <w:tcW w:w="163" w:type="pct"/>
            <w:vMerge w:val="restart"/>
          </w:tcPr>
          <w:p w14:paraId="51E2A80A" w14:textId="77777777" w:rsidR="008400CF" w:rsidRPr="009625A9" w:rsidRDefault="008400CF" w:rsidP="008400CF">
            <w:pPr>
              <w:widowControl w:val="0"/>
              <w:autoSpaceDE w:val="0"/>
              <w:autoSpaceDN w:val="0"/>
              <w:spacing w:line="220" w:lineRule="exact"/>
              <w:jc w:val="center"/>
            </w:pPr>
            <w:r w:rsidRPr="009625A9">
              <w:t>3.</w:t>
            </w:r>
          </w:p>
        </w:tc>
        <w:tc>
          <w:tcPr>
            <w:tcW w:w="889" w:type="pct"/>
            <w:vMerge w:val="restart"/>
          </w:tcPr>
          <w:p w14:paraId="7F555747" w14:textId="77777777" w:rsidR="008400CF" w:rsidRPr="009625A9" w:rsidRDefault="008400CF" w:rsidP="008400CF">
            <w:pPr>
              <w:widowControl w:val="0"/>
              <w:autoSpaceDE w:val="0"/>
              <w:autoSpaceDN w:val="0"/>
              <w:spacing w:line="220" w:lineRule="exact"/>
            </w:pPr>
            <w:r w:rsidRPr="009625A9">
              <w:rPr>
                <w:b/>
              </w:rPr>
              <w:t>Основное мероприятие 18.</w:t>
            </w:r>
          </w:p>
          <w:p w14:paraId="08024239" w14:textId="5F6B4259" w:rsidR="008400CF" w:rsidRPr="009625A9" w:rsidRDefault="008400CF" w:rsidP="008400CF">
            <w:pPr>
              <w:widowControl w:val="0"/>
              <w:autoSpaceDE w:val="0"/>
              <w:autoSpaceDN w:val="0"/>
              <w:spacing w:line="220" w:lineRule="exact"/>
            </w:pPr>
            <w:r w:rsidRPr="009625A9">
              <w:t xml:space="preserve">Предоставление государственных гарантий муниципальным служащим, поощрение за муниципальную службу гражданам, проживающим на территории ЗАТО </w:t>
            </w:r>
            <w:r w:rsidRPr="009625A9">
              <w:lastRenderedPageBreak/>
              <w:t xml:space="preserve">городского округа </w:t>
            </w:r>
            <w:r w:rsidR="004D7CB0">
              <w:t>Звёздн</w:t>
            </w:r>
            <w:r w:rsidRPr="009625A9">
              <w:t>ый городок.</w:t>
            </w:r>
          </w:p>
        </w:tc>
        <w:tc>
          <w:tcPr>
            <w:tcW w:w="481" w:type="pct"/>
            <w:vMerge w:val="restart"/>
          </w:tcPr>
          <w:p w14:paraId="59B328E5" w14:textId="77777777" w:rsidR="008400CF" w:rsidRPr="009625A9" w:rsidRDefault="008400CF" w:rsidP="008400CF">
            <w:pPr>
              <w:widowControl w:val="0"/>
              <w:autoSpaceDE w:val="0"/>
              <w:autoSpaceDN w:val="0"/>
              <w:spacing w:line="220" w:lineRule="exact"/>
            </w:pPr>
            <w:r w:rsidRPr="009625A9">
              <w:lastRenderedPageBreak/>
              <w:t>2020-2024</w:t>
            </w:r>
          </w:p>
        </w:tc>
        <w:tc>
          <w:tcPr>
            <w:tcW w:w="467" w:type="pct"/>
          </w:tcPr>
          <w:p w14:paraId="4934CF21" w14:textId="77777777" w:rsidR="008400CF" w:rsidRPr="009625A9" w:rsidRDefault="008400CF" w:rsidP="008400CF">
            <w:pPr>
              <w:widowControl w:val="0"/>
              <w:autoSpaceDE w:val="0"/>
              <w:autoSpaceDN w:val="0"/>
              <w:spacing w:line="220" w:lineRule="exact"/>
            </w:pPr>
            <w:r w:rsidRPr="009625A9">
              <w:t>Итого</w:t>
            </w:r>
          </w:p>
        </w:tc>
        <w:tc>
          <w:tcPr>
            <w:tcW w:w="305" w:type="pct"/>
          </w:tcPr>
          <w:p w14:paraId="09FAFB16" w14:textId="77777777" w:rsidR="008400CF" w:rsidRPr="009625A9" w:rsidRDefault="008400CF" w:rsidP="00FF3E47">
            <w:pPr>
              <w:spacing w:line="220" w:lineRule="exact"/>
              <w:jc w:val="center"/>
              <w:rPr>
                <w:rFonts w:eastAsia="Calibri"/>
                <w:lang w:eastAsia="en-US"/>
              </w:rPr>
            </w:pPr>
            <w:r w:rsidRPr="009625A9">
              <w:rPr>
                <w:rFonts w:eastAsia="Calibri"/>
                <w:lang w:eastAsia="en-US"/>
              </w:rPr>
              <w:t>187,0</w:t>
            </w:r>
            <w:r w:rsidR="009A4BA3">
              <w:rPr>
                <w:rFonts w:eastAsia="Calibri"/>
                <w:lang w:eastAsia="en-US"/>
              </w:rPr>
              <w:t>0</w:t>
            </w:r>
          </w:p>
        </w:tc>
        <w:tc>
          <w:tcPr>
            <w:tcW w:w="325" w:type="pct"/>
          </w:tcPr>
          <w:p w14:paraId="7C7F2327" w14:textId="77777777" w:rsidR="008400CF" w:rsidRPr="0078619B" w:rsidRDefault="008400CF" w:rsidP="00694F24">
            <w:pPr>
              <w:spacing w:line="220" w:lineRule="exact"/>
              <w:jc w:val="center"/>
              <w:rPr>
                <w:rFonts w:eastAsia="Calibri"/>
                <w:lang w:eastAsia="en-US"/>
              </w:rPr>
            </w:pPr>
            <w:r w:rsidRPr="0078619B">
              <w:rPr>
                <w:rFonts w:eastAsia="Calibri"/>
                <w:lang w:eastAsia="en-US"/>
              </w:rPr>
              <w:t>565,</w:t>
            </w:r>
            <w:r w:rsidR="00694F24">
              <w:rPr>
                <w:rFonts w:eastAsia="Calibri"/>
                <w:lang w:eastAsia="en-US"/>
              </w:rPr>
              <w:t>61</w:t>
            </w:r>
          </w:p>
        </w:tc>
        <w:tc>
          <w:tcPr>
            <w:tcW w:w="305" w:type="pct"/>
          </w:tcPr>
          <w:p w14:paraId="347476CB" w14:textId="77777777" w:rsidR="008400CF" w:rsidRPr="0078619B" w:rsidRDefault="008400CF" w:rsidP="00694F24">
            <w:pPr>
              <w:spacing w:line="220" w:lineRule="exact"/>
              <w:jc w:val="center"/>
              <w:rPr>
                <w:rFonts w:eastAsia="Calibri"/>
                <w:lang w:eastAsia="en-US"/>
              </w:rPr>
            </w:pPr>
            <w:r w:rsidRPr="0078619B">
              <w:rPr>
                <w:rFonts w:eastAsia="Calibri"/>
                <w:lang w:eastAsia="en-US"/>
              </w:rPr>
              <w:t>188,</w:t>
            </w:r>
            <w:r w:rsidR="00694F24">
              <w:rPr>
                <w:rFonts w:eastAsia="Calibri"/>
                <w:lang w:eastAsia="en-US"/>
              </w:rPr>
              <w:t>61</w:t>
            </w:r>
          </w:p>
        </w:tc>
        <w:tc>
          <w:tcPr>
            <w:tcW w:w="305" w:type="pct"/>
          </w:tcPr>
          <w:p w14:paraId="72FE2BAD" w14:textId="77777777" w:rsidR="008400CF" w:rsidRPr="0078619B" w:rsidRDefault="008400CF" w:rsidP="00FF3E47">
            <w:pPr>
              <w:spacing w:line="220" w:lineRule="exact"/>
              <w:jc w:val="center"/>
              <w:rPr>
                <w:rFonts w:eastAsia="Calibri"/>
                <w:lang w:eastAsia="en-US"/>
              </w:rPr>
            </w:pPr>
            <w:r w:rsidRPr="0078619B">
              <w:rPr>
                <w:rFonts w:eastAsia="Calibri"/>
                <w:lang w:eastAsia="en-US"/>
              </w:rPr>
              <w:t>188,5</w:t>
            </w:r>
            <w:r w:rsidR="009A4BA3">
              <w:rPr>
                <w:rFonts w:eastAsia="Calibri"/>
                <w:lang w:eastAsia="en-US"/>
              </w:rPr>
              <w:t>0</w:t>
            </w:r>
          </w:p>
        </w:tc>
        <w:tc>
          <w:tcPr>
            <w:tcW w:w="305" w:type="pct"/>
          </w:tcPr>
          <w:p w14:paraId="1BDE7533" w14:textId="77777777" w:rsidR="008400CF" w:rsidRPr="0078619B" w:rsidRDefault="008400CF" w:rsidP="00FF3E47">
            <w:pPr>
              <w:spacing w:line="220" w:lineRule="exact"/>
              <w:jc w:val="center"/>
              <w:rPr>
                <w:rFonts w:eastAsia="Calibri"/>
                <w:lang w:eastAsia="en-US"/>
              </w:rPr>
            </w:pPr>
            <w:r w:rsidRPr="0078619B">
              <w:rPr>
                <w:rFonts w:eastAsia="Calibri"/>
                <w:lang w:eastAsia="en-US"/>
              </w:rPr>
              <w:t>188,5</w:t>
            </w:r>
            <w:r w:rsidR="009A4BA3">
              <w:rPr>
                <w:rFonts w:eastAsia="Calibri"/>
                <w:lang w:eastAsia="en-US"/>
              </w:rPr>
              <w:t>0</w:t>
            </w:r>
          </w:p>
        </w:tc>
        <w:tc>
          <w:tcPr>
            <w:tcW w:w="183" w:type="pct"/>
          </w:tcPr>
          <w:p w14:paraId="4042E7FD" w14:textId="77777777" w:rsidR="008400CF" w:rsidRPr="0078619B" w:rsidRDefault="008400CF" w:rsidP="00FF3E47">
            <w:pPr>
              <w:spacing w:line="220" w:lineRule="exact"/>
              <w:jc w:val="center"/>
              <w:rPr>
                <w:rFonts w:eastAsia="Calibri"/>
                <w:lang w:eastAsia="en-US"/>
              </w:rPr>
            </w:pPr>
            <w:r w:rsidRPr="0078619B">
              <w:rPr>
                <w:rFonts w:eastAsia="Calibri"/>
                <w:lang w:eastAsia="en-US"/>
              </w:rPr>
              <w:t>0,0</w:t>
            </w:r>
            <w:r w:rsidR="00F858B9">
              <w:rPr>
                <w:rFonts w:eastAsia="Calibri"/>
                <w:lang w:eastAsia="en-US"/>
              </w:rPr>
              <w:t>0</w:t>
            </w:r>
          </w:p>
        </w:tc>
        <w:tc>
          <w:tcPr>
            <w:tcW w:w="197" w:type="pct"/>
          </w:tcPr>
          <w:p w14:paraId="61CAB32B" w14:textId="77777777" w:rsidR="008400CF" w:rsidRPr="0078619B" w:rsidRDefault="008400CF" w:rsidP="00FF3E47">
            <w:pPr>
              <w:spacing w:line="220" w:lineRule="exact"/>
              <w:jc w:val="center"/>
              <w:rPr>
                <w:rFonts w:eastAsia="Calibri"/>
                <w:lang w:eastAsia="en-US"/>
              </w:rPr>
            </w:pPr>
            <w:r w:rsidRPr="0078619B">
              <w:rPr>
                <w:rFonts w:eastAsia="Calibri"/>
                <w:lang w:eastAsia="en-US"/>
              </w:rPr>
              <w:t>0,0</w:t>
            </w:r>
            <w:r w:rsidR="00F858B9">
              <w:rPr>
                <w:rFonts w:eastAsia="Calibri"/>
                <w:lang w:eastAsia="en-US"/>
              </w:rPr>
              <w:t>0</w:t>
            </w:r>
          </w:p>
        </w:tc>
        <w:tc>
          <w:tcPr>
            <w:tcW w:w="490" w:type="pct"/>
            <w:vMerge w:val="restart"/>
          </w:tcPr>
          <w:p w14:paraId="384865CB" w14:textId="77777777" w:rsidR="008400CF" w:rsidRPr="009625A9" w:rsidRDefault="008400CF" w:rsidP="008400CF">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4C75E92C" w14:textId="77777777" w:rsidR="008400CF" w:rsidRPr="009625A9" w:rsidRDefault="008400CF" w:rsidP="008400CF">
            <w:pPr>
              <w:widowControl w:val="0"/>
              <w:autoSpaceDE w:val="0"/>
              <w:autoSpaceDN w:val="0"/>
              <w:spacing w:line="220" w:lineRule="exact"/>
            </w:pPr>
            <w:r w:rsidRPr="009625A9">
              <w:rPr>
                <w:color w:val="000000"/>
              </w:rPr>
              <w:t xml:space="preserve">Осуществление мер социальной поддержки льготным категориям граждан, имеющим место жительства на территории </w:t>
            </w:r>
            <w:r w:rsidRPr="009625A9">
              <w:rPr>
                <w:color w:val="000000"/>
              </w:rPr>
              <w:lastRenderedPageBreak/>
              <w:t xml:space="preserve">ЗАТО городского округа Звёздный городок   </w:t>
            </w:r>
          </w:p>
        </w:tc>
      </w:tr>
      <w:tr w:rsidR="007165CE" w:rsidRPr="009625A9" w14:paraId="5EC39A95" w14:textId="77777777" w:rsidTr="00D173EE">
        <w:trPr>
          <w:trHeight w:val="244"/>
        </w:trPr>
        <w:tc>
          <w:tcPr>
            <w:tcW w:w="163" w:type="pct"/>
            <w:vMerge/>
          </w:tcPr>
          <w:p w14:paraId="422DDC38" w14:textId="77777777" w:rsidR="008400CF" w:rsidRPr="009625A9" w:rsidRDefault="008400CF" w:rsidP="008400CF">
            <w:pPr>
              <w:widowControl w:val="0"/>
              <w:autoSpaceDE w:val="0"/>
              <w:autoSpaceDN w:val="0"/>
              <w:spacing w:line="220" w:lineRule="exact"/>
              <w:jc w:val="center"/>
            </w:pPr>
          </w:p>
        </w:tc>
        <w:tc>
          <w:tcPr>
            <w:tcW w:w="889" w:type="pct"/>
            <w:vMerge/>
          </w:tcPr>
          <w:p w14:paraId="7466283B" w14:textId="77777777" w:rsidR="008400CF" w:rsidRPr="009625A9" w:rsidRDefault="008400CF" w:rsidP="008400CF">
            <w:pPr>
              <w:widowControl w:val="0"/>
              <w:autoSpaceDE w:val="0"/>
              <w:autoSpaceDN w:val="0"/>
              <w:spacing w:line="220" w:lineRule="exact"/>
            </w:pPr>
          </w:p>
        </w:tc>
        <w:tc>
          <w:tcPr>
            <w:tcW w:w="481" w:type="pct"/>
            <w:vMerge/>
          </w:tcPr>
          <w:p w14:paraId="0E22621D" w14:textId="77777777" w:rsidR="008400CF" w:rsidRPr="009625A9" w:rsidRDefault="008400CF" w:rsidP="008400CF">
            <w:pPr>
              <w:widowControl w:val="0"/>
              <w:autoSpaceDE w:val="0"/>
              <w:autoSpaceDN w:val="0"/>
              <w:spacing w:line="220" w:lineRule="exact"/>
            </w:pPr>
          </w:p>
        </w:tc>
        <w:tc>
          <w:tcPr>
            <w:tcW w:w="467" w:type="pct"/>
          </w:tcPr>
          <w:p w14:paraId="581A9D9E" w14:textId="77777777" w:rsidR="008400CF" w:rsidRPr="009625A9" w:rsidRDefault="008400CF" w:rsidP="008400CF">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101DA140" w14:textId="77777777" w:rsidR="008400CF" w:rsidRPr="009625A9" w:rsidRDefault="008400CF" w:rsidP="00FF3E47">
            <w:pPr>
              <w:jc w:val="center"/>
              <w:rPr>
                <w:rFonts w:eastAsia="Calibri"/>
                <w:lang w:eastAsia="en-US"/>
              </w:rPr>
            </w:pPr>
            <w:r w:rsidRPr="009625A9">
              <w:rPr>
                <w:rFonts w:eastAsia="Calibri"/>
                <w:lang w:eastAsia="en-US"/>
              </w:rPr>
              <w:t>187,0</w:t>
            </w:r>
            <w:r w:rsidR="009A4BA3">
              <w:rPr>
                <w:rFonts w:eastAsia="Calibri"/>
                <w:lang w:eastAsia="en-US"/>
              </w:rPr>
              <w:t>0</w:t>
            </w:r>
          </w:p>
        </w:tc>
        <w:tc>
          <w:tcPr>
            <w:tcW w:w="325" w:type="pct"/>
          </w:tcPr>
          <w:p w14:paraId="5BBFC879" w14:textId="77777777" w:rsidR="008400CF" w:rsidRPr="0078619B" w:rsidRDefault="008400CF" w:rsidP="00694F24">
            <w:pPr>
              <w:spacing w:line="220" w:lineRule="exact"/>
              <w:jc w:val="center"/>
              <w:rPr>
                <w:rFonts w:eastAsia="Calibri"/>
                <w:lang w:eastAsia="en-US"/>
              </w:rPr>
            </w:pPr>
            <w:r w:rsidRPr="0078619B">
              <w:rPr>
                <w:rFonts w:eastAsia="Calibri"/>
                <w:lang w:eastAsia="en-US"/>
              </w:rPr>
              <w:t>565,</w:t>
            </w:r>
            <w:r w:rsidR="00694F24">
              <w:rPr>
                <w:rFonts w:eastAsia="Calibri"/>
                <w:lang w:eastAsia="en-US"/>
              </w:rPr>
              <w:t>61</w:t>
            </w:r>
          </w:p>
        </w:tc>
        <w:tc>
          <w:tcPr>
            <w:tcW w:w="305" w:type="pct"/>
          </w:tcPr>
          <w:p w14:paraId="677ABAF2" w14:textId="77777777" w:rsidR="008400CF" w:rsidRPr="0078619B" w:rsidRDefault="008400CF" w:rsidP="00694F24">
            <w:pPr>
              <w:spacing w:line="220" w:lineRule="exact"/>
              <w:jc w:val="center"/>
              <w:rPr>
                <w:rFonts w:eastAsia="Calibri"/>
                <w:lang w:eastAsia="en-US"/>
              </w:rPr>
            </w:pPr>
            <w:r w:rsidRPr="0078619B">
              <w:rPr>
                <w:rFonts w:eastAsia="Calibri"/>
                <w:lang w:eastAsia="en-US"/>
              </w:rPr>
              <w:t>188,</w:t>
            </w:r>
            <w:r w:rsidR="00694F24">
              <w:rPr>
                <w:rFonts w:eastAsia="Calibri"/>
                <w:lang w:eastAsia="en-US"/>
              </w:rPr>
              <w:t>61</w:t>
            </w:r>
          </w:p>
        </w:tc>
        <w:tc>
          <w:tcPr>
            <w:tcW w:w="305" w:type="pct"/>
          </w:tcPr>
          <w:p w14:paraId="6A62D2D1" w14:textId="77777777" w:rsidR="008400CF" w:rsidRPr="0078619B" w:rsidRDefault="008400CF" w:rsidP="00FF3E47">
            <w:pPr>
              <w:spacing w:line="220" w:lineRule="exact"/>
              <w:jc w:val="center"/>
              <w:rPr>
                <w:rFonts w:eastAsia="Calibri"/>
                <w:lang w:eastAsia="en-US"/>
              </w:rPr>
            </w:pPr>
            <w:r w:rsidRPr="0078619B">
              <w:rPr>
                <w:rFonts w:eastAsia="Calibri"/>
                <w:lang w:eastAsia="en-US"/>
              </w:rPr>
              <w:t>188,5</w:t>
            </w:r>
            <w:r w:rsidR="009A4BA3">
              <w:rPr>
                <w:rFonts w:eastAsia="Calibri"/>
                <w:lang w:eastAsia="en-US"/>
              </w:rPr>
              <w:t>0</w:t>
            </w:r>
          </w:p>
        </w:tc>
        <w:tc>
          <w:tcPr>
            <w:tcW w:w="305" w:type="pct"/>
          </w:tcPr>
          <w:p w14:paraId="6C3E9442" w14:textId="77777777" w:rsidR="008400CF" w:rsidRPr="0078619B" w:rsidRDefault="008400CF" w:rsidP="00FF3E47">
            <w:pPr>
              <w:spacing w:line="220" w:lineRule="exact"/>
              <w:jc w:val="center"/>
              <w:rPr>
                <w:rFonts w:eastAsia="Calibri"/>
                <w:lang w:eastAsia="en-US"/>
              </w:rPr>
            </w:pPr>
            <w:r w:rsidRPr="0078619B">
              <w:rPr>
                <w:rFonts w:eastAsia="Calibri"/>
                <w:lang w:eastAsia="en-US"/>
              </w:rPr>
              <w:t>188,5</w:t>
            </w:r>
            <w:r w:rsidR="009A4BA3">
              <w:rPr>
                <w:rFonts w:eastAsia="Calibri"/>
                <w:lang w:eastAsia="en-US"/>
              </w:rPr>
              <w:t>0</w:t>
            </w:r>
          </w:p>
        </w:tc>
        <w:tc>
          <w:tcPr>
            <w:tcW w:w="183" w:type="pct"/>
          </w:tcPr>
          <w:p w14:paraId="37CA9D3D" w14:textId="77777777" w:rsidR="008400CF" w:rsidRPr="0078619B" w:rsidRDefault="008400CF" w:rsidP="00FF3E47">
            <w:pPr>
              <w:spacing w:line="220" w:lineRule="exact"/>
              <w:jc w:val="center"/>
              <w:rPr>
                <w:rFonts w:eastAsia="Calibri"/>
                <w:lang w:eastAsia="en-US"/>
              </w:rPr>
            </w:pPr>
            <w:r w:rsidRPr="0078619B">
              <w:rPr>
                <w:rFonts w:eastAsia="Calibri"/>
                <w:lang w:eastAsia="en-US"/>
              </w:rPr>
              <w:t>0,0</w:t>
            </w:r>
            <w:r w:rsidR="00F858B9">
              <w:rPr>
                <w:rFonts w:eastAsia="Calibri"/>
                <w:lang w:eastAsia="en-US"/>
              </w:rPr>
              <w:t>0</w:t>
            </w:r>
          </w:p>
        </w:tc>
        <w:tc>
          <w:tcPr>
            <w:tcW w:w="197" w:type="pct"/>
          </w:tcPr>
          <w:p w14:paraId="72FF1156" w14:textId="77777777" w:rsidR="008400CF" w:rsidRPr="0078619B" w:rsidRDefault="008400CF" w:rsidP="00FF3E47">
            <w:pPr>
              <w:spacing w:line="220" w:lineRule="exact"/>
              <w:jc w:val="center"/>
              <w:rPr>
                <w:rFonts w:eastAsia="Calibri"/>
                <w:lang w:eastAsia="en-US"/>
              </w:rPr>
            </w:pPr>
            <w:r w:rsidRPr="0078619B">
              <w:rPr>
                <w:rFonts w:eastAsia="Calibri"/>
                <w:lang w:eastAsia="en-US"/>
              </w:rPr>
              <w:t>0,0</w:t>
            </w:r>
            <w:r w:rsidR="00F858B9">
              <w:rPr>
                <w:rFonts w:eastAsia="Calibri"/>
                <w:lang w:eastAsia="en-US"/>
              </w:rPr>
              <w:t>0</w:t>
            </w:r>
          </w:p>
        </w:tc>
        <w:tc>
          <w:tcPr>
            <w:tcW w:w="490" w:type="pct"/>
            <w:vMerge/>
          </w:tcPr>
          <w:p w14:paraId="3E490AD3" w14:textId="77777777" w:rsidR="008400CF" w:rsidRPr="009625A9" w:rsidRDefault="008400CF" w:rsidP="008400CF">
            <w:pPr>
              <w:widowControl w:val="0"/>
              <w:autoSpaceDE w:val="0"/>
              <w:autoSpaceDN w:val="0"/>
              <w:spacing w:line="220" w:lineRule="exact"/>
            </w:pPr>
          </w:p>
        </w:tc>
        <w:tc>
          <w:tcPr>
            <w:tcW w:w="587" w:type="pct"/>
            <w:vMerge/>
          </w:tcPr>
          <w:p w14:paraId="133120CA" w14:textId="77777777" w:rsidR="008400CF" w:rsidRPr="009625A9" w:rsidRDefault="008400CF" w:rsidP="008400CF">
            <w:pPr>
              <w:widowControl w:val="0"/>
              <w:autoSpaceDE w:val="0"/>
              <w:autoSpaceDN w:val="0"/>
              <w:spacing w:line="220" w:lineRule="exact"/>
            </w:pPr>
          </w:p>
        </w:tc>
      </w:tr>
      <w:tr w:rsidR="007165CE" w:rsidRPr="009625A9" w14:paraId="01266F84" w14:textId="77777777" w:rsidTr="00D173EE">
        <w:trPr>
          <w:trHeight w:val="244"/>
        </w:trPr>
        <w:tc>
          <w:tcPr>
            <w:tcW w:w="163" w:type="pct"/>
            <w:vMerge/>
          </w:tcPr>
          <w:p w14:paraId="110E1E9F" w14:textId="77777777" w:rsidR="008400CF" w:rsidRPr="009625A9" w:rsidRDefault="008400CF" w:rsidP="008400CF">
            <w:pPr>
              <w:widowControl w:val="0"/>
              <w:autoSpaceDE w:val="0"/>
              <w:autoSpaceDN w:val="0"/>
              <w:spacing w:line="220" w:lineRule="exact"/>
              <w:jc w:val="center"/>
            </w:pPr>
          </w:p>
        </w:tc>
        <w:tc>
          <w:tcPr>
            <w:tcW w:w="889" w:type="pct"/>
            <w:vMerge/>
          </w:tcPr>
          <w:p w14:paraId="65B98117" w14:textId="77777777" w:rsidR="008400CF" w:rsidRPr="009625A9" w:rsidRDefault="008400CF" w:rsidP="008400CF">
            <w:pPr>
              <w:widowControl w:val="0"/>
              <w:autoSpaceDE w:val="0"/>
              <w:autoSpaceDN w:val="0"/>
              <w:spacing w:line="220" w:lineRule="exact"/>
            </w:pPr>
          </w:p>
        </w:tc>
        <w:tc>
          <w:tcPr>
            <w:tcW w:w="481" w:type="pct"/>
            <w:vMerge/>
          </w:tcPr>
          <w:p w14:paraId="189A4C90" w14:textId="77777777" w:rsidR="008400CF" w:rsidRPr="009625A9" w:rsidRDefault="008400CF" w:rsidP="008400CF">
            <w:pPr>
              <w:widowControl w:val="0"/>
              <w:autoSpaceDE w:val="0"/>
              <w:autoSpaceDN w:val="0"/>
              <w:spacing w:line="220" w:lineRule="exact"/>
            </w:pPr>
          </w:p>
        </w:tc>
        <w:tc>
          <w:tcPr>
            <w:tcW w:w="467" w:type="pct"/>
          </w:tcPr>
          <w:p w14:paraId="7277F7CB" w14:textId="77777777" w:rsidR="008400CF" w:rsidRPr="009625A9" w:rsidRDefault="008400CF" w:rsidP="008400CF">
            <w:pPr>
              <w:widowControl w:val="0"/>
              <w:autoSpaceDE w:val="0"/>
              <w:autoSpaceDN w:val="0"/>
              <w:spacing w:line="220" w:lineRule="exact"/>
            </w:pPr>
            <w:r w:rsidRPr="009625A9">
              <w:t xml:space="preserve">Средства </w:t>
            </w:r>
            <w:r w:rsidRPr="009625A9">
              <w:lastRenderedPageBreak/>
              <w:t>бюджета   Московской области</w:t>
            </w:r>
          </w:p>
        </w:tc>
        <w:tc>
          <w:tcPr>
            <w:tcW w:w="305" w:type="pct"/>
          </w:tcPr>
          <w:p w14:paraId="7F6A0B85" w14:textId="77777777" w:rsidR="008400CF" w:rsidRPr="009625A9" w:rsidRDefault="008400CF" w:rsidP="008400CF">
            <w:pPr>
              <w:spacing w:line="220" w:lineRule="exact"/>
              <w:jc w:val="center"/>
              <w:rPr>
                <w:rFonts w:eastAsia="Calibri"/>
                <w:lang w:eastAsia="en-US"/>
              </w:rPr>
            </w:pPr>
            <w:r w:rsidRPr="009625A9">
              <w:rPr>
                <w:rFonts w:eastAsia="Calibri"/>
                <w:lang w:eastAsia="en-US"/>
              </w:rPr>
              <w:lastRenderedPageBreak/>
              <w:t>0,0</w:t>
            </w:r>
            <w:r w:rsidR="00F858B9">
              <w:rPr>
                <w:rFonts w:eastAsia="Calibri"/>
                <w:lang w:eastAsia="en-US"/>
              </w:rPr>
              <w:t>0</w:t>
            </w:r>
          </w:p>
        </w:tc>
        <w:tc>
          <w:tcPr>
            <w:tcW w:w="325" w:type="pct"/>
          </w:tcPr>
          <w:p w14:paraId="2248F95C" w14:textId="77777777" w:rsidR="008400CF" w:rsidRPr="009625A9" w:rsidRDefault="008400CF" w:rsidP="008400CF">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tcPr>
          <w:p w14:paraId="649304A1" w14:textId="77777777" w:rsidR="008400CF" w:rsidRPr="009625A9" w:rsidRDefault="008400CF" w:rsidP="008400CF">
            <w:pPr>
              <w:spacing w:line="220" w:lineRule="exact"/>
              <w:jc w:val="center"/>
              <w:rPr>
                <w:rFonts w:eastAsia="Calibri"/>
                <w:lang w:val="en-US" w:eastAsia="en-US"/>
              </w:rPr>
            </w:pPr>
            <w:r w:rsidRPr="009625A9">
              <w:rPr>
                <w:rFonts w:eastAsia="Calibri"/>
                <w:lang w:eastAsia="en-US"/>
              </w:rPr>
              <w:t>0,0</w:t>
            </w:r>
            <w:r w:rsidR="00F858B9">
              <w:rPr>
                <w:rFonts w:eastAsia="Calibri"/>
                <w:lang w:eastAsia="en-US"/>
              </w:rPr>
              <w:t>0</w:t>
            </w:r>
          </w:p>
        </w:tc>
        <w:tc>
          <w:tcPr>
            <w:tcW w:w="305" w:type="pct"/>
          </w:tcPr>
          <w:p w14:paraId="772575E4" w14:textId="77777777" w:rsidR="008400CF" w:rsidRPr="009625A9" w:rsidRDefault="008400CF" w:rsidP="008400CF">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305" w:type="pct"/>
          </w:tcPr>
          <w:p w14:paraId="7328B11F" w14:textId="77777777" w:rsidR="008400CF" w:rsidRPr="009625A9" w:rsidRDefault="008400CF" w:rsidP="008400CF">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83" w:type="pct"/>
          </w:tcPr>
          <w:p w14:paraId="7B1FF7DB" w14:textId="77777777" w:rsidR="008400CF" w:rsidRPr="009625A9" w:rsidRDefault="008400CF" w:rsidP="008400CF">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197" w:type="pct"/>
          </w:tcPr>
          <w:p w14:paraId="147487AB" w14:textId="77777777" w:rsidR="008400CF" w:rsidRPr="009625A9" w:rsidRDefault="008400CF" w:rsidP="008400CF">
            <w:pPr>
              <w:spacing w:line="220" w:lineRule="exact"/>
              <w:jc w:val="center"/>
              <w:rPr>
                <w:rFonts w:eastAsia="Calibri"/>
                <w:lang w:eastAsia="en-US"/>
              </w:rPr>
            </w:pPr>
            <w:r w:rsidRPr="009625A9">
              <w:rPr>
                <w:rFonts w:eastAsia="Calibri"/>
                <w:lang w:eastAsia="en-US"/>
              </w:rPr>
              <w:t>0,0</w:t>
            </w:r>
            <w:r w:rsidR="00F858B9">
              <w:rPr>
                <w:rFonts w:eastAsia="Calibri"/>
                <w:lang w:eastAsia="en-US"/>
              </w:rPr>
              <w:t>0</w:t>
            </w:r>
          </w:p>
        </w:tc>
        <w:tc>
          <w:tcPr>
            <w:tcW w:w="490" w:type="pct"/>
            <w:vMerge/>
          </w:tcPr>
          <w:p w14:paraId="55856F61" w14:textId="77777777" w:rsidR="008400CF" w:rsidRPr="009625A9" w:rsidRDefault="008400CF" w:rsidP="008400CF">
            <w:pPr>
              <w:widowControl w:val="0"/>
              <w:autoSpaceDE w:val="0"/>
              <w:autoSpaceDN w:val="0"/>
              <w:spacing w:line="220" w:lineRule="exact"/>
            </w:pPr>
          </w:p>
        </w:tc>
        <w:tc>
          <w:tcPr>
            <w:tcW w:w="587" w:type="pct"/>
            <w:vMerge/>
          </w:tcPr>
          <w:p w14:paraId="7B0EC848" w14:textId="77777777" w:rsidR="008400CF" w:rsidRPr="009625A9" w:rsidRDefault="008400CF" w:rsidP="008400CF">
            <w:pPr>
              <w:widowControl w:val="0"/>
              <w:autoSpaceDE w:val="0"/>
              <w:autoSpaceDN w:val="0"/>
              <w:spacing w:line="220" w:lineRule="exact"/>
            </w:pPr>
          </w:p>
        </w:tc>
      </w:tr>
      <w:tr w:rsidR="007165CE" w:rsidRPr="009625A9" w14:paraId="2B8C21AB" w14:textId="77777777" w:rsidTr="00D173EE">
        <w:trPr>
          <w:trHeight w:val="59"/>
        </w:trPr>
        <w:tc>
          <w:tcPr>
            <w:tcW w:w="163" w:type="pct"/>
            <w:vMerge w:val="restart"/>
          </w:tcPr>
          <w:p w14:paraId="3A90CA15" w14:textId="77777777" w:rsidR="00EB4B41" w:rsidRPr="009625A9" w:rsidRDefault="00EB4B41" w:rsidP="00EB4B41">
            <w:pPr>
              <w:widowControl w:val="0"/>
              <w:autoSpaceDE w:val="0"/>
              <w:autoSpaceDN w:val="0"/>
              <w:spacing w:line="220" w:lineRule="exact"/>
              <w:jc w:val="center"/>
            </w:pPr>
            <w:r w:rsidRPr="009625A9">
              <w:t>3.3</w:t>
            </w:r>
          </w:p>
        </w:tc>
        <w:tc>
          <w:tcPr>
            <w:tcW w:w="889" w:type="pct"/>
            <w:vMerge w:val="restart"/>
          </w:tcPr>
          <w:p w14:paraId="5FA56B22" w14:textId="77777777" w:rsidR="00EB4B41" w:rsidRPr="009625A9" w:rsidRDefault="00EB4B41" w:rsidP="00EB4B41">
            <w:pPr>
              <w:widowControl w:val="0"/>
              <w:autoSpaceDE w:val="0"/>
              <w:autoSpaceDN w:val="0"/>
              <w:spacing w:line="220" w:lineRule="exact"/>
            </w:pPr>
            <w:r w:rsidRPr="009625A9">
              <w:t>Мероприятие 3.</w:t>
            </w:r>
          </w:p>
          <w:p w14:paraId="680BE50B" w14:textId="77777777" w:rsidR="00EB4B41" w:rsidRPr="009625A9" w:rsidRDefault="00EB4B41" w:rsidP="00EB4B41">
            <w:pPr>
              <w:widowControl w:val="0"/>
              <w:autoSpaceDE w:val="0"/>
              <w:autoSpaceDN w:val="0"/>
              <w:spacing w:line="220" w:lineRule="exact"/>
            </w:pPr>
            <w:r w:rsidRPr="009625A9">
              <w:t>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481" w:type="pct"/>
            <w:vMerge w:val="restart"/>
          </w:tcPr>
          <w:p w14:paraId="2B5ED434" w14:textId="77777777" w:rsidR="00EB4B41" w:rsidRPr="009625A9" w:rsidRDefault="00EB4B41" w:rsidP="00EB4B41">
            <w:pPr>
              <w:widowControl w:val="0"/>
              <w:autoSpaceDE w:val="0"/>
              <w:autoSpaceDN w:val="0"/>
              <w:spacing w:line="220" w:lineRule="exact"/>
            </w:pPr>
            <w:r w:rsidRPr="009625A9">
              <w:t>2020-2024</w:t>
            </w:r>
          </w:p>
        </w:tc>
        <w:tc>
          <w:tcPr>
            <w:tcW w:w="467" w:type="pct"/>
          </w:tcPr>
          <w:p w14:paraId="6FFF965F" w14:textId="77777777" w:rsidR="00EB4B41" w:rsidRPr="009625A9" w:rsidRDefault="00EB4B41" w:rsidP="00EB4B41">
            <w:pPr>
              <w:widowControl w:val="0"/>
              <w:autoSpaceDE w:val="0"/>
              <w:autoSpaceDN w:val="0"/>
              <w:spacing w:line="220" w:lineRule="exact"/>
            </w:pPr>
            <w:r w:rsidRPr="009625A9">
              <w:t xml:space="preserve">Итого </w:t>
            </w:r>
          </w:p>
        </w:tc>
        <w:tc>
          <w:tcPr>
            <w:tcW w:w="305" w:type="pct"/>
          </w:tcPr>
          <w:p w14:paraId="3B389F4A" w14:textId="77777777" w:rsidR="00EB4B41" w:rsidRPr="009625A9" w:rsidRDefault="00EB4B41" w:rsidP="00EB4B41">
            <w:pPr>
              <w:spacing w:line="220" w:lineRule="exact"/>
              <w:jc w:val="center"/>
              <w:rPr>
                <w:rFonts w:eastAsia="Calibri"/>
                <w:lang w:eastAsia="en-US"/>
              </w:rPr>
            </w:pPr>
            <w:r w:rsidRPr="009625A9">
              <w:rPr>
                <w:rFonts w:eastAsia="Calibri"/>
                <w:lang w:eastAsia="en-US"/>
              </w:rPr>
              <w:t>187,0</w:t>
            </w:r>
            <w:r>
              <w:rPr>
                <w:rFonts w:eastAsia="Calibri"/>
                <w:lang w:eastAsia="en-US"/>
              </w:rPr>
              <w:t>0</w:t>
            </w:r>
          </w:p>
        </w:tc>
        <w:tc>
          <w:tcPr>
            <w:tcW w:w="325" w:type="pct"/>
          </w:tcPr>
          <w:p w14:paraId="0643BF90" w14:textId="77777777" w:rsidR="00EB4B41" w:rsidRPr="0078619B" w:rsidRDefault="00EB4B41" w:rsidP="00694F24">
            <w:pPr>
              <w:widowControl w:val="0"/>
              <w:autoSpaceDE w:val="0"/>
              <w:autoSpaceDN w:val="0"/>
              <w:spacing w:line="220" w:lineRule="exact"/>
              <w:jc w:val="center"/>
            </w:pPr>
            <w:r w:rsidRPr="0078619B">
              <w:rPr>
                <w:rFonts w:eastAsia="Calibri"/>
                <w:lang w:eastAsia="en-US"/>
              </w:rPr>
              <w:t>565,</w:t>
            </w:r>
            <w:r w:rsidR="00694F24">
              <w:rPr>
                <w:rFonts w:eastAsia="Calibri"/>
                <w:lang w:eastAsia="en-US"/>
              </w:rPr>
              <w:t>61</w:t>
            </w:r>
          </w:p>
        </w:tc>
        <w:tc>
          <w:tcPr>
            <w:tcW w:w="305" w:type="pct"/>
          </w:tcPr>
          <w:p w14:paraId="7018BD71" w14:textId="77777777" w:rsidR="00EB4B41" w:rsidRPr="0078619B" w:rsidRDefault="00EB4B41" w:rsidP="00694F24">
            <w:pPr>
              <w:spacing w:line="220" w:lineRule="exact"/>
              <w:jc w:val="center"/>
              <w:rPr>
                <w:rFonts w:eastAsia="Calibri"/>
                <w:lang w:eastAsia="en-US"/>
              </w:rPr>
            </w:pPr>
            <w:r w:rsidRPr="0078619B">
              <w:rPr>
                <w:rFonts w:eastAsia="Calibri"/>
                <w:lang w:eastAsia="en-US"/>
              </w:rPr>
              <w:t>188,</w:t>
            </w:r>
            <w:r w:rsidR="00694F24">
              <w:rPr>
                <w:rFonts w:eastAsia="Calibri"/>
                <w:lang w:eastAsia="en-US"/>
              </w:rPr>
              <w:t>61</w:t>
            </w:r>
          </w:p>
        </w:tc>
        <w:tc>
          <w:tcPr>
            <w:tcW w:w="305" w:type="pct"/>
          </w:tcPr>
          <w:p w14:paraId="002898DB" w14:textId="77777777" w:rsidR="00EB4B41" w:rsidRPr="0078619B" w:rsidRDefault="00EB4B41" w:rsidP="00EB4B41">
            <w:pPr>
              <w:spacing w:line="220" w:lineRule="exact"/>
              <w:jc w:val="center"/>
              <w:rPr>
                <w:rFonts w:eastAsia="Calibri"/>
                <w:lang w:eastAsia="en-US"/>
              </w:rPr>
            </w:pPr>
            <w:r w:rsidRPr="0078619B">
              <w:rPr>
                <w:rFonts w:eastAsia="Calibri"/>
                <w:lang w:eastAsia="en-US"/>
              </w:rPr>
              <w:t>188,5</w:t>
            </w:r>
            <w:r>
              <w:rPr>
                <w:rFonts w:eastAsia="Calibri"/>
                <w:lang w:eastAsia="en-US"/>
              </w:rPr>
              <w:t>0</w:t>
            </w:r>
          </w:p>
        </w:tc>
        <w:tc>
          <w:tcPr>
            <w:tcW w:w="305" w:type="pct"/>
          </w:tcPr>
          <w:p w14:paraId="307CC654" w14:textId="77777777" w:rsidR="00EB4B41" w:rsidRPr="0078619B" w:rsidRDefault="00EB4B41" w:rsidP="00EB4B41">
            <w:pPr>
              <w:spacing w:line="220" w:lineRule="exact"/>
              <w:jc w:val="center"/>
              <w:rPr>
                <w:rFonts w:eastAsia="Calibri"/>
                <w:lang w:eastAsia="en-US"/>
              </w:rPr>
            </w:pPr>
            <w:r w:rsidRPr="0078619B">
              <w:rPr>
                <w:rFonts w:eastAsia="Calibri"/>
                <w:lang w:eastAsia="en-US"/>
              </w:rPr>
              <w:t>188,5</w:t>
            </w:r>
            <w:r>
              <w:rPr>
                <w:rFonts w:eastAsia="Calibri"/>
                <w:lang w:eastAsia="en-US"/>
              </w:rPr>
              <w:t>0</w:t>
            </w:r>
          </w:p>
        </w:tc>
        <w:tc>
          <w:tcPr>
            <w:tcW w:w="183" w:type="pct"/>
          </w:tcPr>
          <w:p w14:paraId="3DD143E8" w14:textId="77777777" w:rsidR="00EB4B41" w:rsidRPr="0078619B" w:rsidRDefault="00EB4B41" w:rsidP="00EB4B41">
            <w:pPr>
              <w:spacing w:line="220" w:lineRule="exact"/>
              <w:jc w:val="center"/>
              <w:rPr>
                <w:rFonts w:eastAsia="Calibri"/>
                <w:lang w:eastAsia="en-US"/>
              </w:rPr>
            </w:pPr>
            <w:r w:rsidRPr="0078619B">
              <w:rPr>
                <w:rFonts w:eastAsia="Calibri"/>
                <w:lang w:eastAsia="en-US"/>
              </w:rPr>
              <w:t>0,0</w:t>
            </w:r>
            <w:r>
              <w:rPr>
                <w:rFonts w:eastAsia="Calibri"/>
                <w:lang w:eastAsia="en-US"/>
              </w:rPr>
              <w:t>0</w:t>
            </w:r>
          </w:p>
        </w:tc>
        <w:tc>
          <w:tcPr>
            <w:tcW w:w="197" w:type="pct"/>
          </w:tcPr>
          <w:p w14:paraId="2026F6C5" w14:textId="77777777" w:rsidR="00EB4B41" w:rsidRPr="0078619B" w:rsidRDefault="00EB4B41" w:rsidP="00EB4B41">
            <w:pPr>
              <w:spacing w:line="220" w:lineRule="exact"/>
              <w:jc w:val="center"/>
              <w:rPr>
                <w:rFonts w:eastAsia="Calibri"/>
                <w:lang w:eastAsia="en-US"/>
              </w:rPr>
            </w:pPr>
            <w:r w:rsidRPr="0078619B">
              <w:rPr>
                <w:rFonts w:eastAsia="Calibri"/>
                <w:lang w:eastAsia="en-US"/>
              </w:rPr>
              <w:t>0,0</w:t>
            </w:r>
            <w:r>
              <w:rPr>
                <w:rFonts w:eastAsia="Calibri"/>
                <w:lang w:eastAsia="en-US"/>
              </w:rPr>
              <w:t>0</w:t>
            </w:r>
          </w:p>
        </w:tc>
        <w:tc>
          <w:tcPr>
            <w:tcW w:w="490" w:type="pct"/>
            <w:vMerge w:val="restart"/>
          </w:tcPr>
          <w:p w14:paraId="11D5B517" w14:textId="77777777" w:rsidR="00EB4B41" w:rsidRPr="009625A9" w:rsidRDefault="00EB4B41" w:rsidP="00EB4B41">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4E90FECF" w14:textId="77777777" w:rsidR="00EB4B41" w:rsidRPr="009625A9" w:rsidRDefault="001742C6" w:rsidP="00EB4B41">
            <w:pPr>
              <w:widowControl w:val="0"/>
              <w:autoSpaceDE w:val="0"/>
              <w:autoSpaceDN w:val="0"/>
              <w:spacing w:line="220" w:lineRule="exact"/>
            </w:pPr>
            <w:r w:rsidRPr="001742C6">
              <w:t xml:space="preserve">Осуществление мер социальной поддержки льготным категориям граждан, имеющим место жительства на территории ЗАТО городского округа Звёздный городок   </w:t>
            </w:r>
          </w:p>
        </w:tc>
      </w:tr>
      <w:tr w:rsidR="007165CE" w:rsidRPr="009625A9" w14:paraId="5BB49FBD" w14:textId="77777777" w:rsidTr="00D173EE">
        <w:trPr>
          <w:trHeight w:val="59"/>
        </w:trPr>
        <w:tc>
          <w:tcPr>
            <w:tcW w:w="163" w:type="pct"/>
            <w:vMerge/>
          </w:tcPr>
          <w:p w14:paraId="39F46820" w14:textId="77777777" w:rsidR="00EB4B41" w:rsidRPr="009625A9" w:rsidRDefault="00EB4B41" w:rsidP="00EB4B41">
            <w:pPr>
              <w:widowControl w:val="0"/>
              <w:autoSpaceDE w:val="0"/>
              <w:autoSpaceDN w:val="0"/>
              <w:spacing w:line="220" w:lineRule="exact"/>
              <w:jc w:val="center"/>
            </w:pPr>
          </w:p>
        </w:tc>
        <w:tc>
          <w:tcPr>
            <w:tcW w:w="889" w:type="pct"/>
            <w:vMerge/>
          </w:tcPr>
          <w:p w14:paraId="704B66A5" w14:textId="77777777" w:rsidR="00EB4B41" w:rsidRPr="009625A9" w:rsidRDefault="00EB4B41" w:rsidP="00EB4B41">
            <w:pPr>
              <w:widowControl w:val="0"/>
              <w:autoSpaceDE w:val="0"/>
              <w:autoSpaceDN w:val="0"/>
              <w:spacing w:line="220" w:lineRule="exact"/>
              <w:rPr>
                <w:color w:val="000000"/>
              </w:rPr>
            </w:pPr>
          </w:p>
        </w:tc>
        <w:tc>
          <w:tcPr>
            <w:tcW w:w="481" w:type="pct"/>
            <w:vMerge/>
          </w:tcPr>
          <w:p w14:paraId="17ADABAC" w14:textId="77777777" w:rsidR="00EB4B41" w:rsidRPr="009625A9" w:rsidRDefault="00EB4B41" w:rsidP="00EB4B41">
            <w:pPr>
              <w:widowControl w:val="0"/>
              <w:autoSpaceDE w:val="0"/>
              <w:autoSpaceDN w:val="0"/>
              <w:spacing w:line="220" w:lineRule="exact"/>
            </w:pPr>
          </w:p>
        </w:tc>
        <w:tc>
          <w:tcPr>
            <w:tcW w:w="467" w:type="pct"/>
          </w:tcPr>
          <w:p w14:paraId="7C9FB654" w14:textId="77777777" w:rsidR="00EB4B41" w:rsidRPr="009625A9" w:rsidRDefault="00EB4B41" w:rsidP="00EB4B41">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1622B459" w14:textId="77777777" w:rsidR="00EB4B41" w:rsidRPr="009625A9" w:rsidRDefault="00EB4B41" w:rsidP="00EB4B41">
            <w:pPr>
              <w:spacing w:line="220" w:lineRule="exact"/>
              <w:jc w:val="center"/>
              <w:rPr>
                <w:rFonts w:eastAsia="Calibri"/>
                <w:lang w:eastAsia="en-US"/>
              </w:rPr>
            </w:pPr>
            <w:r w:rsidRPr="009625A9">
              <w:rPr>
                <w:rFonts w:eastAsia="Calibri"/>
                <w:lang w:eastAsia="en-US"/>
              </w:rPr>
              <w:t>187,0</w:t>
            </w:r>
            <w:r>
              <w:rPr>
                <w:rFonts w:eastAsia="Calibri"/>
                <w:lang w:eastAsia="en-US"/>
              </w:rPr>
              <w:t>0</w:t>
            </w:r>
          </w:p>
        </w:tc>
        <w:tc>
          <w:tcPr>
            <w:tcW w:w="325" w:type="pct"/>
          </w:tcPr>
          <w:p w14:paraId="4C6D6950" w14:textId="77777777" w:rsidR="00EB4B41" w:rsidRPr="0078619B" w:rsidRDefault="00694F24" w:rsidP="00EB4B41">
            <w:pPr>
              <w:widowControl w:val="0"/>
              <w:autoSpaceDE w:val="0"/>
              <w:autoSpaceDN w:val="0"/>
              <w:spacing w:line="220" w:lineRule="exact"/>
              <w:jc w:val="center"/>
            </w:pPr>
            <w:r>
              <w:rPr>
                <w:rFonts w:eastAsia="Calibri"/>
                <w:lang w:eastAsia="en-US"/>
              </w:rPr>
              <w:t>565,61</w:t>
            </w:r>
          </w:p>
        </w:tc>
        <w:tc>
          <w:tcPr>
            <w:tcW w:w="305" w:type="pct"/>
          </w:tcPr>
          <w:p w14:paraId="1C6DF7A2" w14:textId="77777777" w:rsidR="00EB4B41" w:rsidRPr="0078619B" w:rsidRDefault="00694F24" w:rsidP="00EB4B41">
            <w:pPr>
              <w:spacing w:line="220" w:lineRule="exact"/>
              <w:jc w:val="center"/>
              <w:rPr>
                <w:rFonts w:eastAsia="Calibri"/>
                <w:lang w:eastAsia="en-US"/>
              </w:rPr>
            </w:pPr>
            <w:r>
              <w:rPr>
                <w:rFonts w:eastAsia="Calibri"/>
                <w:lang w:eastAsia="en-US"/>
              </w:rPr>
              <w:t>188,61</w:t>
            </w:r>
          </w:p>
        </w:tc>
        <w:tc>
          <w:tcPr>
            <w:tcW w:w="305" w:type="pct"/>
          </w:tcPr>
          <w:p w14:paraId="41C1C5F6" w14:textId="77777777" w:rsidR="00EB4B41" w:rsidRPr="0078619B" w:rsidRDefault="00EB4B41" w:rsidP="00EB4B41">
            <w:pPr>
              <w:spacing w:line="220" w:lineRule="exact"/>
              <w:jc w:val="center"/>
              <w:rPr>
                <w:rFonts w:eastAsia="Calibri"/>
                <w:lang w:eastAsia="en-US"/>
              </w:rPr>
            </w:pPr>
            <w:r w:rsidRPr="0078619B">
              <w:rPr>
                <w:rFonts w:eastAsia="Calibri"/>
                <w:lang w:eastAsia="en-US"/>
              </w:rPr>
              <w:t>188,5</w:t>
            </w:r>
            <w:r>
              <w:rPr>
                <w:rFonts w:eastAsia="Calibri"/>
                <w:lang w:eastAsia="en-US"/>
              </w:rPr>
              <w:t>0</w:t>
            </w:r>
          </w:p>
        </w:tc>
        <w:tc>
          <w:tcPr>
            <w:tcW w:w="305" w:type="pct"/>
          </w:tcPr>
          <w:p w14:paraId="41D44C7A" w14:textId="77777777" w:rsidR="00EB4B41" w:rsidRPr="0078619B" w:rsidRDefault="00EB4B41" w:rsidP="00EB4B41">
            <w:pPr>
              <w:spacing w:line="220" w:lineRule="exact"/>
              <w:jc w:val="center"/>
              <w:rPr>
                <w:rFonts w:eastAsia="Calibri"/>
                <w:lang w:eastAsia="en-US"/>
              </w:rPr>
            </w:pPr>
            <w:r w:rsidRPr="0078619B">
              <w:rPr>
                <w:rFonts w:eastAsia="Calibri"/>
                <w:lang w:eastAsia="en-US"/>
              </w:rPr>
              <w:t>188,5</w:t>
            </w:r>
            <w:r>
              <w:rPr>
                <w:rFonts w:eastAsia="Calibri"/>
                <w:lang w:eastAsia="en-US"/>
              </w:rPr>
              <w:t>0</w:t>
            </w:r>
          </w:p>
        </w:tc>
        <w:tc>
          <w:tcPr>
            <w:tcW w:w="183" w:type="pct"/>
          </w:tcPr>
          <w:p w14:paraId="0886C38F" w14:textId="77777777" w:rsidR="00EB4B41" w:rsidRPr="0078619B" w:rsidRDefault="00EB4B41" w:rsidP="00EB4B41">
            <w:pPr>
              <w:spacing w:line="220" w:lineRule="exact"/>
              <w:jc w:val="center"/>
              <w:rPr>
                <w:rFonts w:eastAsia="Calibri"/>
                <w:lang w:eastAsia="en-US"/>
              </w:rPr>
            </w:pPr>
            <w:r w:rsidRPr="0078619B">
              <w:rPr>
                <w:rFonts w:eastAsia="Calibri"/>
                <w:lang w:eastAsia="en-US"/>
              </w:rPr>
              <w:t>0,0</w:t>
            </w:r>
            <w:r>
              <w:rPr>
                <w:rFonts w:eastAsia="Calibri"/>
                <w:lang w:eastAsia="en-US"/>
              </w:rPr>
              <w:t>0</w:t>
            </w:r>
          </w:p>
        </w:tc>
        <w:tc>
          <w:tcPr>
            <w:tcW w:w="197" w:type="pct"/>
          </w:tcPr>
          <w:p w14:paraId="3508F342" w14:textId="77777777" w:rsidR="00EB4B41" w:rsidRPr="0078619B" w:rsidRDefault="00EB4B41" w:rsidP="00EB4B41">
            <w:pPr>
              <w:spacing w:line="220" w:lineRule="exact"/>
              <w:jc w:val="center"/>
              <w:rPr>
                <w:rFonts w:eastAsia="Calibri"/>
                <w:lang w:eastAsia="en-US"/>
              </w:rPr>
            </w:pPr>
            <w:r w:rsidRPr="0078619B">
              <w:rPr>
                <w:rFonts w:eastAsia="Calibri"/>
                <w:lang w:eastAsia="en-US"/>
              </w:rPr>
              <w:t>0,0</w:t>
            </w:r>
            <w:r>
              <w:rPr>
                <w:rFonts w:eastAsia="Calibri"/>
                <w:lang w:eastAsia="en-US"/>
              </w:rPr>
              <w:t>0</w:t>
            </w:r>
          </w:p>
        </w:tc>
        <w:tc>
          <w:tcPr>
            <w:tcW w:w="490" w:type="pct"/>
            <w:vMerge/>
          </w:tcPr>
          <w:p w14:paraId="3368E832" w14:textId="77777777" w:rsidR="00EB4B41" w:rsidRPr="009625A9" w:rsidRDefault="00EB4B41" w:rsidP="00EB4B41">
            <w:pPr>
              <w:widowControl w:val="0"/>
              <w:autoSpaceDE w:val="0"/>
              <w:autoSpaceDN w:val="0"/>
              <w:spacing w:line="220" w:lineRule="exact"/>
              <w:rPr>
                <w:color w:val="000000"/>
              </w:rPr>
            </w:pPr>
          </w:p>
        </w:tc>
        <w:tc>
          <w:tcPr>
            <w:tcW w:w="587" w:type="pct"/>
            <w:vMerge/>
          </w:tcPr>
          <w:p w14:paraId="5AA08900" w14:textId="77777777" w:rsidR="00EB4B41" w:rsidRPr="009625A9" w:rsidRDefault="00EB4B41" w:rsidP="00EB4B41">
            <w:pPr>
              <w:widowControl w:val="0"/>
              <w:autoSpaceDE w:val="0"/>
              <w:autoSpaceDN w:val="0"/>
              <w:spacing w:line="220" w:lineRule="exact"/>
            </w:pPr>
          </w:p>
        </w:tc>
      </w:tr>
      <w:tr w:rsidR="007165CE" w:rsidRPr="009625A9" w14:paraId="5AC0C529" w14:textId="77777777" w:rsidTr="00D173EE">
        <w:trPr>
          <w:trHeight w:val="122"/>
        </w:trPr>
        <w:tc>
          <w:tcPr>
            <w:tcW w:w="163" w:type="pct"/>
            <w:vMerge/>
          </w:tcPr>
          <w:p w14:paraId="3B60EE3A" w14:textId="77777777" w:rsidR="00EB4B41" w:rsidRPr="009625A9" w:rsidRDefault="00EB4B41" w:rsidP="00EB4B41">
            <w:pPr>
              <w:spacing w:line="220" w:lineRule="exact"/>
              <w:jc w:val="center"/>
              <w:rPr>
                <w:rFonts w:eastAsia="Calibri"/>
                <w:lang w:eastAsia="en-US"/>
              </w:rPr>
            </w:pPr>
          </w:p>
        </w:tc>
        <w:tc>
          <w:tcPr>
            <w:tcW w:w="889" w:type="pct"/>
            <w:vMerge/>
          </w:tcPr>
          <w:p w14:paraId="109FF560" w14:textId="77777777" w:rsidR="00EB4B41" w:rsidRPr="009625A9" w:rsidRDefault="00EB4B41" w:rsidP="00EB4B41">
            <w:pPr>
              <w:spacing w:line="220" w:lineRule="exact"/>
              <w:rPr>
                <w:rFonts w:eastAsia="Calibri"/>
                <w:lang w:eastAsia="en-US"/>
              </w:rPr>
            </w:pPr>
          </w:p>
        </w:tc>
        <w:tc>
          <w:tcPr>
            <w:tcW w:w="481" w:type="pct"/>
            <w:vMerge/>
          </w:tcPr>
          <w:p w14:paraId="6395103B" w14:textId="77777777" w:rsidR="00EB4B41" w:rsidRPr="009625A9" w:rsidRDefault="00EB4B41" w:rsidP="00EB4B41">
            <w:pPr>
              <w:spacing w:line="220" w:lineRule="exact"/>
              <w:rPr>
                <w:rFonts w:eastAsia="Calibri"/>
                <w:lang w:eastAsia="en-US"/>
              </w:rPr>
            </w:pPr>
          </w:p>
        </w:tc>
        <w:tc>
          <w:tcPr>
            <w:tcW w:w="467" w:type="pct"/>
          </w:tcPr>
          <w:p w14:paraId="689C95A7" w14:textId="77777777" w:rsidR="00EB4B41" w:rsidRPr="009625A9" w:rsidRDefault="00EB4B41" w:rsidP="00EB4B41">
            <w:pPr>
              <w:widowControl w:val="0"/>
              <w:autoSpaceDE w:val="0"/>
              <w:autoSpaceDN w:val="0"/>
              <w:spacing w:line="220" w:lineRule="exact"/>
            </w:pPr>
            <w:r w:rsidRPr="009625A9">
              <w:t>Средства бюджета   Московской области</w:t>
            </w:r>
          </w:p>
        </w:tc>
        <w:tc>
          <w:tcPr>
            <w:tcW w:w="305" w:type="pct"/>
          </w:tcPr>
          <w:p w14:paraId="5A2608EC" w14:textId="77777777" w:rsidR="00EB4B41" w:rsidRDefault="00EB4B41" w:rsidP="00EB4B41">
            <w:pPr>
              <w:jc w:val="center"/>
            </w:pPr>
            <w:r w:rsidRPr="00AE0F0B">
              <w:rPr>
                <w:rFonts w:eastAsia="Calibri"/>
                <w:lang w:eastAsia="en-US"/>
              </w:rPr>
              <w:t>0,0</w:t>
            </w:r>
            <w:r>
              <w:rPr>
                <w:rFonts w:eastAsia="Calibri"/>
                <w:lang w:eastAsia="en-US"/>
              </w:rPr>
              <w:t>0</w:t>
            </w:r>
          </w:p>
        </w:tc>
        <w:tc>
          <w:tcPr>
            <w:tcW w:w="325" w:type="pct"/>
          </w:tcPr>
          <w:p w14:paraId="00313D19" w14:textId="77777777" w:rsidR="00EB4B41" w:rsidRDefault="00EB4B41" w:rsidP="00EB4B41">
            <w:pPr>
              <w:jc w:val="center"/>
            </w:pPr>
            <w:r w:rsidRPr="00AE0F0B">
              <w:rPr>
                <w:rFonts w:eastAsia="Calibri"/>
                <w:lang w:eastAsia="en-US"/>
              </w:rPr>
              <w:t>0,0</w:t>
            </w:r>
            <w:r>
              <w:rPr>
                <w:rFonts w:eastAsia="Calibri"/>
                <w:lang w:eastAsia="en-US"/>
              </w:rPr>
              <w:t>0</w:t>
            </w:r>
          </w:p>
        </w:tc>
        <w:tc>
          <w:tcPr>
            <w:tcW w:w="305" w:type="pct"/>
          </w:tcPr>
          <w:p w14:paraId="7C01A91E" w14:textId="77777777" w:rsidR="00EB4B41" w:rsidRDefault="00EB4B41" w:rsidP="00EB4B41">
            <w:pPr>
              <w:jc w:val="center"/>
            </w:pPr>
            <w:r w:rsidRPr="00AE0F0B">
              <w:rPr>
                <w:rFonts w:eastAsia="Calibri"/>
                <w:lang w:eastAsia="en-US"/>
              </w:rPr>
              <w:t>0,0</w:t>
            </w:r>
            <w:r>
              <w:rPr>
                <w:rFonts w:eastAsia="Calibri"/>
                <w:lang w:eastAsia="en-US"/>
              </w:rPr>
              <w:t>0</w:t>
            </w:r>
          </w:p>
        </w:tc>
        <w:tc>
          <w:tcPr>
            <w:tcW w:w="305" w:type="pct"/>
          </w:tcPr>
          <w:p w14:paraId="66C1D736" w14:textId="77777777" w:rsidR="00EB4B41" w:rsidRDefault="00EB4B41" w:rsidP="00EB4B41">
            <w:pPr>
              <w:jc w:val="center"/>
            </w:pPr>
            <w:r w:rsidRPr="00AE0F0B">
              <w:rPr>
                <w:rFonts w:eastAsia="Calibri"/>
                <w:lang w:eastAsia="en-US"/>
              </w:rPr>
              <w:t>0,0</w:t>
            </w:r>
            <w:r>
              <w:rPr>
                <w:rFonts w:eastAsia="Calibri"/>
                <w:lang w:eastAsia="en-US"/>
              </w:rPr>
              <w:t>0</w:t>
            </w:r>
          </w:p>
        </w:tc>
        <w:tc>
          <w:tcPr>
            <w:tcW w:w="305" w:type="pct"/>
          </w:tcPr>
          <w:p w14:paraId="356A2FD3" w14:textId="77777777" w:rsidR="00EB4B41" w:rsidRDefault="00EB4B41" w:rsidP="00EB4B41">
            <w:pPr>
              <w:jc w:val="center"/>
            </w:pPr>
            <w:r w:rsidRPr="00AE0F0B">
              <w:rPr>
                <w:rFonts w:eastAsia="Calibri"/>
                <w:lang w:eastAsia="en-US"/>
              </w:rPr>
              <w:t>0,0</w:t>
            </w:r>
            <w:r>
              <w:rPr>
                <w:rFonts w:eastAsia="Calibri"/>
                <w:lang w:eastAsia="en-US"/>
              </w:rPr>
              <w:t>0</w:t>
            </w:r>
          </w:p>
        </w:tc>
        <w:tc>
          <w:tcPr>
            <w:tcW w:w="183" w:type="pct"/>
          </w:tcPr>
          <w:p w14:paraId="45B97922" w14:textId="77777777" w:rsidR="00EB4B41" w:rsidRDefault="00EB4B41" w:rsidP="00EB4B41">
            <w:pPr>
              <w:jc w:val="center"/>
            </w:pPr>
            <w:r w:rsidRPr="00AE0F0B">
              <w:rPr>
                <w:rFonts w:eastAsia="Calibri"/>
                <w:lang w:eastAsia="en-US"/>
              </w:rPr>
              <w:t>0,0</w:t>
            </w:r>
            <w:r>
              <w:rPr>
                <w:rFonts w:eastAsia="Calibri"/>
                <w:lang w:eastAsia="en-US"/>
              </w:rPr>
              <w:t>0</w:t>
            </w:r>
          </w:p>
        </w:tc>
        <w:tc>
          <w:tcPr>
            <w:tcW w:w="197" w:type="pct"/>
          </w:tcPr>
          <w:p w14:paraId="7768F221" w14:textId="77777777" w:rsidR="00EB4B41" w:rsidRDefault="00EB4B41" w:rsidP="00EB4B41">
            <w:pPr>
              <w:jc w:val="center"/>
            </w:pPr>
            <w:r w:rsidRPr="00AE0F0B">
              <w:rPr>
                <w:rFonts w:eastAsia="Calibri"/>
                <w:lang w:eastAsia="en-US"/>
              </w:rPr>
              <w:t>0,0</w:t>
            </w:r>
            <w:r>
              <w:rPr>
                <w:rFonts w:eastAsia="Calibri"/>
                <w:lang w:eastAsia="en-US"/>
              </w:rPr>
              <w:t>0</w:t>
            </w:r>
          </w:p>
        </w:tc>
        <w:tc>
          <w:tcPr>
            <w:tcW w:w="490" w:type="pct"/>
            <w:vMerge/>
          </w:tcPr>
          <w:p w14:paraId="101DC198" w14:textId="77777777" w:rsidR="00EB4B41" w:rsidRPr="009625A9" w:rsidRDefault="00EB4B41" w:rsidP="00EB4B41">
            <w:pPr>
              <w:spacing w:line="220" w:lineRule="exact"/>
              <w:rPr>
                <w:rFonts w:eastAsia="Calibri"/>
                <w:lang w:eastAsia="en-US"/>
              </w:rPr>
            </w:pPr>
          </w:p>
        </w:tc>
        <w:tc>
          <w:tcPr>
            <w:tcW w:w="587" w:type="pct"/>
            <w:vMerge/>
          </w:tcPr>
          <w:p w14:paraId="6098A362" w14:textId="77777777" w:rsidR="00EB4B41" w:rsidRPr="009625A9" w:rsidRDefault="00EB4B41" w:rsidP="00EB4B41">
            <w:pPr>
              <w:spacing w:line="220" w:lineRule="exact"/>
              <w:rPr>
                <w:rFonts w:eastAsia="Calibri"/>
                <w:lang w:eastAsia="en-US"/>
              </w:rPr>
            </w:pPr>
          </w:p>
        </w:tc>
      </w:tr>
      <w:tr w:rsidR="007165CE" w:rsidRPr="009625A9" w14:paraId="1D367FA3" w14:textId="77777777" w:rsidTr="00D173EE">
        <w:trPr>
          <w:trHeight w:val="59"/>
        </w:trPr>
        <w:tc>
          <w:tcPr>
            <w:tcW w:w="163" w:type="pct"/>
            <w:vMerge w:val="restart"/>
          </w:tcPr>
          <w:p w14:paraId="30589894" w14:textId="77777777" w:rsidR="00301EA4" w:rsidRPr="005C0417" w:rsidRDefault="00D2689C" w:rsidP="00301EA4">
            <w:pPr>
              <w:widowControl w:val="0"/>
              <w:autoSpaceDE w:val="0"/>
              <w:autoSpaceDN w:val="0"/>
              <w:spacing w:line="220" w:lineRule="exact"/>
              <w:jc w:val="center"/>
            </w:pPr>
            <w:r w:rsidRPr="005C0417">
              <w:t>5.</w:t>
            </w:r>
          </w:p>
        </w:tc>
        <w:tc>
          <w:tcPr>
            <w:tcW w:w="889" w:type="pct"/>
            <w:vMerge w:val="restart"/>
          </w:tcPr>
          <w:p w14:paraId="51E221B5" w14:textId="77777777" w:rsidR="00D2689C" w:rsidRPr="005C0417" w:rsidRDefault="00D2689C" w:rsidP="00301EA4">
            <w:pPr>
              <w:widowControl w:val="0"/>
              <w:autoSpaceDE w:val="0"/>
              <w:autoSpaceDN w:val="0"/>
              <w:spacing w:line="220" w:lineRule="exact"/>
            </w:pPr>
            <w:r w:rsidRPr="005C0417">
              <w:t xml:space="preserve">Основное мероприятие 20. </w:t>
            </w:r>
          </w:p>
          <w:p w14:paraId="6B340294" w14:textId="77777777" w:rsidR="00301EA4" w:rsidRPr="005C0417" w:rsidRDefault="00D2689C" w:rsidP="00301EA4">
            <w:pPr>
              <w:widowControl w:val="0"/>
              <w:autoSpaceDE w:val="0"/>
              <w:autoSpaceDN w:val="0"/>
              <w:spacing w:line="220" w:lineRule="exact"/>
            </w:pPr>
            <w:r w:rsidRPr="005C0417">
              <w:t>Создание условий для поддержания здорового образа жизни</w:t>
            </w:r>
          </w:p>
        </w:tc>
        <w:tc>
          <w:tcPr>
            <w:tcW w:w="481" w:type="pct"/>
            <w:vMerge w:val="restart"/>
          </w:tcPr>
          <w:p w14:paraId="4553E233" w14:textId="77777777" w:rsidR="00301EA4" w:rsidRPr="009625A9" w:rsidRDefault="00301EA4" w:rsidP="00301EA4">
            <w:pPr>
              <w:widowControl w:val="0"/>
              <w:autoSpaceDE w:val="0"/>
              <w:autoSpaceDN w:val="0"/>
              <w:spacing w:line="220" w:lineRule="exact"/>
            </w:pPr>
            <w:r w:rsidRPr="009625A9">
              <w:t>2020-2024</w:t>
            </w:r>
          </w:p>
        </w:tc>
        <w:tc>
          <w:tcPr>
            <w:tcW w:w="467" w:type="pct"/>
          </w:tcPr>
          <w:p w14:paraId="3E1990E0" w14:textId="77777777" w:rsidR="00301EA4" w:rsidRPr="009625A9" w:rsidRDefault="00301EA4" w:rsidP="00301EA4">
            <w:pPr>
              <w:widowControl w:val="0"/>
              <w:autoSpaceDE w:val="0"/>
              <w:autoSpaceDN w:val="0"/>
              <w:spacing w:line="220" w:lineRule="exact"/>
            </w:pPr>
            <w:r w:rsidRPr="009625A9">
              <w:t xml:space="preserve">Итого </w:t>
            </w:r>
          </w:p>
        </w:tc>
        <w:tc>
          <w:tcPr>
            <w:tcW w:w="305" w:type="pct"/>
          </w:tcPr>
          <w:p w14:paraId="75D7ACC0" w14:textId="77777777" w:rsidR="00301EA4" w:rsidRPr="009625A9" w:rsidRDefault="007165CE" w:rsidP="00301EA4">
            <w:pPr>
              <w:spacing w:line="220" w:lineRule="exact"/>
              <w:jc w:val="center"/>
              <w:rPr>
                <w:rFonts w:eastAsia="Calibri"/>
                <w:lang w:eastAsia="en-US"/>
              </w:rPr>
            </w:pPr>
            <w:r>
              <w:rPr>
                <w:rFonts w:eastAsia="Calibri"/>
                <w:lang w:eastAsia="en-US"/>
              </w:rPr>
              <w:t>0,00</w:t>
            </w:r>
          </w:p>
        </w:tc>
        <w:tc>
          <w:tcPr>
            <w:tcW w:w="325" w:type="pct"/>
          </w:tcPr>
          <w:p w14:paraId="6E0B379C" w14:textId="77777777" w:rsidR="007165CE" w:rsidRPr="0078619B" w:rsidRDefault="007165CE" w:rsidP="007165CE">
            <w:pPr>
              <w:widowControl w:val="0"/>
              <w:autoSpaceDE w:val="0"/>
              <w:autoSpaceDN w:val="0"/>
              <w:spacing w:line="220" w:lineRule="exact"/>
              <w:jc w:val="center"/>
            </w:pPr>
            <w:r>
              <w:t>0,00</w:t>
            </w:r>
          </w:p>
        </w:tc>
        <w:tc>
          <w:tcPr>
            <w:tcW w:w="305" w:type="pct"/>
          </w:tcPr>
          <w:p w14:paraId="3F61513C"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305" w:type="pct"/>
          </w:tcPr>
          <w:p w14:paraId="1376447D"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305" w:type="pct"/>
          </w:tcPr>
          <w:p w14:paraId="3B2E3325"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183" w:type="pct"/>
          </w:tcPr>
          <w:p w14:paraId="766CF412"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197" w:type="pct"/>
          </w:tcPr>
          <w:p w14:paraId="4CDC4A61"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490" w:type="pct"/>
            <w:vMerge w:val="restart"/>
          </w:tcPr>
          <w:p w14:paraId="3A1E3E2F" w14:textId="77777777" w:rsidR="00301EA4" w:rsidRPr="009625A9" w:rsidRDefault="00301EA4" w:rsidP="00301EA4">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686C4A5C" w14:textId="77777777" w:rsidR="00D173EE" w:rsidRDefault="001742C6" w:rsidP="00301EA4">
            <w:pPr>
              <w:widowControl w:val="0"/>
              <w:autoSpaceDE w:val="0"/>
              <w:autoSpaceDN w:val="0"/>
              <w:spacing w:line="220" w:lineRule="exact"/>
            </w:pPr>
            <w:r w:rsidRPr="001742C6">
              <w:t xml:space="preserve">Создание условий для поддержания здорового образа жизни </w:t>
            </w:r>
            <w:r>
              <w:t>граждан</w:t>
            </w:r>
            <w:r w:rsidRPr="001742C6">
              <w:t xml:space="preserve"> старшего возраста</w:t>
            </w:r>
            <w:r>
              <w:t xml:space="preserve"> имеющих</w:t>
            </w:r>
            <w:r w:rsidRPr="001742C6">
              <w:t xml:space="preserve"> место жительства на территории ЗАТО городского округа Звёздный городок</w:t>
            </w:r>
          </w:p>
          <w:p w14:paraId="35446DD6" w14:textId="455BA8EC" w:rsidR="00301EA4" w:rsidRPr="009625A9" w:rsidRDefault="001742C6" w:rsidP="00301EA4">
            <w:pPr>
              <w:widowControl w:val="0"/>
              <w:autoSpaceDE w:val="0"/>
              <w:autoSpaceDN w:val="0"/>
              <w:spacing w:line="220" w:lineRule="exact"/>
            </w:pPr>
            <w:r w:rsidRPr="001742C6">
              <w:t xml:space="preserve">   </w:t>
            </w:r>
          </w:p>
        </w:tc>
      </w:tr>
      <w:tr w:rsidR="007165CE" w:rsidRPr="009625A9" w14:paraId="204B9509" w14:textId="77777777" w:rsidTr="00D173EE">
        <w:trPr>
          <w:trHeight w:val="59"/>
        </w:trPr>
        <w:tc>
          <w:tcPr>
            <w:tcW w:w="163" w:type="pct"/>
            <w:vMerge/>
          </w:tcPr>
          <w:p w14:paraId="4ECB6256" w14:textId="77777777" w:rsidR="00301EA4" w:rsidRPr="009625A9" w:rsidRDefault="00301EA4" w:rsidP="00301EA4">
            <w:pPr>
              <w:widowControl w:val="0"/>
              <w:autoSpaceDE w:val="0"/>
              <w:autoSpaceDN w:val="0"/>
              <w:spacing w:line="220" w:lineRule="exact"/>
              <w:jc w:val="center"/>
            </w:pPr>
          </w:p>
        </w:tc>
        <w:tc>
          <w:tcPr>
            <w:tcW w:w="889" w:type="pct"/>
            <w:vMerge/>
          </w:tcPr>
          <w:p w14:paraId="6B885A13" w14:textId="77777777" w:rsidR="00301EA4" w:rsidRPr="009625A9" w:rsidRDefault="00301EA4" w:rsidP="00301EA4">
            <w:pPr>
              <w:widowControl w:val="0"/>
              <w:autoSpaceDE w:val="0"/>
              <w:autoSpaceDN w:val="0"/>
              <w:spacing w:line="220" w:lineRule="exact"/>
              <w:rPr>
                <w:color w:val="000000"/>
              </w:rPr>
            </w:pPr>
          </w:p>
        </w:tc>
        <w:tc>
          <w:tcPr>
            <w:tcW w:w="481" w:type="pct"/>
            <w:vMerge/>
          </w:tcPr>
          <w:p w14:paraId="68F48D20" w14:textId="77777777" w:rsidR="00301EA4" w:rsidRPr="009625A9" w:rsidRDefault="00301EA4" w:rsidP="00301EA4">
            <w:pPr>
              <w:widowControl w:val="0"/>
              <w:autoSpaceDE w:val="0"/>
              <w:autoSpaceDN w:val="0"/>
              <w:spacing w:line="220" w:lineRule="exact"/>
            </w:pPr>
          </w:p>
        </w:tc>
        <w:tc>
          <w:tcPr>
            <w:tcW w:w="467" w:type="pct"/>
          </w:tcPr>
          <w:p w14:paraId="08D6F924" w14:textId="77777777" w:rsidR="00301EA4" w:rsidRPr="009625A9" w:rsidRDefault="00301EA4" w:rsidP="00301EA4">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3A209EDD" w14:textId="77777777" w:rsidR="00301EA4" w:rsidRPr="009625A9" w:rsidRDefault="007165CE" w:rsidP="00301EA4">
            <w:pPr>
              <w:spacing w:line="220" w:lineRule="exact"/>
              <w:jc w:val="center"/>
              <w:rPr>
                <w:rFonts w:eastAsia="Calibri"/>
                <w:lang w:eastAsia="en-US"/>
              </w:rPr>
            </w:pPr>
            <w:r>
              <w:rPr>
                <w:rFonts w:eastAsia="Calibri"/>
                <w:lang w:eastAsia="en-US"/>
              </w:rPr>
              <w:t>0,00</w:t>
            </w:r>
          </w:p>
        </w:tc>
        <w:tc>
          <w:tcPr>
            <w:tcW w:w="325" w:type="pct"/>
          </w:tcPr>
          <w:p w14:paraId="107B5463" w14:textId="77777777" w:rsidR="00301EA4" w:rsidRPr="0078619B" w:rsidRDefault="007165CE" w:rsidP="00301EA4">
            <w:pPr>
              <w:widowControl w:val="0"/>
              <w:autoSpaceDE w:val="0"/>
              <w:autoSpaceDN w:val="0"/>
              <w:spacing w:line="220" w:lineRule="exact"/>
              <w:jc w:val="center"/>
            </w:pPr>
            <w:r>
              <w:t>0,00</w:t>
            </w:r>
          </w:p>
        </w:tc>
        <w:tc>
          <w:tcPr>
            <w:tcW w:w="305" w:type="pct"/>
          </w:tcPr>
          <w:p w14:paraId="6661141B"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305" w:type="pct"/>
          </w:tcPr>
          <w:p w14:paraId="354D4E37"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305" w:type="pct"/>
          </w:tcPr>
          <w:p w14:paraId="71BE57DD"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183" w:type="pct"/>
          </w:tcPr>
          <w:p w14:paraId="2E3DA8DB"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197" w:type="pct"/>
          </w:tcPr>
          <w:p w14:paraId="0E839EDF" w14:textId="77777777" w:rsidR="00301EA4" w:rsidRPr="0078619B" w:rsidRDefault="007165CE" w:rsidP="00301EA4">
            <w:pPr>
              <w:spacing w:line="220" w:lineRule="exact"/>
              <w:jc w:val="center"/>
              <w:rPr>
                <w:rFonts w:eastAsia="Calibri"/>
                <w:lang w:eastAsia="en-US"/>
              </w:rPr>
            </w:pPr>
            <w:r>
              <w:rPr>
                <w:rFonts w:eastAsia="Calibri"/>
                <w:lang w:eastAsia="en-US"/>
              </w:rPr>
              <w:t>0,00</w:t>
            </w:r>
          </w:p>
        </w:tc>
        <w:tc>
          <w:tcPr>
            <w:tcW w:w="490" w:type="pct"/>
            <w:vMerge/>
          </w:tcPr>
          <w:p w14:paraId="6A728529" w14:textId="77777777" w:rsidR="00301EA4" w:rsidRPr="009625A9" w:rsidRDefault="00301EA4" w:rsidP="00301EA4">
            <w:pPr>
              <w:widowControl w:val="0"/>
              <w:autoSpaceDE w:val="0"/>
              <w:autoSpaceDN w:val="0"/>
              <w:spacing w:line="220" w:lineRule="exact"/>
              <w:rPr>
                <w:color w:val="000000"/>
              </w:rPr>
            </w:pPr>
          </w:p>
        </w:tc>
        <w:tc>
          <w:tcPr>
            <w:tcW w:w="587" w:type="pct"/>
            <w:vMerge/>
          </w:tcPr>
          <w:p w14:paraId="466B5FEB" w14:textId="77777777" w:rsidR="00301EA4" w:rsidRPr="009625A9" w:rsidRDefault="00301EA4" w:rsidP="00301EA4">
            <w:pPr>
              <w:widowControl w:val="0"/>
              <w:autoSpaceDE w:val="0"/>
              <w:autoSpaceDN w:val="0"/>
              <w:spacing w:line="220" w:lineRule="exact"/>
            </w:pPr>
          </w:p>
        </w:tc>
      </w:tr>
      <w:tr w:rsidR="007165CE" w:rsidRPr="009625A9" w14:paraId="073E72A6" w14:textId="77777777" w:rsidTr="00D173EE">
        <w:trPr>
          <w:trHeight w:val="59"/>
        </w:trPr>
        <w:tc>
          <w:tcPr>
            <w:tcW w:w="163" w:type="pct"/>
            <w:vMerge/>
          </w:tcPr>
          <w:p w14:paraId="0EA14BDF" w14:textId="77777777" w:rsidR="00301EA4" w:rsidRPr="009625A9" w:rsidRDefault="00301EA4" w:rsidP="00301EA4">
            <w:pPr>
              <w:spacing w:line="220" w:lineRule="exact"/>
              <w:jc w:val="center"/>
              <w:rPr>
                <w:rFonts w:eastAsia="Calibri"/>
                <w:lang w:eastAsia="en-US"/>
              </w:rPr>
            </w:pPr>
          </w:p>
        </w:tc>
        <w:tc>
          <w:tcPr>
            <w:tcW w:w="889" w:type="pct"/>
            <w:vMerge/>
          </w:tcPr>
          <w:p w14:paraId="5CE85611" w14:textId="77777777" w:rsidR="00301EA4" w:rsidRPr="009625A9" w:rsidRDefault="00301EA4" w:rsidP="00301EA4">
            <w:pPr>
              <w:spacing w:line="220" w:lineRule="exact"/>
              <w:rPr>
                <w:rFonts w:eastAsia="Calibri"/>
                <w:lang w:eastAsia="en-US"/>
              </w:rPr>
            </w:pPr>
          </w:p>
        </w:tc>
        <w:tc>
          <w:tcPr>
            <w:tcW w:w="481" w:type="pct"/>
            <w:vMerge/>
          </w:tcPr>
          <w:p w14:paraId="583AC2E2" w14:textId="77777777" w:rsidR="00301EA4" w:rsidRPr="009625A9" w:rsidRDefault="00301EA4" w:rsidP="00301EA4">
            <w:pPr>
              <w:spacing w:line="220" w:lineRule="exact"/>
              <w:rPr>
                <w:rFonts w:eastAsia="Calibri"/>
                <w:lang w:eastAsia="en-US"/>
              </w:rPr>
            </w:pPr>
          </w:p>
        </w:tc>
        <w:tc>
          <w:tcPr>
            <w:tcW w:w="467" w:type="pct"/>
          </w:tcPr>
          <w:p w14:paraId="615349D7" w14:textId="77777777" w:rsidR="00301EA4" w:rsidRPr="009625A9" w:rsidRDefault="00301EA4" w:rsidP="00301EA4">
            <w:pPr>
              <w:widowControl w:val="0"/>
              <w:autoSpaceDE w:val="0"/>
              <w:autoSpaceDN w:val="0"/>
              <w:spacing w:line="220" w:lineRule="exact"/>
            </w:pPr>
            <w:r w:rsidRPr="009625A9">
              <w:t>Средства бюджета   Московской области</w:t>
            </w:r>
          </w:p>
        </w:tc>
        <w:tc>
          <w:tcPr>
            <w:tcW w:w="305" w:type="pct"/>
          </w:tcPr>
          <w:p w14:paraId="5344B2F8" w14:textId="77777777" w:rsidR="00301EA4" w:rsidRDefault="007165CE" w:rsidP="00301EA4">
            <w:pPr>
              <w:jc w:val="center"/>
            </w:pPr>
            <w:r>
              <w:t>0,00</w:t>
            </w:r>
          </w:p>
        </w:tc>
        <w:tc>
          <w:tcPr>
            <w:tcW w:w="325" w:type="pct"/>
          </w:tcPr>
          <w:p w14:paraId="0D92A339" w14:textId="77777777" w:rsidR="00301EA4" w:rsidRDefault="007165CE" w:rsidP="00301EA4">
            <w:pPr>
              <w:jc w:val="center"/>
            </w:pPr>
            <w:r>
              <w:t>0,00</w:t>
            </w:r>
          </w:p>
        </w:tc>
        <w:tc>
          <w:tcPr>
            <w:tcW w:w="305" w:type="pct"/>
          </w:tcPr>
          <w:p w14:paraId="4D8C6DFD" w14:textId="77777777" w:rsidR="00301EA4" w:rsidRDefault="007165CE" w:rsidP="00301EA4">
            <w:pPr>
              <w:jc w:val="center"/>
            </w:pPr>
            <w:r>
              <w:t>0,00</w:t>
            </w:r>
          </w:p>
        </w:tc>
        <w:tc>
          <w:tcPr>
            <w:tcW w:w="305" w:type="pct"/>
          </w:tcPr>
          <w:p w14:paraId="1F646A2A" w14:textId="77777777" w:rsidR="00301EA4" w:rsidRDefault="007165CE" w:rsidP="00301EA4">
            <w:pPr>
              <w:jc w:val="center"/>
            </w:pPr>
            <w:r>
              <w:t>0,00</w:t>
            </w:r>
          </w:p>
        </w:tc>
        <w:tc>
          <w:tcPr>
            <w:tcW w:w="305" w:type="pct"/>
          </w:tcPr>
          <w:p w14:paraId="6A498C45" w14:textId="77777777" w:rsidR="00301EA4" w:rsidRDefault="007165CE" w:rsidP="00301EA4">
            <w:pPr>
              <w:jc w:val="center"/>
            </w:pPr>
            <w:r>
              <w:t>0,00</w:t>
            </w:r>
          </w:p>
        </w:tc>
        <w:tc>
          <w:tcPr>
            <w:tcW w:w="183" w:type="pct"/>
          </w:tcPr>
          <w:p w14:paraId="22972A0E" w14:textId="77777777" w:rsidR="00301EA4" w:rsidRDefault="007165CE" w:rsidP="00301EA4">
            <w:pPr>
              <w:jc w:val="center"/>
            </w:pPr>
            <w:r>
              <w:t>0,00</w:t>
            </w:r>
          </w:p>
        </w:tc>
        <w:tc>
          <w:tcPr>
            <w:tcW w:w="197" w:type="pct"/>
          </w:tcPr>
          <w:p w14:paraId="1C351FA6" w14:textId="77777777" w:rsidR="00301EA4" w:rsidRDefault="007165CE" w:rsidP="00301EA4">
            <w:pPr>
              <w:jc w:val="center"/>
            </w:pPr>
            <w:r>
              <w:t>0,00</w:t>
            </w:r>
          </w:p>
        </w:tc>
        <w:tc>
          <w:tcPr>
            <w:tcW w:w="490" w:type="pct"/>
            <w:vMerge/>
          </w:tcPr>
          <w:p w14:paraId="3D0BDE80" w14:textId="77777777" w:rsidR="00301EA4" w:rsidRPr="009625A9" w:rsidRDefault="00301EA4" w:rsidP="00301EA4">
            <w:pPr>
              <w:spacing w:line="220" w:lineRule="exact"/>
              <w:rPr>
                <w:rFonts w:eastAsia="Calibri"/>
                <w:lang w:eastAsia="en-US"/>
              </w:rPr>
            </w:pPr>
          </w:p>
        </w:tc>
        <w:tc>
          <w:tcPr>
            <w:tcW w:w="587" w:type="pct"/>
            <w:vMerge/>
          </w:tcPr>
          <w:p w14:paraId="0B639B03" w14:textId="77777777" w:rsidR="00301EA4" w:rsidRPr="009625A9" w:rsidRDefault="00301EA4" w:rsidP="00301EA4">
            <w:pPr>
              <w:spacing w:line="220" w:lineRule="exact"/>
              <w:rPr>
                <w:rFonts w:eastAsia="Calibri"/>
                <w:lang w:eastAsia="en-US"/>
              </w:rPr>
            </w:pPr>
          </w:p>
        </w:tc>
      </w:tr>
      <w:tr w:rsidR="007165CE" w:rsidRPr="009625A9" w14:paraId="0D704FC5" w14:textId="77777777" w:rsidTr="00D173EE">
        <w:trPr>
          <w:trHeight w:val="59"/>
        </w:trPr>
        <w:tc>
          <w:tcPr>
            <w:tcW w:w="163" w:type="pct"/>
            <w:vMerge w:val="restart"/>
          </w:tcPr>
          <w:p w14:paraId="01C0F265" w14:textId="77777777" w:rsidR="007165CE" w:rsidRPr="007165CE" w:rsidRDefault="007165CE" w:rsidP="007165CE">
            <w:pPr>
              <w:widowControl w:val="0"/>
              <w:autoSpaceDE w:val="0"/>
              <w:autoSpaceDN w:val="0"/>
              <w:spacing w:line="220" w:lineRule="exact"/>
              <w:jc w:val="center"/>
            </w:pPr>
            <w:r w:rsidRPr="007165CE">
              <w:lastRenderedPageBreak/>
              <w:t>5.1</w:t>
            </w:r>
          </w:p>
        </w:tc>
        <w:tc>
          <w:tcPr>
            <w:tcW w:w="889" w:type="pct"/>
            <w:vMerge w:val="restart"/>
          </w:tcPr>
          <w:p w14:paraId="621FC6FC" w14:textId="77777777" w:rsidR="007165CE" w:rsidRPr="007165CE" w:rsidRDefault="007165CE" w:rsidP="007165CE">
            <w:pPr>
              <w:widowControl w:val="0"/>
              <w:autoSpaceDE w:val="0"/>
              <w:autoSpaceDN w:val="0"/>
              <w:spacing w:line="220" w:lineRule="exact"/>
            </w:pPr>
            <w:r w:rsidRPr="007165CE">
              <w:t>Мероприятие 1.</w:t>
            </w:r>
          </w:p>
          <w:p w14:paraId="78219786" w14:textId="77777777" w:rsidR="007165CE" w:rsidRPr="007165CE" w:rsidRDefault="007165CE" w:rsidP="007165CE">
            <w:pPr>
              <w:widowControl w:val="0"/>
              <w:autoSpaceDE w:val="0"/>
              <w:autoSpaceDN w:val="0"/>
              <w:spacing w:line="220" w:lineRule="exact"/>
            </w:pPr>
            <w:r w:rsidRPr="007165CE">
              <w:t xml:space="preserve"> Финансирование расходов на осуществление деятельности муниципальных учреждений, оказывающих социальные услуги гражданам старшего возраста</w:t>
            </w:r>
          </w:p>
        </w:tc>
        <w:tc>
          <w:tcPr>
            <w:tcW w:w="481" w:type="pct"/>
            <w:vMerge w:val="restart"/>
          </w:tcPr>
          <w:p w14:paraId="3BBEE8B1" w14:textId="77777777" w:rsidR="007165CE" w:rsidRPr="009625A9" w:rsidRDefault="007165CE" w:rsidP="007165CE">
            <w:pPr>
              <w:widowControl w:val="0"/>
              <w:autoSpaceDE w:val="0"/>
              <w:autoSpaceDN w:val="0"/>
              <w:spacing w:line="220" w:lineRule="exact"/>
            </w:pPr>
            <w:r w:rsidRPr="009625A9">
              <w:t>2020-2024</w:t>
            </w:r>
          </w:p>
        </w:tc>
        <w:tc>
          <w:tcPr>
            <w:tcW w:w="467" w:type="pct"/>
          </w:tcPr>
          <w:p w14:paraId="25F18F44" w14:textId="77777777" w:rsidR="007165CE" w:rsidRPr="009625A9" w:rsidRDefault="007165CE" w:rsidP="007165CE">
            <w:pPr>
              <w:widowControl w:val="0"/>
              <w:autoSpaceDE w:val="0"/>
              <w:autoSpaceDN w:val="0"/>
              <w:spacing w:line="220" w:lineRule="exact"/>
            </w:pPr>
            <w:r w:rsidRPr="009625A9">
              <w:t xml:space="preserve">Итого </w:t>
            </w:r>
          </w:p>
        </w:tc>
        <w:tc>
          <w:tcPr>
            <w:tcW w:w="305" w:type="pct"/>
          </w:tcPr>
          <w:p w14:paraId="3F11E9B0"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2D3ED171" w14:textId="77777777" w:rsidR="007165CE" w:rsidRPr="0078619B" w:rsidRDefault="007165CE" w:rsidP="007165CE">
            <w:pPr>
              <w:widowControl w:val="0"/>
              <w:autoSpaceDE w:val="0"/>
              <w:autoSpaceDN w:val="0"/>
              <w:spacing w:line="220" w:lineRule="exact"/>
              <w:jc w:val="center"/>
            </w:pPr>
            <w:r>
              <w:t>0,00</w:t>
            </w:r>
          </w:p>
        </w:tc>
        <w:tc>
          <w:tcPr>
            <w:tcW w:w="305" w:type="pct"/>
          </w:tcPr>
          <w:p w14:paraId="5DF5A0FC"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332DC195"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7D684964"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24D4807C"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0751D1F8"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val="restart"/>
          </w:tcPr>
          <w:p w14:paraId="68F0BE0E" w14:textId="77777777" w:rsidR="007165CE" w:rsidRPr="009625A9" w:rsidRDefault="007165CE" w:rsidP="007165CE">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76B80A4E" w14:textId="77777777" w:rsidR="007165CE" w:rsidRPr="009625A9" w:rsidRDefault="001742C6" w:rsidP="007165CE">
            <w:pPr>
              <w:widowControl w:val="0"/>
              <w:autoSpaceDE w:val="0"/>
              <w:autoSpaceDN w:val="0"/>
              <w:spacing w:line="220" w:lineRule="exact"/>
            </w:pPr>
            <w:r w:rsidRPr="001742C6">
              <w:t xml:space="preserve">Создание условий для поддержания здорового образа жизни граждан старшего возраста имеющих место жительства на территории ЗАТО городского округа Звёздный городок   </w:t>
            </w:r>
          </w:p>
        </w:tc>
      </w:tr>
      <w:tr w:rsidR="007165CE" w:rsidRPr="009625A9" w14:paraId="0E912C6C" w14:textId="77777777" w:rsidTr="00D173EE">
        <w:trPr>
          <w:trHeight w:val="59"/>
        </w:trPr>
        <w:tc>
          <w:tcPr>
            <w:tcW w:w="163" w:type="pct"/>
            <w:vMerge/>
          </w:tcPr>
          <w:p w14:paraId="28B0EEBE" w14:textId="77777777" w:rsidR="007165CE" w:rsidRPr="007165CE" w:rsidRDefault="007165CE" w:rsidP="007165CE">
            <w:pPr>
              <w:widowControl w:val="0"/>
              <w:autoSpaceDE w:val="0"/>
              <w:autoSpaceDN w:val="0"/>
              <w:spacing w:line="220" w:lineRule="exact"/>
              <w:jc w:val="center"/>
            </w:pPr>
          </w:p>
        </w:tc>
        <w:tc>
          <w:tcPr>
            <w:tcW w:w="889" w:type="pct"/>
            <w:vMerge/>
          </w:tcPr>
          <w:p w14:paraId="26C3AF04" w14:textId="77777777" w:rsidR="007165CE" w:rsidRPr="007165CE" w:rsidRDefault="007165CE" w:rsidP="007165CE">
            <w:pPr>
              <w:widowControl w:val="0"/>
              <w:autoSpaceDE w:val="0"/>
              <w:autoSpaceDN w:val="0"/>
              <w:spacing w:line="220" w:lineRule="exact"/>
              <w:rPr>
                <w:color w:val="000000"/>
              </w:rPr>
            </w:pPr>
          </w:p>
        </w:tc>
        <w:tc>
          <w:tcPr>
            <w:tcW w:w="481" w:type="pct"/>
            <w:vMerge/>
          </w:tcPr>
          <w:p w14:paraId="3C1DE493" w14:textId="77777777" w:rsidR="007165CE" w:rsidRPr="009625A9" w:rsidRDefault="007165CE" w:rsidP="007165CE">
            <w:pPr>
              <w:widowControl w:val="0"/>
              <w:autoSpaceDE w:val="0"/>
              <w:autoSpaceDN w:val="0"/>
              <w:spacing w:line="220" w:lineRule="exact"/>
            </w:pPr>
          </w:p>
        </w:tc>
        <w:tc>
          <w:tcPr>
            <w:tcW w:w="467" w:type="pct"/>
          </w:tcPr>
          <w:p w14:paraId="61D6B71D" w14:textId="77777777" w:rsidR="007165CE" w:rsidRPr="009625A9" w:rsidRDefault="007165CE" w:rsidP="007165CE">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053BB9F7"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5F59F7D2" w14:textId="77777777" w:rsidR="007165CE" w:rsidRPr="0078619B" w:rsidRDefault="007165CE" w:rsidP="007165CE">
            <w:pPr>
              <w:widowControl w:val="0"/>
              <w:autoSpaceDE w:val="0"/>
              <w:autoSpaceDN w:val="0"/>
              <w:spacing w:line="220" w:lineRule="exact"/>
              <w:jc w:val="center"/>
            </w:pPr>
            <w:r>
              <w:t>0,00</w:t>
            </w:r>
          </w:p>
        </w:tc>
        <w:tc>
          <w:tcPr>
            <w:tcW w:w="305" w:type="pct"/>
          </w:tcPr>
          <w:p w14:paraId="19850AE2"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1FFF408B"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1E5BD011"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4349DF29"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04031093"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tcPr>
          <w:p w14:paraId="049F815E" w14:textId="77777777" w:rsidR="007165CE" w:rsidRPr="009625A9" w:rsidRDefault="007165CE" w:rsidP="007165CE">
            <w:pPr>
              <w:widowControl w:val="0"/>
              <w:autoSpaceDE w:val="0"/>
              <w:autoSpaceDN w:val="0"/>
              <w:spacing w:line="220" w:lineRule="exact"/>
              <w:rPr>
                <w:color w:val="000000"/>
              </w:rPr>
            </w:pPr>
          </w:p>
        </w:tc>
        <w:tc>
          <w:tcPr>
            <w:tcW w:w="587" w:type="pct"/>
            <w:vMerge/>
          </w:tcPr>
          <w:p w14:paraId="76329BD5" w14:textId="77777777" w:rsidR="007165CE" w:rsidRPr="009625A9" w:rsidRDefault="007165CE" w:rsidP="007165CE">
            <w:pPr>
              <w:widowControl w:val="0"/>
              <w:autoSpaceDE w:val="0"/>
              <w:autoSpaceDN w:val="0"/>
              <w:spacing w:line="220" w:lineRule="exact"/>
            </w:pPr>
          </w:p>
        </w:tc>
      </w:tr>
      <w:tr w:rsidR="007165CE" w:rsidRPr="009625A9" w14:paraId="638799CF" w14:textId="77777777" w:rsidTr="00D173EE">
        <w:trPr>
          <w:trHeight w:val="59"/>
        </w:trPr>
        <w:tc>
          <w:tcPr>
            <w:tcW w:w="163" w:type="pct"/>
            <w:vMerge/>
          </w:tcPr>
          <w:p w14:paraId="7261F064" w14:textId="77777777" w:rsidR="007165CE" w:rsidRPr="007165CE" w:rsidRDefault="007165CE" w:rsidP="007165CE">
            <w:pPr>
              <w:spacing w:line="220" w:lineRule="exact"/>
              <w:jc w:val="center"/>
              <w:rPr>
                <w:rFonts w:eastAsia="Calibri"/>
                <w:lang w:eastAsia="en-US"/>
              </w:rPr>
            </w:pPr>
          </w:p>
        </w:tc>
        <w:tc>
          <w:tcPr>
            <w:tcW w:w="889" w:type="pct"/>
            <w:vMerge/>
          </w:tcPr>
          <w:p w14:paraId="32501F45" w14:textId="77777777" w:rsidR="007165CE" w:rsidRPr="007165CE" w:rsidRDefault="007165CE" w:rsidP="007165CE">
            <w:pPr>
              <w:spacing w:line="220" w:lineRule="exact"/>
              <w:rPr>
                <w:rFonts w:eastAsia="Calibri"/>
                <w:lang w:eastAsia="en-US"/>
              </w:rPr>
            </w:pPr>
          </w:p>
        </w:tc>
        <w:tc>
          <w:tcPr>
            <w:tcW w:w="481" w:type="pct"/>
            <w:vMerge/>
          </w:tcPr>
          <w:p w14:paraId="46CC661E" w14:textId="77777777" w:rsidR="007165CE" w:rsidRPr="009625A9" w:rsidRDefault="007165CE" w:rsidP="007165CE">
            <w:pPr>
              <w:spacing w:line="220" w:lineRule="exact"/>
              <w:rPr>
                <w:rFonts w:eastAsia="Calibri"/>
                <w:lang w:eastAsia="en-US"/>
              </w:rPr>
            </w:pPr>
          </w:p>
        </w:tc>
        <w:tc>
          <w:tcPr>
            <w:tcW w:w="467" w:type="pct"/>
          </w:tcPr>
          <w:p w14:paraId="2A7674C0" w14:textId="77777777" w:rsidR="007165CE" w:rsidRPr="009625A9" w:rsidRDefault="007165CE" w:rsidP="007165CE">
            <w:pPr>
              <w:widowControl w:val="0"/>
              <w:autoSpaceDE w:val="0"/>
              <w:autoSpaceDN w:val="0"/>
              <w:spacing w:line="220" w:lineRule="exact"/>
            </w:pPr>
            <w:r w:rsidRPr="009625A9">
              <w:t>Средства бюджета   Московской области</w:t>
            </w:r>
          </w:p>
        </w:tc>
        <w:tc>
          <w:tcPr>
            <w:tcW w:w="305" w:type="pct"/>
          </w:tcPr>
          <w:p w14:paraId="1D69BA27" w14:textId="77777777" w:rsidR="007165CE" w:rsidRDefault="007165CE" w:rsidP="007165CE">
            <w:pPr>
              <w:jc w:val="center"/>
            </w:pPr>
            <w:r>
              <w:t>0,00</w:t>
            </w:r>
          </w:p>
        </w:tc>
        <w:tc>
          <w:tcPr>
            <w:tcW w:w="325" w:type="pct"/>
          </w:tcPr>
          <w:p w14:paraId="7C1719D2" w14:textId="77777777" w:rsidR="007165CE" w:rsidRDefault="007165CE" w:rsidP="007165CE">
            <w:pPr>
              <w:jc w:val="center"/>
            </w:pPr>
            <w:r>
              <w:t>0,00</w:t>
            </w:r>
          </w:p>
        </w:tc>
        <w:tc>
          <w:tcPr>
            <w:tcW w:w="305" w:type="pct"/>
          </w:tcPr>
          <w:p w14:paraId="1D467B36" w14:textId="77777777" w:rsidR="007165CE" w:rsidRDefault="007165CE" w:rsidP="007165CE">
            <w:pPr>
              <w:jc w:val="center"/>
            </w:pPr>
            <w:r>
              <w:t>0,00</w:t>
            </w:r>
          </w:p>
        </w:tc>
        <w:tc>
          <w:tcPr>
            <w:tcW w:w="305" w:type="pct"/>
          </w:tcPr>
          <w:p w14:paraId="33F18C14" w14:textId="77777777" w:rsidR="007165CE" w:rsidRDefault="007165CE" w:rsidP="007165CE">
            <w:pPr>
              <w:jc w:val="center"/>
            </w:pPr>
            <w:r>
              <w:t>0,00</w:t>
            </w:r>
          </w:p>
        </w:tc>
        <w:tc>
          <w:tcPr>
            <w:tcW w:w="305" w:type="pct"/>
          </w:tcPr>
          <w:p w14:paraId="54979D5A" w14:textId="77777777" w:rsidR="007165CE" w:rsidRDefault="007165CE" w:rsidP="007165CE">
            <w:pPr>
              <w:jc w:val="center"/>
            </w:pPr>
            <w:r>
              <w:t>0,00</w:t>
            </w:r>
          </w:p>
        </w:tc>
        <w:tc>
          <w:tcPr>
            <w:tcW w:w="183" w:type="pct"/>
          </w:tcPr>
          <w:p w14:paraId="577C677A" w14:textId="77777777" w:rsidR="007165CE" w:rsidRDefault="007165CE" w:rsidP="007165CE">
            <w:pPr>
              <w:jc w:val="center"/>
            </w:pPr>
            <w:r>
              <w:t>0,00</w:t>
            </w:r>
          </w:p>
        </w:tc>
        <w:tc>
          <w:tcPr>
            <w:tcW w:w="197" w:type="pct"/>
          </w:tcPr>
          <w:p w14:paraId="5A9A8EBB" w14:textId="77777777" w:rsidR="007165CE" w:rsidRDefault="007165CE" w:rsidP="007165CE">
            <w:pPr>
              <w:jc w:val="center"/>
            </w:pPr>
            <w:r>
              <w:t>0,00</w:t>
            </w:r>
          </w:p>
        </w:tc>
        <w:tc>
          <w:tcPr>
            <w:tcW w:w="490" w:type="pct"/>
            <w:vMerge/>
          </w:tcPr>
          <w:p w14:paraId="76628CD9" w14:textId="77777777" w:rsidR="007165CE" w:rsidRPr="009625A9" w:rsidRDefault="007165CE" w:rsidP="007165CE">
            <w:pPr>
              <w:spacing w:line="220" w:lineRule="exact"/>
              <w:rPr>
                <w:rFonts w:eastAsia="Calibri"/>
                <w:lang w:eastAsia="en-US"/>
              </w:rPr>
            </w:pPr>
          </w:p>
        </w:tc>
        <w:tc>
          <w:tcPr>
            <w:tcW w:w="587" w:type="pct"/>
            <w:vMerge/>
          </w:tcPr>
          <w:p w14:paraId="3DC256C5" w14:textId="77777777" w:rsidR="007165CE" w:rsidRPr="009625A9" w:rsidRDefault="007165CE" w:rsidP="007165CE">
            <w:pPr>
              <w:spacing w:line="220" w:lineRule="exact"/>
              <w:rPr>
                <w:rFonts w:eastAsia="Calibri"/>
                <w:lang w:eastAsia="en-US"/>
              </w:rPr>
            </w:pPr>
          </w:p>
        </w:tc>
      </w:tr>
      <w:tr w:rsidR="007165CE" w:rsidRPr="009625A9" w14:paraId="3B21CC9D" w14:textId="77777777" w:rsidTr="00D173EE">
        <w:trPr>
          <w:trHeight w:val="59"/>
        </w:trPr>
        <w:tc>
          <w:tcPr>
            <w:tcW w:w="163" w:type="pct"/>
            <w:vMerge w:val="restart"/>
          </w:tcPr>
          <w:p w14:paraId="642476A9" w14:textId="77777777" w:rsidR="007165CE" w:rsidRPr="007165CE" w:rsidRDefault="007165CE" w:rsidP="007165CE">
            <w:pPr>
              <w:widowControl w:val="0"/>
              <w:autoSpaceDE w:val="0"/>
              <w:autoSpaceDN w:val="0"/>
              <w:spacing w:line="220" w:lineRule="exact"/>
              <w:jc w:val="center"/>
            </w:pPr>
            <w:r w:rsidRPr="007165CE">
              <w:t>5.2</w:t>
            </w:r>
          </w:p>
        </w:tc>
        <w:tc>
          <w:tcPr>
            <w:tcW w:w="889" w:type="pct"/>
            <w:vMerge w:val="restart"/>
          </w:tcPr>
          <w:p w14:paraId="65E910C7" w14:textId="77777777" w:rsidR="007165CE" w:rsidRPr="007165CE" w:rsidRDefault="007165CE" w:rsidP="007165CE">
            <w:pPr>
              <w:widowControl w:val="0"/>
              <w:autoSpaceDE w:val="0"/>
              <w:autoSpaceDN w:val="0"/>
              <w:spacing w:line="220" w:lineRule="exact"/>
            </w:pPr>
            <w:r w:rsidRPr="007165CE">
              <w:t>Мероприятие 2.</w:t>
            </w:r>
          </w:p>
          <w:p w14:paraId="393584E6" w14:textId="77777777" w:rsidR="007165CE" w:rsidRPr="007165CE" w:rsidRDefault="007165CE" w:rsidP="007165CE">
            <w:pPr>
              <w:widowControl w:val="0"/>
              <w:autoSpaceDE w:val="0"/>
              <w:autoSpaceDN w:val="0"/>
              <w:spacing w:line="220" w:lineRule="exact"/>
            </w:pPr>
            <w:r w:rsidRPr="007165CE">
              <w:t>Осуществление закупки (субсидирование, компенсация) у негосударственного сектора социальных услуг в целях увеличения продолжительности здоровой жизни</w:t>
            </w:r>
          </w:p>
        </w:tc>
        <w:tc>
          <w:tcPr>
            <w:tcW w:w="481" w:type="pct"/>
            <w:vMerge w:val="restart"/>
          </w:tcPr>
          <w:p w14:paraId="553846E4" w14:textId="77777777" w:rsidR="007165CE" w:rsidRPr="009625A9" w:rsidRDefault="007165CE" w:rsidP="007165CE">
            <w:pPr>
              <w:widowControl w:val="0"/>
              <w:autoSpaceDE w:val="0"/>
              <w:autoSpaceDN w:val="0"/>
              <w:spacing w:line="220" w:lineRule="exact"/>
            </w:pPr>
            <w:r w:rsidRPr="009625A9">
              <w:t>2020-2024</w:t>
            </w:r>
          </w:p>
        </w:tc>
        <w:tc>
          <w:tcPr>
            <w:tcW w:w="467" w:type="pct"/>
          </w:tcPr>
          <w:p w14:paraId="6B0482C6" w14:textId="77777777" w:rsidR="007165CE" w:rsidRPr="009625A9" w:rsidRDefault="007165CE" w:rsidP="007165CE">
            <w:pPr>
              <w:widowControl w:val="0"/>
              <w:autoSpaceDE w:val="0"/>
              <w:autoSpaceDN w:val="0"/>
              <w:spacing w:line="220" w:lineRule="exact"/>
            </w:pPr>
            <w:r w:rsidRPr="009625A9">
              <w:t xml:space="preserve">Итого </w:t>
            </w:r>
          </w:p>
        </w:tc>
        <w:tc>
          <w:tcPr>
            <w:tcW w:w="305" w:type="pct"/>
          </w:tcPr>
          <w:p w14:paraId="2719DFFD"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26B2C2B4" w14:textId="77777777" w:rsidR="007165CE" w:rsidRPr="0078619B" w:rsidRDefault="007165CE" w:rsidP="007165CE">
            <w:pPr>
              <w:widowControl w:val="0"/>
              <w:autoSpaceDE w:val="0"/>
              <w:autoSpaceDN w:val="0"/>
              <w:spacing w:line="220" w:lineRule="exact"/>
              <w:jc w:val="center"/>
            </w:pPr>
            <w:r>
              <w:t>0,00</w:t>
            </w:r>
          </w:p>
        </w:tc>
        <w:tc>
          <w:tcPr>
            <w:tcW w:w="305" w:type="pct"/>
          </w:tcPr>
          <w:p w14:paraId="32E44C68"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7B540386"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61183266"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785263AB"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0BC6978D"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val="restart"/>
          </w:tcPr>
          <w:p w14:paraId="5CB0BC96" w14:textId="77777777" w:rsidR="007165CE" w:rsidRPr="009625A9" w:rsidRDefault="007165CE" w:rsidP="007165CE">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033FA176" w14:textId="77777777" w:rsidR="007165CE" w:rsidRPr="009625A9" w:rsidRDefault="001742C6" w:rsidP="007165CE">
            <w:pPr>
              <w:widowControl w:val="0"/>
              <w:autoSpaceDE w:val="0"/>
              <w:autoSpaceDN w:val="0"/>
              <w:spacing w:line="220" w:lineRule="exact"/>
            </w:pPr>
            <w:r w:rsidRPr="001742C6">
              <w:t xml:space="preserve">Создание условий для поддержания здорового образа жизни граждан старшего возраста имеющих место жительства на территории ЗАТО городского округа Звёздный городок   </w:t>
            </w:r>
          </w:p>
        </w:tc>
      </w:tr>
      <w:tr w:rsidR="007165CE" w:rsidRPr="009625A9" w14:paraId="080EAE67" w14:textId="77777777" w:rsidTr="00D173EE">
        <w:trPr>
          <w:trHeight w:val="59"/>
        </w:trPr>
        <w:tc>
          <w:tcPr>
            <w:tcW w:w="163" w:type="pct"/>
            <w:vMerge/>
          </w:tcPr>
          <w:p w14:paraId="1AB364FA" w14:textId="77777777" w:rsidR="007165CE" w:rsidRPr="009625A9" w:rsidRDefault="007165CE" w:rsidP="007165CE">
            <w:pPr>
              <w:widowControl w:val="0"/>
              <w:autoSpaceDE w:val="0"/>
              <w:autoSpaceDN w:val="0"/>
              <w:spacing w:line="220" w:lineRule="exact"/>
              <w:jc w:val="center"/>
            </w:pPr>
          </w:p>
        </w:tc>
        <w:tc>
          <w:tcPr>
            <w:tcW w:w="889" w:type="pct"/>
            <w:vMerge/>
          </w:tcPr>
          <w:p w14:paraId="6F358F4D" w14:textId="77777777" w:rsidR="007165CE" w:rsidRPr="009625A9" w:rsidRDefault="007165CE" w:rsidP="007165CE">
            <w:pPr>
              <w:widowControl w:val="0"/>
              <w:autoSpaceDE w:val="0"/>
              <w:autoSpaceDN w:val="0"/>
              <w:spacing w:line="220" w:lineRule="exact"/>
              <w:rPr>
                <w:color w:val="000000"/>
              </w:rPr>
            </w:pPr>
          </w:p>
        </w:tc>
        <w:tc>
          <w:tcPr>
            <w:tcW w:w="481" w:type="pct"/>
            <w:vMerge/>
          </w:tcPr>
          <w:p w14:paraId="74C77DEC" w14:textId="77777777" w:rsidR="007165CE" w:rsidRPr="009625A9" w:rsidRDefault="007165CE" w:rsidP="007165CE">
            <w:pPr>
              <w:widowControl w:val="0"/>
              <w:autoSpaceDE w:val="0"/>
              <w:autoSpaceDN w:val="0"/>
              <w:spacing w:line="220" w:lineRule="exact"/>
            </w:pPr>
          </w:p>
        </w:tc>
        <w:tc>
          <w:tcPr>
            <w:tcW w:w="467" w:type="pct"/>
          </w:tcPr>
          <w:p w14:paraId="2436B7CE" w14:textId="77777777" w:rsidR="007165CE" w:rsidRPr="009625A9" w:rsidRDefault="007165CE" w:rsidP="007165CE">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6236110E"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4F394144" w14:textId="77777777" w:rsidR="007165CE" w:rsidRPr="0078619B" w:rsidRDefault="007165CE" w:rsidP="007165CE">
            <w:pPr>
              <w:widowControl w:val="0"/>
              <w:autoSpaceDE w:val="0"/>
              <w:autoSpaceDN w:val="0"/>
              <w:spacing w:line="220" w:lineRule="exact"/>
              <w:jc w:val="center"/>
            </w:pPr>
            <w:r>
              <w:t>0,00</w:t>
            </w:r>
          </w:p>
        </w:tc>
        <w:tc>
          <w:tcPr>
            <w:tcW w:w="305" w:type="pct"/>
          </w:tcPr>
          <w:p w14:paraId="6289BF38"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5979A84D"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2B3A6D76"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7B861963"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6288DCC7"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tcPr>
          <w:p w14:paraId="378ABB33" w14:textId="77777777" w:rsidR="007165CE" w:rsidRPr="009625A9" w:rsidRDefault="007165CE" w:rsidP="007165CE">
            <w:pPr>
              <w:widowControl w:val="0"/>
              <w:autoSpaceDE w:val="0"/>
              <w:autoSpaceDN w:val="0"/>
              <w:spacing w:line="220" w:lineRule="exact"/>
              <w:rPr>
                <w:color w:val="000000"/>
              </w:rPr>
            </w:pPr>
          </w:p>
        </w:tc>
        <w:tc>
          <w:tcPr>
            <w:tcW w:w="587" w:type="pct"/>
            <w:vMerge/>
          </w:tcPr>
          <w:p w14:paraId="603C657F" w14:textId="77777777" w:rsidR="007165CE" w:rsidRPr="009625A9" w:rsidRDefault="007165CE" w:rsidP="007165CE">
            <w:pPr>
              <w:widowControl w:val="0"/>
              <w:autoSpaceDE w:val="0"/>
              <w:autoSpaceDN w:val="0"/>
              <w:spacing w:line="220" w:lineRule="exact"/>
            </w:pPr>
          </w:p>
        </w:tc>
      </w:tr>
      <w:tr w:rsidR="007165CE" w:rsidRPr="009625A9" w14:paraId="04D30996" w14:textId="77777777" w:rsidTr="00D173EE">
        <w:trPr>
          <w:trHeight w:val="122"/>
        </w:trPr>
        <w:tc>
          <w:tcPr>
            <w:tcW w:w="163" w:type="pct"/>
            <w:vMerge/>
          </w:tcPr>
          <w:p w14:paraId="36456329" w14:textId="77777777" w:rsidR="007165CE" w:rsidRPr="009625A9" w:rsidRDefault="007165CE" w:rsidP="007165CE">
            <w:pPr>
              <w:spacing w:line="220" w:lineRule="exact"/>
              <w:jc w:val="center"/>
              <w:rPr>
                <w:rFonts w:eastAsia="Calibri"/>
                <w:lang w:eastAsia="en-US"/>
              </w:rPr>
            </w:pPr>
          </w:p>
        </w:tc>
        <w:tc>
          <w:tcPr>
            <w:tcW w:w="889" w:type="pct"/>
            <w:vMerge/>
          </w:tcPr>
          <w:p w14:paraId="1EF9E926" w14:textId="77777777" w:rsidR="007165CE" w:rsidRPr="009625A9" w:rsidRDefault="007165CE" w:rsidP="007165CE">
            <w:pPr>
              <w:spacing w:line="220" w:lineRule="exact"/>
              <w:rPr>
                <w:rFonts w:eastAsia="Calibri"/>
                <w:lang w:eastAsia="en-US"/>
              </w:rPr>
            </w:pPr>
          </w:p>
        </w:tc>
        <w:tc>
          <w:tcPr>
            <w:tcW w:w="481" w:type="pct"/>
            <w:vMerge/>
          </w:tcPr>
          <w:p w14:paraId="747214B1" w14:textId="77777777" w:rsidR="007165CE" w:rsidRPr="009625A9" w:rsidRDefault="007165CE" w:rsidP="007165CE">
            <w:pPr>
              <w:spacing w:line="220" w:lineRule="exact"/>
              <w:rPr>
                <w:rFonts w:eastAsia="Calibri"/>
                <w:lang w:eastAsia="en-US"/>
              </w:rPr>
            </w:pPr>
          </w:p>
        </w:tc>
        <w:tc>
          <w:tcPr>
            <w:tcW w:w="467" w:type="pct"/>
          </w:tcPr>
          <w:p w14:paraId="5790CBDA" w14:textId="77777777" w:rsidR="007165CE" w:rsidRPr="009625A9" w:rsidRDefault="007165CE" w:rsidP="007165CE">
            <w:pPr>
              <w:widowControl w:val="0"/>
              <w:autoSpaceDE w:val="0"/>
              <w:autoSpaceDN w:val="0"/>
              <w:spacing w:line="220" w:lineRule="exact"/>
            </w:pPr>
            <w:r w:rsidRPr="009625A9">
              <w:t>Средства бюджета   Московской области</w:t>
            </w:r>
          </w:p>
        </w:tc>
        <w:tc>
          <w:tcPr>
            <w:tcW w:w="305" w:type="pct"/>
          </w:tcPr>
          <w:p w14:paraId="68E94648" w14:textId="77777777" w:rsidR="007165CE" w:rsidRDefault="007165CE" w:rsidP="007165CE">
            <w:pPr>
              <w:jc w:val="center"/>
            </w:pPr>
            <w:r>
              <w:t>0,00</w:t>
            </w:r>
          </w:p>
        </w:tc>
        <w:tc>
          <w:tcPr>
            <w:tcW w:w="325" w:type="pct"/>
          </w:tcPr>
          <w:p w14:paraId="583A1B0F" w14:textId="77777777" w:rsidR="007165CE" w:rsidRDefault="007165CE" w:rsidP="007165CE">
            <w:pPr>
              <w:jc w:val="center"/>
            </w:pPr>
            <w:r>
              <w:t>0,00</w:t>
            </w:r>
          </w:p>
        </w:tc>
        <w:tc>
          <w:tcPr>
            <w:tcW w:w="305" w:type="pct"/>
          </w:tcPr>
          <w:p w14:paraId="482D05A9" w14:textId="77777777" w:rsidR="007165CE" w:rsidRDefault="007165CE" w:rsidP="007165CE">
            <w:pPr>
              <w:jc w:val="center"/>
            </w:pPr>
            <w:r>
              <w:t>0,00</w:t>
            </w:r>
          </w:p>
        </w:tc>
        <w:tc>
          <w:tcPr>
            <w:tcW w:w="305" w:type="pct"/>
          </w:tcPr>
          <w:p w14:paraId="023EFDDD" w14:textId="77777777" w:rsidR="007165CE" w:rsidRDefault="007165CE" w:rsidP="007165CE">
            <w:pPr>
              <w:jc w:val="center"/>
            </w:pPr>
            <w:r>
              <w:t>0,00</w:t>
            </w:r>
          </w:p>
        </w:tc>
        <w:tc>
          <w:tcPr>
            <w:tcW w:w="305" w:type="pct"/>
          </w:tcPr>
          <w:p w14:paraId="459DB61E" w14:textId="77777777" w:rsidR="007165CE" w:rsidRDefault="007165CE" w:rsidP="007165CE">
            <w:pPr>
              <w:jc w:val="center"/>
            </w:pPr>
            <w:r>
              <w:t>0,00</w:t>
            </w:r>
          </w:p>
        </w:tc>
        <w:tc>
          <w:tcPr>
            <w:tcW w:w="183" w:type="pct"/>
          </w:tcPr>
          <w:p w14:paraId="4E606488" w14:textId="77777777" w:rsidR="007165CE" w:rsidRDefault="007165CE" w:rsidP="007165CE">
            <w:pPr>
              <w:jc w:val="center"/>
            </w:pPr>
            <w:r>
              <w:t>0,00</w:t>
            </w:r>
          </w:p>
        </w:tc>
        <w:tc>
          <w:tcPr>
            <w:tcW w:w="197" w:type="pct"/>
          </w:tcPr>
          <w:p w14:paraId="62FD98C2" w14:textId="77777777" w:rsidR="007165CE" w:rsidRDefault="007165CE" w:rsidP="007165CE">
            <w:pPr>
              <w:jc w:val="center"/>
            </w:pPr>
            <w:r>
              <w:t>0,00</w:t>
            </w:r>
          </w:p>
        </w:tc>
        <w:tc>
          <w:tcPr>
            <w:tcW w:w="490" w:type="pct"/>
            <w:vMerge/>
          </w:tcPr>
          <w:p w14:paraId="35DA4523" w14:textId="77777777" w:rsidR="007165CE" w:rsidRPr="009625A9" w:rsidRDefault="007165CE" w:rsidP="007165CE">
            <w:pPr>
              <w:spacing w:line="220" w:lineRule="exact"/>
              <w:rPr>
                <w:rFonts w:eastAsia="Calibri"/>
                <w:lang w:eastAsia="en-US"/>
              </w:rPr>
            </w:pPr>
          </w:p>
        </w:tc>
        <w:tc>
          <w:tcPr>
            <w:tcW w:w="587" w:type="pct"/>
            <w:vMerge/>
          </w:tcPr>
          <w:p w14:paraId="119B1075" w14:textId="77777777" w:rsidR="007165CE" w:rsidRPr="009625A9" w:rsidRDefault="007165CE" w:rsidP="007165CE">
            <w:pPr>
              <w:spacing w:line="220" w:lineRule="exact"/>
              <w:rPr>
                <w:rFonts w:eastAsia="Calibri"/>
                <w:lang w:eastAsia="en-US"/>
              </w:rPr>
            </w:pPr>
          </w:p>
        </w:tc>
      </w:tr>
      <w:tr w:rsidR="007165CE" w:rsidRPr="009625A9" w14:paraId="4D89153F" w14:textId="77777777" w:rsidTr="00D173EE">
        <w:trPr>
          <w:trHeight w:val="59"/>
        </w:trPr>
        <w:tc>
          <w:tcPr>
            <w:tcW w:w="163" w:type="pct"/>
            <w:vMerge w:val="restart"/>
          </w:tcPr>
          <w:p w14:paraId="2F2371FF" w14:textId="77777777" w:rsidR="007165CE" w:rsidRPr="009625A9" w:rsidRDefault="007165CE" w:rsidP="007165CE">
            <w:pPr>
              <w:widowControl w:val="0"/>
              <w:autoSpaceDE w:val="0"/>
              <w:autoSpaceDN w:val="0"/>
              <w:spacing w:line="220" w:lineRule="exact"/>
              <w:jc w:val="center"/>
            </w:pPr>
            <w:r>
              <w:t>5.3</w:t>
            </w:r>
          </w:p>
        </w:tc>
        <w:tc>
          <w:tcPr>
            <w:tcW w:w="889" w:type="pct"/>
            <w:vMerge w:val="restart"/>
          </w:tcPr>
          <w:p w14:paraId="7DD90772" w14:textId="77777777" w:rsidR="007165CE" w:rsidRPr="007165CE" w:rsidRDefault="007165CE" w:rsidP="007165CE">
            <w:pPr>
              <w:widowControl w:val="0"/>
              <w:autoSpaceDE w:val="0"/>
              <w:autoSpaceDN w:val="0"/>
              <w:spacing w:line="220" w:lineRule="exact"/>
            </w:pPr>
            <w:r w:rsidRPr="007165CE">
              <w:t>Мероприятие 3.Открытие клуба «Активное долголетие»</w:t>
            </w:r>
          </w:p>
        </w:tc>
        <w:tc>
          <w:tcPr>
            <w:tcW w:w="481" w:type="pct"/>
            <w:vMerge w:val="restart"/>
          </w:tcPr>
          <w:p w14:paraId="09FF8905" w14:textId="77777777" w:rsidR="007165CE" w:rsidRPr="009625A9" w:rsidRDefault="007165CE" w:rsidP="007165CE">
            <w:pPr>
              <w:widowControl w:val="0"/>
              <w:autoSpaceDE w:val="0"/>
              <w:autoSpaceDN w:val="0"/>
              <w:spacing w:line="220" w:lineRule="exact"/>
            </w:pPr>
            <w:r w:rsidRPr="009625A9">
              <w:t>2020-2024</w:t>
            </w:r>
          </w:p>
        </w:tc>
        <w:tc>
          <w:tcPr>
            <w:tcW w:w="467" w:type="pct"/>
          </w:tcPr>
          <w:p w14:paraId="2B3827CF" w14:textId="77777777" w:rsidR="007165CE" w:rsidRPr="009625A9" w:rsidRDefault="007165CE" w:rsidP="007165CE">
            <w:pPr>
              <w:widowControl w:val="0"/>
              <w:autoSpaceDE w:val="0"/>
              <w:autoSpaceDN w:val="0"/>
              <w:spacing w:line="220" w:lineRule="exact"/>
            </w:pPr>
            <w:r w:rsidRPr="009625A9">
              <w:t xml:space="preserve">Итого </w:t>
            </w:r>
          </w:p>
        </w:tc>
        <w:tc>
          <w:tcPr>
            <w:tcW w:w="305" w:type="pct"/>
          </w:tcPr>
          <w:p w14:paraId="245C035F"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78FA1ED0" w14:textId="77777777" w:rsidR="007165CE" w:rsidRPr="0078619B" w:rsidRDefault="007165CE" w:rsidP="007165CE">
            <w:pPr>
              <w:widowControl w:val="0"/>
              <w:autoSpaceDE w:val="0"/>
              <w:autoSpaceDN w:val="0"/>
              <w:spacing w:line="220" w:lineRule="exact"/>
              <w:jc w:val="center"/>
            </w:pPr>
            <w:r>
              <w:t>0,00</w:t>
            </w:r>
          </w:p>
        </w:tc>
        <w:tc>
          <w:tcPr>
            <w:tcW w:w="305" w:type="pct"/>
          </w:tcPr>
          <w:p w14:paraId="2E7D0075"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0C875BC1"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3FD7A706"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4F2F5597"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65F35579"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val="restart"/>
          </w:tcPr>
          <w:p w14:paraId="4322F812" w14:textId="77777777" w:rsidR="007165CE" w:rsidRPr="009625A9" w:rsidRDefault="007165CE" w:rsidP="007165CE">
            <w:pPr>
              <w:widowControl w:val="0"/>
              <w:autoSpaceDE w:val="0"/>
              <w:autoSpaceDN w:val="0"/>
              <w:spacing w:line="220" w:lineRule="exact"/>
            </w:pPr>
            <w:r w:rsidRPr="009625A9">
              <w:rPr>
                <w:color w:val="000000"/>
              </w:rPr>
              <w:t xml:space="preserve">Отдел социального развития, образования, культуры, </w:t>
            </w:r>
            <w:r w:rsidRPr="009625A9">
              <w:rPr>
                <w:color w:val="000000"/>
              </w:rPr>
              <w:lastRenderedPageBreak/>
              <w:t xml:space="preserve">физической культуры, спорта и работы с молодежью     </w:t>
            </w:r>
          </w:p>
        </w:tc>
        <w:tc>
          <w:tcPr>
            <w:tcW w:w="587" w:type="pct"/>
            <w:vMerge w:val="restart"/>
          </w:tcPr>
          <w:p w14:paraId="2F93A0B5" w14:textId="77777777" w:rsidR="007165CE" w:rsidRPr="009625A9" w:rsidRDefault="001742C6" w:rsidP="007165CE">
            <w:pPr>
              <w:widowControl w:val="0"/>
              <w:autoSpaceDE w:val="0"/>
              <w:autoSpaceDN w:val="0"/>
              <w:spacing w:line="220" w:lineRule="exact"/>
            </w:pPr>
            <w:r w:rsidRPr="001742C6">
              <w:lastRenderedPageBreak/>
              <w:t xml:space="preserve">Создание условий для поддержания здорового образа жизни </w:t>
            </w:r>
            <w:r w:rsidRPr="001742C6">
              <w:lastRenderedPageBreak/>
              <w:t xml:space="preserve">граждан старшего возраста имеющих место жительства на территории ЗАТО городского округа Звёздный городок   </w:t>
            </w:r>
          </w:p>
        </w:tc>
      </w:tr>
      <w:tr w:rsidR="007165CE" w:rsidRPr="009625A9" w14:paraId="55803EC1" w14:textId="77777777" w:rsidTr="00D173EE">
        <w:trPr>
          <w:trHeight w:val="59"/>
        </w:trPr>
        <w:tc>
          <w:tcPr>
            <w:tcW w:w="163" w:type="pct"/>
            <w:vMerge/>
          </w:tcPr>
          <w:p w14:paraId="1F00F565" w14:textId="77777777" w:rsidR="007165CE" w:rsidRPr="009625A9" w:rsidRDefault="007165CE" w:rsidP="007165CE">
            <w:pPr>
              <w:widowControl w:val="0"/>
              <w:autoSpaceDE w:val="0"/>
              <w:autoSpaceDN w:val="0"/>
              <w:spacing w:line="220" w:lineRule="exact"/>
              <w:jc w:val="center"/>
            </w:pPr>
          </w:p>
        </w:tc>
        <w:tc>
          <w:tcPr>
            <w:tcW w:w="889" w:type="pct"/>
            <w:vMerge/>
          </w:tcPr>
          <w:p w14:paraId="02D2DF90" w14:textId="77777777" w:rsidR="007165CE" w:rsidRPr="009625A9" w:rsidRDefault="007165CE" w:rsidP="007165CE">
            <w:pPr>
              <w:widowControl w:val="0"/>
              <w:autoSpaceDE w:val="0"/>
              <w:autoSpaceDN w:val="0"/>
              <w:spacing w:line="220" w:lineRule="exact"/>
              <w:rPr>
                <w:color w:val="000000"/>
              </w:rPr>
            </w:pPr>
          </w:p>
        </w:tc>
        <w:tc>
          <w:tcPr>
            <w:tcW w:w="481" w:type="pct"/>
            <w:vMerge/>
          </w:tcPr>
          <w:p w14:paraId="6ED74FCE" w14:textId="77777777" w:rsidR="007165CE" w:rsidRPr="009625A9" w:rsidRDefault="007165CE" w:rsidP="007165CE">
            <w:pPr>
              <w:widowControl w:val="0"/>
              <w:autoSpaceDE w:val="0"/>
              <w:autoSpaceDN w:val="0"/>
              <w:spacing w:line="220" w:lineRule="exact"/>
            </w:pPr>
          </w:p>
        </w:tc>
        <w:tc>
          <w:tcPr>
            <w:tcW w:w="467" w:type="pct"/>
          </w:tcPr>
          <w:p w14:paraId="551D9064" w14:textId="77777777" w:rsidR="007165CE" w:rsidRPr="009625A9" w:rsidRDefault="007165CE" w:rsidP="007165CE">
            <w:pPr>
              <w:widowControl w:val="0"/>
              <w:autoSpaceDE w:val="0"/>
              <w:autoSpaceDN w:val="0"/>
              <w:spacing w:line="220" w:lineRule="exact"/>
            </w:pPr>
            <w:r w:rsidRPr="009625A9">
              <w:t xml:space="preserve">Средства бюджета городского округа </w:t>
            </w:r>
            <w:r w:rsidRPr="009625A9">
              <w:lastRenderedPageBreak/>
              <w:t xml:space="preserve">Звёздный городок </w:t>
            </w:r>
          </w:p>
        </w:tc>
        <w:tc>
          <w:tcPr>
            <w:tcW w:w="305" w:type="pct"/>
          </w:tcPr>
          <w:p w14:paraId="6A393527" w14:textId="77777777" w:rsidR="007165CE" w:rsidRPr="009625A9" w:rsidRDefault="007165CE" w:rsidP="007165CE">
            <w:pPr>
              <w:spacing w:line="220" w:lineRule="exact"/>
              <w:jc w:val="center"/>
              <w:rPr>
                <w:rFonts w:eastAsia="Calibri"/>
                <w:lang w:eastAsia="en-US"/>
              </w:rPr>
            </w:pPr>
            <w:r>
              <w:rPr>
                <w:rFonts w:eastAsia="Calibri"/>
                <w:lang w:eastAsia="en-US"/>
              </w:rPr>
              <w:lastRenderedPageBreak/>
              <w:t>0,00</w:t>
            </w:r>
          </w:p>
        </w:tc>
        <w:tc>
          <w:tcPr>
            <w:tcW w:w="325" w:type="pct"/>
          </w:tcPr>
          <w:p w14:paraId="2FB8F76E" w14:textId="77777777" w:rsidR="007165CE" w:rsidRPr="0078619B" w:rsidRDefault="007165CE" w:rsidP="007165CE">
            <w:pPr>
              <w:widowControl w:val="0"/>
              <w:autoSpaceDE w:val="0"/>
              <w:autoSpaceDN w:val="0"/>
              <w:spacing w:line="220" w:lineRule="exact"/>
              <w:jc w:val="center"/>
            </w:pPr>
            <w:r>
              <w:t>0,00</w:t>
            </w:r>
          </w:p>
        </w:tc>
        <w:tc>
          <w:tcPr>
            <w:tcW w:w="305" w:type="pct"/>
          </w:tcPr>
          <w:p w14:paraId="65F8FDC4"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1C2C3AFF"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67E0069A"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186A241B"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3AF7D156"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tcPr>
          <w:p w14:paraId="5026AC8E" w14:textId="77777777" w:rsidR="007165CE" w:rsidRPr="009625A9" w:rsidRDefault="007165CE" w:rsidP="007165CE">
            <w:pPr>
              <w:widowControl w:val="0"/>
              <w:autoSpaceDE w:val="0"/>
              <w:autoSpaceDN w:val="0"/>
              <w:spacing w:line="220" w:lineRule="exact"/>
              <w:rPr>
                <w:color w:val="000000"/>
              </w:rPr>
            </w:pPr>
          </w:p>
        </w:tc>
        <w:tc>
          <w:tcPr>
            <w:tcW w:w="587" w:type="pct"/>
            <w:vMerge/>
          </w:tcPr>
          <w:p w14:paraId="76B69508" w14:textId="77777777" w:rsidR="007165CE" w:rsidRPr="009625A9" w:rsidRDefault="007165CE" w:rsidP="007165CE">
            <w:pPr>
              <w:widowControl w:val="0"/>
              <w:autoSpaceDE w:val="0"/>
              <w:autoSpaceDN w:val="0"/>
              <w:spacing w:line="220" w:lineRule="exact"/>
            </w:pPr>
          </w:p>
        </w:tc>
      </w:tr>
      <w:tr w:rsidR="007165CE" w:rsidRPr="009625A9" w14:paraId="25AFEE3B" w14:textId="77777777" w:rsidTr="00D173EE">
        <w:trPr>
          <w:trHeight w:val="59"/>
        </w:trPr>
        <w:tc>
          <w:tcPr>
            <w:tcW w:w="163" w:type="pct"/>
            <w:vMerge/>
          </w:tcPr>
          <w:p w14:paraId="33F44CDA" w14:textId="77777777" w:rsidR="007165CE" w:rsidRPr="009625A9" w:rsidRDefault="007165CE" w:rsidP="007165CE">
            <w:pPr>
              <w:spacing w:line="220" w:lineRule="exact"/>
              <w:jc w:val="center"/>
              <w:rPr>
                <w:rFonts w:eastAsia="Calibri"/>
                <w:lang w:eastAsia="en-US"/>
              </w:rPr>
            </w:pPr>
          </w:p>
        </w:tc>
        <w:tc>
          <w:tcPr>
            <w:tcW w:w="889" w:type="pct"/>
            <w:vMerge/>
          </w:tcPr>
          <w:p w14:paraId="3E351FC3" w14:textId="77777777" w:rsidR="007165CE" w:rsidRPr="009625A9" w:rsidRDefault="007165CE" w:rsidP="007165CE">
            <w:pPr>
              <w:spacing w:line="220" w:lineRule="exact"/>
              <w:rPr>
                <w:rFonts w:eastAsia="Calibri"/>
                <w:lang w:eastAsia="en-US"/>
              </w:rPr>
            </w:pPr>
          </w:p>
        </w:tc>
        <w:tc>
          <w:tcPr>
            <w:tcW w:w="481" w:type="pct"/>
            <w:vMerge/>
          </w:tcPr>
          <w:p w14:paraId="17104A25" w14:textId="77777777" w:rsidR="007165CE" w:rsidRPr="009625A9" w:rsidRDefault="007165CE" w:rsidP="007165CE">
            <w:pPr>
              <w:spacing w:line="220" w:lineRule="exact"/>
              <w:rPr>
                <w:rFonts w:eastAsia="Calibri"/>
                <w:lang w:eastAsia="en-US"/>
              </w:rPr>
            </w:pPr>
          </w:p>
        </w:tc>
        <w:tc>
          <w:tcPr>
            <w:tcW w:w="467" w:type="pct"/>
          </w:tcPr>
          <w:p w14:paraId="66F919CC" w14:textId="77777777" w:rsidR="007165CE" w:rsidRPr="009625A9" w:rsidRDefault="007165CE" w:rsidP="007165CE">
            <w:pPr>
              <w:widowControl w:val="0"/>
              <w:autoSpaceDE w:val="0"/>
              <w:autoSpaceDN w:val="0"/>
              <w:spacing w:line="220" w:lineRule="exact"/>
            </w:pPr>
            <w:r w:rsidRPr="009625A9">
              <w:t>Средства бюджета   Московской области</w:t>
            </w:r>
          </w:p>
        </w:tc>
        <w:tc>
          <w:tcPr>
            <w:tcW w:w="305" w:type="pct"/>
          </w:tcPr>
          <w:p w14:paraId="7D5F9553" w14:textId="77777777" w:rsidR="007165CE" w:rsidRDefault="007165CE" w:rsidP="007165CE">
            <w:pPr>
              <w:jc w:val="center"/>
            </w:pPr>
            <w:r>
              <w:t>0,00</w:t>
            </w:r>
          </w:p>
        </w:tc>
        <w:tc>
          <w:tcPr>
            <w:tcW w:w="325" w:type="pct"/>
          </w:tcPr>
          <w:p w14:paraId="56F098C6" w14:textId="77777777" w:rsidR="007165CE" w:rsidRDefault="007165CE" w:rsidP="007165CE">
            <w:pPr>
              <w:jc w:val="center"/>
            </w:pPr>
            <w:r>
              <w:t>0,00</w:t>
            </w:r>
          </w:p>
        </w:tc>
        <w:tc>
          <w:tcPr>
            <w:tcW w:w="305" w:type="pct"/>
          </w:tcPr>
          <w:p w14:paraId="6721B513" w14:textId="77777777" w:rsidR="007165CE" w:rsidRDefault="007165CE" w:rsidP="007165CE">
            <w:pPr>
              <w:jc w:val="center"/>
            </w:pPr>
            <w:r>
              <w:t>0,00</w:t>
            </w:r>
          </w:p>
        </w:tc>
        <w:tc>
          <w:tcPr>
            <w:tcW w:w="305" w:type="pct"/>
          </w:tcPr>
          <w:p w14:paraId="132C8F3E" w14:textId="77777777" w:rsidR="007165CE" w:rsidRDefault="007165CE" w:rsidP="007165CE">
            <w:pPr>
              <w:jc w:val="center"/>
            </w:pPr>
            <w:r>
              <w:t>0,00</w:t>
            </w:r>
          </w:p>
        </w:tc>
        <w:tc>
          <w:tcPr>
            <w:tcW w:w="305" w:type="pct"/>
          </w:tcPr>
          <w:p w14:paraId="2F80023C" w14:textId="77777777" w:rsidR="007165CE" w:rsidRDefault="007165CE" w:rsidP="007165CE">
            <w:pPr>
              <w:jc w:val="center"/>
            </w:pPr>
            <w:r>
              <w:t>0,00</w:t>
            </w:r>
          </w:p>
        </w:tc>
        <w:tc>
          <w:tcPr>
            <w:tcW w:w="183" w:type="pct"/>
          </w:tcPr>
          <w:p w14:paraId="5CE280ED" w14:textId="77777777" w:rsidR="007165CE" w:rsidRDefault="007165CE" w:rsidP="007165CE">
            <w:pPr>
              <w:jc w:val="center"/>
            </w:pPr>
            <w:r>
              <w:t>0,00</w:t>
            </w:r>
          </w:p>
        </w:tc>
        <w:tc>
          <w:tcPr>
            <w:tcW w:w="197" w:type="pct"/>
          </w:tcPr>
          <w:p w14:paraId="7878E8B9" w14:textId="77777777" w:rsidR="007165CE" w:rsidRDefault="007165CE" w:rsidP="007165CE">
            <w:pPr>
              <w:jc w:val="center"/>
            </w:pPr>
            <w:r>
              <w:t>0,00</w:t>
            </w:r>
          </w:p>
        </w:tc>
        <w:tc>
          <w:tcPr>
            <w:tcW w:w="490" w:type="pct"/>
            <w:vMerge/>
          </w:tcPr>
          <w:p w14:paraId="5184FF3C" w14:textId="77777777" w:rsidR="007165CE" w:rsidRPr="009625A9" w:rsidRDefault="007165CE" w:rsidP="007165CE">
            <w:pPr>
              <w:spacing w:line="220" w:lineRule="exact"/>
              <w:rPr>
                <w:rFonts w:eastAsia="Calibri"/>
                <w:lang w:eastAsia="en-US"/>
              </w:rPr>
            </w:pPr>
          </w:p>
        </w:tc>
        <w:tc>
          <w:tcPr>
            <w:tcW w:w="587" w:type="pct"/>
            <w:vMerge/>
          </w:tcPr>
          <w:p w14:paraId="76408EB7" w14:textId="77777777" w:rsidR="007165CE" w:rsidRPr="009625A9" w:rsidRDefault="007165CE" w:rsidP="007165CE">
            <w:pPr>
              <w:spacing w:line="220" w:lineRule="exact"/>
              <w:rPr>
                <w:rFonts w:eastAsia="Calibri"/>
                <w:lang w:eastAsia="en-US"/>
              </w:rPr>
            </w:pPr>
          </w:p>
        </w:tc>
      </w:tr>
      <w:tr w:rsidR="007165CE" w:rsidRPr="009625A9" w14:paraId="65692498" w14:textId="77777777" w:rsidTr="00D173EE">
        <w:trPr>
          <w:trHeight w:val="59"/>
        </w:trPr>
        <w:tc>
          <w:tcPr>
            <w:tcW w:w="163" w:type="pct"/>
            <w:vMerge w:val="restart"/>
          </w:tcPr>
          <w:p w14:paraId="695308B3" w14:textId="77777777" w:rsidR="007165CE" w:rsidRPr="009625A9" w:rsidRDefault="007165CE" w:rsidP="007165CE">
            <w:pPr>
              <w:widowControl w:val="0"/>
              <w:autoSpaceDE w:val="0"/>
              <w:autoSpaceDN w:val="0"/>
              <w:spacing w:line="220" w:lineRule="exact"/>
              <w:jc w:val="center"/>
            </w:pPr>
            <w:r>
              <w:t>5.4</w:t>
            </w:r>
          </w:p>
        </w:tc>
        <w:tc>
          <w:tcPr>
            <w:tcW w:w="889" w:type="pct"/>
            <w:vMerge w:val="restart"/>
          </w:tcPr>
          <w:p w14:paraId="3181AEDE" w14:textId="77777777" w:rsidR="007165CE" w:rsidRPr="007165CE" w:rsidRDefault="007165CE" w:rsidP="007165CE">
            <w:pPr>
              <w:widowControl w:val="0"/>
              <w:autoSpaceDE w:val="0"/>
              <w:autoSpaceDN w:val="0"/>
              <w:spacing w:line="220" w:lineRule="exact"/>
            </w:pPr>
            <w:r w:rsidRPr="007165CE">
              <w:t>Мероприятие 4. Возмещение расходов на материально-техническое обеспечение клубов «Активное долголетие»</w:t>
            </w:r>
          </w:p>
        </w:tc>
        <w:tc>
          <w:tcPr>
            <w:tcW w:w="481" w:type="pct"/>
            <w:vMerge w:val="restart"/>
          </w:tcPr>
          <w:p w14:paraId="571E4D71" w14:textId="77777777" w:rsidR="007165CE" w:rsidRPr="009625A9" w:rsidRDefault="007165CE" w:rsidP="007165CE">
            <w:pPr>
              <w:widowControl w:val="0"/>
              <w:autoSpaceDE w:val="0"/>
              <w:autoSpaceDN w:val="0"/>
              <w:spacing w:line="220" w:lineRule="exact"/>
            </w:pPr>
            <w:r w:rsidRPr="009625A9">
              <w:t>2020-2024</w:t>
            </w:r>
          </w:p>
        </w:tc>
        <w:tc>
          <w:tcPr>
            <w:tcW w:w="467" w:type="pct"/>
          </w:tcPr>
          <w:p w14:paraId="408DDD3D" w14:textId="77777777" w:rsidR="007165CE" w:rsidRPr="009625A9" w:rsidRDefault="007165CE" w:rsidP="007165CE">
            <w:pPr>
              <w:widowControl w:val="0"/>
              <w:autoSpaceDE w:val="0"/>
              <w:autoSpaceDN w:val="0"/>
              <w:spacing w:line="220" w:lineRule="exact"/>
            </w:pPr>
            <w:r w:rsidRPr="009625A9">
              <w:t xml:space="preserve">Итого </w:t>
            </w:r>
          </w:p>
        </w:tc>
        <w:tc>
          <w:tcPr>
            <w:tcW w:w="305" w:type="pct"/>
          </w:tcPr>
          <w:p w14:paraId="1D6D4A4C"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04C816FC" w14:textId="77777777" w:rsidR="007165CE" w:rsidRPr="0078619B" w:rsidRDefault="007165CE" w:rsidP="007165CE">
            <w:pPr>
              <w:widowControl w:val="0"/>
              <w:autoSpaceDE w:val="0"/>
              <w:autoSpaceDN w:val="0"/>
              <w:spacing w:line="220" w:lineRule="exact"/>
              <w:jc w:val="center"/>
            </w:pPr>
            <w:r>
              <w:t>0,00</w:t>
            </w:r>
          </w:p>
        </w:tc>
        <w:tc>
          <w:tcPr>
            <w:tcW w:w="305" w:type="pct"/>
          </w:tcPr>
          <w:p w14:paraId="0B267F11"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5EE56785"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21C149F0"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0F3E2FE4"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5FBFFE0A"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val="restart"/>
          </w:tcPr>
          <w:p w14:paraId="6381B905" w14:textId="77777777" w:rsidR="007165CE" w:rsidRPr="009625A9" w:rsidRDefault="007165CE" w:rsidP="007165CE">
            <w:pPr>
              <w:widowControl w:val="0"/>
              <w:autoSpaceDE w:val="0"/>
              <w:autoSpaceDN w:val="0"/>
              <w:spacing w:line="220" w:lineRule="exact"/>
            </w:pPr>
            <w:r w:rsidRPr="009625A9">
              <w:rPr>
                <w:color w:val="000000"/>
              </w:rPr>
              <w:t xml:space="preserve">Отдел социального развития, образования, культуры, физической культуры, спорта и работы с молодежью     </w:t>
            </w:r>
          </w:p>
        </w:tc>
        <w:tc>
          <w:tcPr>
            <w:tcW w:w="587" w:type="pct"/>
            <w:vMerge w:val="restart"/>
          </w:tcPr>
          <w:p w14:paraId="02A3EA88" w14:textId="77777777" w:rsidR="007165CE" w:rsidRPr="009625A9" w:rsidRDefault="001742C6" w:rsidP="007165CE">
            <w:pPr>
              <w:widowControl w:val="0"/>
              <w:autoSpaceDE w:val="0"/>
              <w:autoSpaceDN w:val="0"/>
              <w:spacing w:line="220" w:lineRule="exact"/>
            </w:pPr>
            <w:r w:rsidRPr="001742C6">
              <w:t xml:space="preserve">Создание условий для поддержания здорового образа жизни граждан старшего возраста имеющих место жительства на территории ЗАТО городского округа Звёздный городок   </w:t>
            </w:r>
          </w:p>
        </w:tc>
      </w:tr>
      <w:tr w:rsidR="007165CE" w:rsidRPr="009625A9" w14:paraId="150EE609" w14:textId="77777777" w:rsidTr="00D173EE">
        <w:trPr>
          <w:trHeight w:val="59"/>
        </w:trPr>
        <w:tc>
          <w:tcPr>
            <w:tcW w:w="163" w:type="pct"/>
            <w:vMerge/>
          </w:tcPr>
          <w:p w14:paraId="0DADB61D" w14:textId="77777777" w:rsidR="007165CE" w:rsidRPr="009625A9" w:rsidRDefault="007165CE" w:rsidP="007165CE">
            <w:pPr>
              <w:widowControl w:val="0"/>
              <w:autoSpaceDE w:val="0"/>
              <w:autoSpaceDN w:val="0"/>
              <w:spacing w:line="220" w:lineRule="exact"/>
              <w:jc w:val="center"/>
            </w:pPr>
          </w:p>
        </w:tc>
        <w:tc>
          <w:tcPr>
            <w:tcW w:w="889" w:type="pct"/>
            <w:vMerge/>
          </w:tcPr>
          <w:p w14:paraId="5C302750" w14:textId="77777777" w:rsidR="007165CE" w:rsidRPr="009625A9" w:rsidRDefault="007165CE" w:rsidP="007165CE">
            <w:pPr>
              <w:widowControl w:val="0"/>
              <w:autoSpaceDE w:val="0"/>
              <w:autoSpaceDN w:val="0"/>
              <w:spacing w:line="220" w:lineRule="exact"/>
              <w:rPr>
                <w:color w:val="000000"/>
              </w:rPr>
            </w:pPr>
          </w:p>
        </w:tc>
        <w:tc>
          <w:tcPr>
            <w:tcW w:w="481" w:type="pct"/>
            <w:vMerge/>
          </w:tcPr>
          <w:p w14:paraId="3E610B6B" w14:textId="77777777" w:rsidR="007165CE" w:rsidRPr="009625A9" w:rsidRDefault="007165CE" w:rsidP="007165CE">
            <w:pPr>
              <w:widowControl w:val="0"/>
              <w:autoSpaceDE w:val="0"/>
              <w:autoSpaceDN w:val="0"/>
              <w:spacing w:line="220" w:lineRule="exact"/>
            </w:pPr>
          </w:p>
        </w:tc>
        <w:tc>
          <w:tcPr>
            <w:tcW w:w="467" w:type="pct"/>
          </w:tcPr>
          <w:p w14:paraId="2BFFDC2B" w14:textId="77777777" w:rsidR="007165CE" w:rsidRPr="009625A9" w:rsidRDefault="007165CE" w:rsidP="007165CE">
            <w:pPr>
              <w:widowControl w:val="0"/>
              <w:autoSpaceDE w:val="0"/>
              <w:autoSpaceDN w:val="0"/>
              <w:spacing w:line="220" w:lineRule="exact"/>
            </w:pPr>
            <w:r w:rsidRPr="009625A9">
              <w:t xml:space="preserve">Средства бюджета городского округа Звёздный городок </w:t>
            </w:r>
          </w:p>
        </w:tc>
        <w:tc>
          <w:tcPr>
            <w:tcW w:w="305" w:type="pct"/>
          </w:tcPr>
          <w:p w14:paraId="11AE1E5D" w14:textId="77777777" w:rsidR="007165CE" w:rsidRPr="009625A9" w:rsidRDefault="007165CE" w:rsidP="007165CE">
            <w:pPr>
              <w:spacing w:line="220" w:lineRule="exact"/>
              <w:jc w:val="center"/>
              <w:rPr>
                <w:rFonts w:eastAsia="Calibri"/>
                <w:lang w:eastAsia="en-US"/>
              </w:rPr>
            </w:pPr>
            <w:r>
              <w:rPr>
                <w:rFonts w:eastAsia="Calibri"/>
                <w:lang w:eastAsia="en-US"/>
              </w:rPr>
              <w:t>0,00</w:t>
            </w:r>
          </w:p>
        </w:tc>
        <w:tc>
          <w:tcPr>
            <w:tcW w:w="325" w:type="pct"/>
          </w:tcPr>
          <w:p w14:paraId="5FCF86DD" w14:textId="77777777" w:rsidR="007165CE" w:rsidRPr="0078619B" w:rsidRDefault="007165CE" w:rsidP="007165CE">
            <w:pPr>
              <w:widowControl w:val="0"/>
              <w:autoSpaceDE w:val="0"/>
              <w:autoSpaceDN w:val="0"/>
              <w:spacing w:line="220" w:lineRule="exact"/>
              <w:jc w:val="center"/>
            </w:pPr>
            <w:r>
              <w:t>0,00</w:t>
            </w:r>
          </w:p>
        </w:tc>
        <w:tc>
          <w:tcPr>
            <w:tcW w:w="305" w:type="pct"/>
          </w:tcPr>
          <w:p w14:paraId="3775A527"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374D8CFB"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305" w:type="pct"/>
          </w:tcPr>
          <w:p w14:paraId="35263B6C"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83" w:type="pct"/>
          </w:tcPr>
          <w:p w14:paraId="16C26798"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197" w:type="pct"/>
          </w:tcPr>
          <w:p w14:paraId="3B0CDF07" w14:textId="77777777" w:rsidR="007165CE" w:rsidRPr="0078619B" w:rsidRDefault="007165CE" w:rsidP="007165CE">
            <w:pPr>
              <w:spacing w:line="220" w:lineRule="exact"/>
              <w:jc w:val="center"/>
              <w:rPr>
                <w:rFonts w:eastAsia="Calibri"/>
                <w:lang w:eastAsia="en-US"/>
              </w:rPr>
            </w:pPr>
            <w:r>
              <w:rPr>
                <w:rFonts w:eastAsia="Calibri"/>
                <w:lang w:eastAsia="en-US"/>
              </w:rPr>
              <w:t>0,00</w:t>
            </w:r>
          </w:p>
        </w:tc>
        <w:tc>
          <w:tcPr>
            <w:tcW w:w="490" w:type="pct"/>
            <w:vMerge/>
          </w:tcPr>
          <w:p w14:paraId="77D4DAD8" w14:textId="77777777" w:rsidR="007165CE" w:rsidRPr="009625A9" w:rsidRDefault="007165CE" w:rsidP="007165CE">
            <w:pPr>
              <w:widowControl w:val="0"/>
              <w:autoSpaceDE w:val="0"/>
              <w:autoSpaceDN w:val="0"/>
              <w:spacing w:line="220" w:lineRule="exact"/>
              <w:rPr>
                <w:color w:val="000000"/>
              </w:rPr>
            </w:pPr>
          </w:p>
        </w:tc>
        <w:tc>
          <w:tcPr>
            <w:tcW w:w="587" w:type="pct"/>
            <w:vMerge/>
          </w:tcPr>
          <w:p w14:paraId="3BDC7F5D" w14:textId="77777777" w:rsidR="007165CE" w:rsidRPr="009625A9" w:rsidRDefault="007165CE" w:rsidP="007165CE">
            <w:pPr>
              <w:widowControl w:val="0"/>
              <w:autoSpaceDE w:val="0"/>
              <w:autoSpaceDN w:val="0"/>
              <w:spacing w:line="220" w:lineRule="exact"/>
            </w:pPr>
          </w:p>
        </w:tc>
      </w:tr>
      <w:tr w:rsidR="007165CE" w:rsidRPr="009625A9" w14:paraId="5C154A12" w14:textId="77777777" w:rsidTr="00D173EE">
        <w:trPr>
          <w:trHeight w:val="122"/>
        </w:trPr>
        <w:tc>
          <w:tcPr>
            <w:tcW w:w="163" w:type="pct"/>
            <w:vMerge/>
          </w:tcPr>
          <w:p w14:paraId="779B932D" w14:textId="77777777" w:rsidR="007165CE" w:rsidRPr="009625A9" w:rsidRDefault="007165CE" w:rsidP="007165CE">
            <w:pPr>
              <w:spacing w:line="220" w:lineRule="exact"/>
              <w:jc w:val="center"/>
              <w:rPr>
                <w:rFonts w:eastAsia="Calibri"/>
                <w:lang w:eastAsia="en-US"/>
              </w:rPr>
            </w:pPr>
          </w:p>
        </w:tc>
        <w:tc>
          <w:tcPr>
            <w:tcW w:w="889" w:type="pct"/>
            <w:vMerge/>
          </w:tcPr>
          <w:p w14:paraId="266A101F" w14:textId="77777777" w:rsidR="007165CE" w:rsidRPr="009625A9" w:rsidRDefault="007165CE" w:rsidP="007165CE">
            <w:pPr>
              <w:spacing w:line="220" w:lineRule="exact"/>
              <w:rPr>
                <w:rFonts w:eastAsia="Calibri"/>
                <w:lang w:eastAsia="en-US"/>
              </w:rPr>
            </w:pPr>
          </w:p>
        </w:tc>
        <w:tc>
          <w:tcPr>
            <w:tcW w:w="481" w:type="pct"/>
            <w:vMerge/>
          </w:tcPr>
          <w:p w14:paraId="4DF948F5" w14:textId="77777777" w:rsidR="007165CE" w:rsidRPr="009625A9" w:rsidRDefault="007165CE" w:rsidP="007165CE">
            <w:pPr>
              <w:spacing w:line="220" w:lineRule="exact"/>
              <w:rPr>
                <w:rFonts w:eastAsia="Calibri"/>
                <w:lang w:eastAsia="en-US"/>
              </w:rPr>
            </w:pPr>
          </w:p>
        </w:tc>
        <w:tc>
          <w:tcPr>
            <w:tcW w:w="467" w:type="pct"/>
          </w:tcPr>
          <w:p w14:paraId="6F70B4B8" w14:textId="77777777" w:rsidR="007165CE" w:rsidRPr="009625A9" w:rsidRDefault="007165CE" w:rsidP="007165CE">
            <w:pPr>
              <w:widowControl w:val="0"/>
              <w:autoSpaceDE w:val="0"/>
              <w:autoSpaceDN w:val="0"/>
              <w:spacing w:line="220" w:lineRule="exact"/>
            </w:pPr>
            <w:r w:rsidRPr="009625A9">
              <w:t>Средства бюджета   Московской области</w:t>
            </w:r>
          </w:p>
        </w:tc>
        <w:tc>
          <w:tcPr>
            <w:tcW w:w="305" w:type="pct"/>
          </w:tcPr>
          <w:p w14:paraId="51D1EF41" w14:textId="77777777" w:rsidR="007165CE" w:rsidRDefault="007165CE" w:rsidP="007165CE">
            <w:pPr>
              <w:jc w:val="center"/>
            </w:pPr>
            <w:r>
              <w:t>0,00</w:t>
            </w:r>
          </w:p>
        </w:tc>
        <w:tc>
          <w:tcPr>
            <w:tcW w:w="325" w:type="pct"/>
          </w:tcPr>
          <w:p w14:paraId="7DD4668D" w14:textId="77777777" w:rsidR="007165CE" w:rsidRDefault="007165CE" w:rsidP="007165CE">
            <w:pPr>
              <w:jc w:val="center"/>
            </w:pPr>
            <w:r>
              <w:t>0,00</w:t>
            </w:r>
          </w:p>
        </w:tc>
        <w:tc>
          <w:tcPr>
            <w:tcW w:w="305" w:type="pct"/>
          </w:tcPr>
          <w:p w14:paraId="586F3C89" w14:textId="77777777" w:rsidR="007165CE" w:rsidRDefault="007165CE" w:rsidP="007165CE">
            <w:pPr>
              <w:jc w:val="center"/>
            </w:pPr>
            <w:r>
              <w:t>0,00</w:t>
            </w:r>
          </w:p>
        </w:tc>
        <w:tc>
          <w:tcPr>
            <w:tcW w:w="305" w:type="pct"/>
          </w:tcPr>
          <w:p w14:paraId="3E7243CA" w14:textId="77777777" w:rsidR="007165CE" w:rsidRDefault="007165CE" w:rsidP="007165CE">
            <w:pPr>
              <w:jc w:val="center"/>
            </w:pPr>
            <w:r>
              <w:t>0,00</w:t>
            </w:r>
          </w:p>
        </w:tc>
        <w:tc>
          <w:tcPr>
            <w:tcW w:w="305" w:type="pct"/>
          </w:tcPr>
          <w:p w14:paraId="409F6510" w14:textId="77777777" w:rsidR="007165CE" w:rsidRDefault="007165CE" w:rsidP="007165CE">
            <w:pPr>
              <w:jc w:val="center"/>
            </w:pPr>
            <w:r>
              <w:t>0,00</w:t>
            </w:r>
          </w:p>
        </w:tc>
        <w:tc>
          <w:tcPr>
            <w:tcW w:w="183" w:type="pct"/>
          </w:tcPr>
          <w:p w14:paraId="3DF4F7FF" w14:textId="77777777" w:rsidR="007165CE" w:rsidRDefault="007165CE" w:rsidP="007165CE">
            <w:pPr>
              <w:jc w:val="center"/>
            </w:pPr>
            <w:r>
              <w:t>0,00</w:t>
            </w:r>
          </w:p>
        </w:tc>
        <w:tc>
          <w:tcPr>
            <w:tcW w:w="197" w:type="pct"/>
          </w:tcPr>
          <w:p w14:paraId="79DABBAA" w14:textId="77777777" w:rsidR="007165CE" w:rsidRDefault="007165CE" w:rsidP="007165CE">
            <w:pPr>
              <w:jc w:val="center"/>
            </w:pPr>
            <w:r>
              <w:t>0,00</w:t>
            </w:r>
          </w:p>
        </w:tc>
        <w:tc>
          <w:tcPr>
            <w:tcW w:w="490" w:type="pct"/>
            <w:vMerge/>
          </w:tcPr>
          <w:p w14:paraId="575E5447" w14:textId="77777777" w:rsidR="007165CE" w:rsidRPr="009625A9" w:rsidRDefault="007165CE" w:rsidP="007165CE">
            <w:pPr>
              <w:spacing w:line="220" w:lineRule="exact"/>
              <w:rPr>
                <w:rFonts w:eastAsia="Calibri"/>
                <w:lang w:eastAsia="en-US"/>
              </w:rPr>
            </w:pPr>
          </w:p>
        </w:tc>
        <w:tc>
          <w:tcPr>
            <w:tcW w:w="587" w:type="pct"/>
            <w:vMerge/>
          </w:tcPr>
          <w:p w14:paraId="58D41ACF" w14:textId="77777777" w:rsidR="007165CE" w:rsidRPr="009625A9" w:rsidRDefault="007165CE" w:rsidP="007165CE">
            <w:pPr>
              <w:spacing w:line="220" w:lineRule="exact"/>
              <w:rPr>
                <w:rFonts w:eastAsia="Calibri"/>
                <w:lang w:eastAsia="en-US"/>
              </w:rPr>
            </w:pPr>
          </w:p>
        </w:tc>
      </w:tr>
    </w:tbl>
    <w:p w14:paraId="37C76A55" w14:textId="77777777" w:rsidR="00865A06" w:rsidRPr="009625A9" w:rsidRDefault="00865A06" w:rsidP="00865A06">
      <w:pPr>
        <w:widowControl w:val="0"/>
        <w:autoSpaceDE w:val="0"/>
        <w:autoSpaceDN w:val="0"/>
        <w:adjustRightInd w:val="0"/>
        <w:jc w:val="center"/>
        <w:rPr>
          <w:b/>
        </w:rPr>
      </w:pPr>
    </w:p>
    <w:p w14:paraId="784717E4" w14:textId="77777777" w:rsidR="006612D0" w:rsidRPr="00125F6C" w:rsidRDefault="006612D0" w:rsidP="00577F5F">
      <w:pPr>
        <w:autoSpaceDE w:val="0"/>
        <w:autoSpaceDN w:val="0"/>
        <w:adjustRightInd w:val="0"/>
        <w:rPr>
          <w:b/>
        </w:rPr>
      </w:pPr>
    </w:p>
    <w:p w14:paraId="5A6C7DF0" w14:textId="77777777" w:rsidR="00633CA0" w:rsidRPr="00125F6C" w:rsidRDefault="00633CA0" w:rsidP="00633CA0">
      <w:pPr>
        <w:widowControl w:val="0"/>
        <w:autoSpaceDE w:val="0"/>
        <w:autoSpaceDN w:val="0"/>
        <w:spacing w:line="220" w:lineRule="exact"/>
        <w:rPr>
          <w:b/>
        </w:rPr>
      </w:pPr>
    </w:p>
    <w:p w14:paraId="0F2840A0" w14:textId="77777777" w:rsidR="00633CA0" w:rsidRPr="00125F6C" w:rsidRDefault="00633CA0" w:rsidP="00633CA0">
      <w:pPr>
        <w:widowControl w:val="0"/>
        <w:autoSpaceDE w:val="0"/>
        <w:autoSpaceDN w:val="0"/>
        <w:spacing w:line="220" w:lineRule="exact"/>
        <w:rPr>
          <w:b/>
        </w:rPr>
      </w:pPr>
    </w:p>
    <w:p w14:paraId="1643E4D6" w14:textId="77777777" w:rsidR="00633CA0" w:rsidRPr="00125F6C" w:rsidRDefault="00633CA0" w:rsidP="00633CA0">
      <w:pPr>
        <w:widowControl w:val="0"/>
        <w:autoSpaceDE w:val="0"/>
        <w:autoSpaceDN w:val="0"/>
        <w:spacing w:line="220" w:lineRule="exact"/>
        <w:rPr>
          <w:b/>
        </w:rPr>
      </w:pPr>
    </w:p>
    <w:p w14:paraId="45AEADC0" w14:textId="77777777" w:rsidR="00633CA0" w:rsidRPr="00633CA0" w:rsidRDefault="00125F6C" w:rsidP="00866887">
      <w:pPr>
        <w:pageBreakBefore/>
        <w:widowControl w:val="0"/>
        <w:shd w:val="clear" w:color="auto" w:fill="FFFFFF"/>
        <w:tabs>
          <w:tab w:val="left" w:leader="underscore" w:pos="14969"/>
        </w:tabs>
        <w:autoSpaceDE w:val="0"/>
        <w:autoSpaceDN w:val="0"/>
        <w:adjustRightInd w:val="0"/>
        <w:jc w:val="center"/>
        <w:rPr>
          <w:b/>
        </w:rPr>
      </w:pPr>
      <w:r>
        <w:rPr>
          <w:b/>
        </w:rPr>
        <w:lastRenderedPageBreak/>
        <w:t>«</w:t>
      </w:r>
      <w:r w:rsidR="003939EA" w:rsidRPr="00633CA0">
        <w:rPr>
          <w:b/>
        </w:rPr>
        <w:t xml:space="preserve">Дорожная карта» (план-график) по выполнению основного мероприятия </w:t>
      </w:r>
      <w:r w:rsidR="00633CA0" w:rsidRPr="00633CA0">
        <w:rPr>
          <w:b/>
        </w:rPr>
        <w:t xml:space="preserve">03 </w:t>
      </w:r>
      <w:r w:rsidR="00E91E89">
        <w:rPr>
          <w:b/>
        </w:rPr>
        <w:t>«</w:t>
      </w:r>
      <w:r w:rsidR="00633CA0" w:rsidRPr="00633CA0">
        <w:rPr>
          <w:b/>
        </w:rPr>
        <w:t>Предоставление мер социальной поддержки и субсидий по оплате жилого помещения и коммунальных услуг гражданам, проживающим на территории ЗАТО городского округа Зв</w:t>
      </w:r>
      <w:r w:rsidR="00866887">
        <w:rPr>
          <w:b/>
        </w:rPr>
        <w:t>ёздный городок</w:t>
      </w:r>
      <w:r w:rsidR="00E91E89">
        <w:rPr>
          <w:b/>
        </w:rPr>
        <w:t xml:space="preserve">» </w:t>
      </w:r>
    </w:p>
    <w:tbl>
      <w:tblPr>
        <w:tblStyle w:val="a5"/>
        <w:tblW w:w="5000" w:type="pct"/>
        <w:tblLook w:val="04A0" w:firstRow="1" w:lastRow="0" w:firstColumn="1" w:lastColumn="0" w:noHBand="0" w:noVBand="1"/>
      </w:tblPr>
      <w:tblGrid>
        <w:gridCol w:w="516"/>
        <w:gridCol w:w="1755"/>
        <w:gridCol w:w="1921"/>
        <w:gridCol w:w="1805"/>
        <w:gridCol w:w="1755"/>
        <w:gridCol w:w="945"/>
        <w:gridCol w:w="945"/>
        <w:gridCol w:w="945"/>
        <w:gridCol w:w="945"/>
        <w:gridCol w:w="1675"/>
        <w:gridCol w:w="1636"/>
      </w:tblGrid>
      <w:tr w:rsidR="00633CA0" w:rsidRPr="000F0926" w14:paraId="2647A92D" w14:textId="77777777" w:rsidTr="00D173EE">
        <w:tc>
          <w:tcPr>
            <w:tcW w:w="201" w:type="pct"/>
            <w:vMerge w:val="restart"/>
          </w:tcPr>
          <w:p w14:paraId="594C6794" w14:textId="77777777" w:rsidR="00633CA0" w:rsidRPr="00125F6C" w:rsidRDefault="00633CA0" w:rsidP="00FC4329">
            <w:pPr>
              <w:rPr>
                <w:rFonts w:ascii="Calibri" w:eastAsia="Calibri" w:hAnsi="Calibri"/>
                <w:lang w:eastAsia="en-US"/>
              </w:rPr>
            </w:pPr>
            <w:r w:rsidRPr="00125F6C">
              <w:rPr>
                <w:bCs/>
              </w:rPr>
              <w:t>№ п/п</w:t>
            </w:r>
          </w:p>
        </w:tc>
        <w:tc>
          <w:tcPr>
            <w:tcW w:w="660" w:type="pct"/>
            <w:vMerge w:val="restart"/>
          </w:tcPr>
          <w:p w14:paraId="632E87E2" w14:textId="77777777" w:rsidR="00633CA0" w:rsidRPr="00125F6C" w:rsidRDefault="00633CA0" w:rsidP="00FC4329">
            <w:pPr>
              <w:rPr>
                <w:rFonts w:ascii="Calibri" w:eastAsia="Calibri" w:hAnsi="Calibri"/>
                <w:lang w:eastAsia="en-US"/>
              </w:rPr>
            </w:pPr>
            <w:r w:rsidRPr="00125F6C">
              <w:rPr>
                <w:bCs/>
              </w:rPr>
              <w:t>Наименование основного мероприятия</w:t>
            </w:r>
          </w:p>
        </w:tc>
        <w:tc>
          <w:tcPr>
            <w:tcW w:w="688" w:type="pct"/>
            <w:vMerge w:val="restart"/>
          </w:tcPr>
          <w:p w14:paraId="0B1FD141" w14:textId="77777777" w:rsidR="00633CA0" w:rsidRPr="00125F6C" w:rsidRDefault="00633CA0" w:rsidP="00FC4329">
            <w:pPr>
              <w:rPr>
                <w:rFonts w:ascii="Calibri" w:eastAsia="Calibri" w:hAnsi="Calibri"/>
                <w:lang w:eastAsia="en-US"/>
              </w:rPr>
            </w:pPr>
            <w:r w:rsidRPr="00125F6C">
              <w:t>Наименование мероприятий, реализуемых в рамках основного мероприятия</w:t>
            </w:r>
          </w:p>
        </w:tc>
        <w:tc>
          <w:tcPr>
            <w:tcW w:w="459" w:type="pct"/>
            <w:vMerge w:val="restart"/>
          </w:tcPr>
          <w:p w14:paraId="5EAB7085" w14:textId="77777777" w:rsidR="00633CA0" w:rsidRPr="00125F6C" w:rsidRDefault="00633CA0" w:rsidP="00FC4329">
            <w:pPr>
              <w:rPr>
                <w:rFonts w:ascii="Calibri" w:eastAsia="Calibri" w:hAnsi="Calibri"/>
                <w:lang w:eastAsia="en-US"/>
              </w:rPr>
            </w:pPr>
            <w:r w:rsidRPr="00125F6C">
              <w:t>Наименование муниципального образования, объекта (при наличии)</w:t>
            </w:r>
          </w:p>
        </w:tc>
        <w:tc>
          <w:tcPr>
            <w:tcW w:w="643" w:type="pct"/>
            <w:vMerge w:val="restart"/>
          </w:tcPr>
          <w:p w14:paraId="72088A36" w14:textId="77777777" w:rsidR="00633CA0" w:rsidRPr="00125F6C" w:rsidRDefault="00633CA0" w:rsidP="00FC4329">
            <w:pPr>
              <w:rPr>
                <w:rFonts w:ascii="Calibri" w:eastAsia="Calibri" w:hAnsi="Calibri"/>
                <w:lang w:eastAsia="en-US"/>
              </w:rPr>
            </w:pPr>
            <w:r w:rsidRPr="00125F6C">
              <w:t>Стандартные процедуры, направленные на выполнение основного мероприятия</w:t>
            </w:r>
          </w:p>
        </w:tc>
        <w:tc>
          <w:tcPr>
            <w:tcW w:w="1294" w:type="pct"/>
            <w:gridSpan w:val="4"/>
          </w:tcPr>
          <w:p w14:paraId="4CAB2909" w14:textId="77777777" w:rsidR="00633CA0" w:rsidRPr="00125F6C" w:rsidRDefault="003F5FC8" w:rsidP="00FC4329">
            <w:pPr>
              <w:jc w:val="center"/>
              <w:rPr>
                <w:rFonts w:ascii="Calibri" w:eastAsia="Calibri" w:hAnsi="Calibri"/>
                <w:lang w:eastAsia="en-US"/>
              </w:rPr>
            </w:pPr>
            <w:r w:rsidRPr="00125F6C">
              <w:rPr>
                <w:bCs/>
              </w:rPr>
              <w:t>2020</w:t>
            </w:r>
            <w:r w:rsidR="00633CA0" w:rsidRPr="00125F6C">
              <w:rPr>
                <w:bCs/>
              </w:rPr>
              <w:t xml:space="preserve"> год (контрольный срок)</w:t>
            </w:r>
          </w:p>
        </w:tc>
        <w:tc>
          <w:tcPr>
            <w:tcW w:w="504" w:type="pct"/>
            <w:vMerge w:val="restart"/>
          </w:tcPr>
          <w:p w14:paraId="5D521C01" w14:textId="77777777" w:rsidR="00633CA0" w:rsidRPr="00125F6C" w:rsidRDefault="00633CA0" w:rsidP="00FC4329">
            <w:pPr>
              <w:rPr>
                <w:rFonts w:ascii="Calibri" w:eastAsia="Calibri" w:hAnsi="Calibri"/>
                <w:lang w:eastAsia="en-US"/>
              </w:rPr>
            </w:pPr>
            <w:r w:rsidRPr="00125F6C">
              <w:t>Ф.И.О. и должность исполнителя, ответственного за процедуру</w:t>
            </w:r>
          </w:p>
        </w:tc>
        <w:tc>
          <w:tcPr>
            <w:tcW w:w="551" w:type="pct"/>
            <w:vMerge w:val="restart"/>
          </w:tcPr>
          <w:p w14:paraId="3209351F" w14:textId="77777777" w:rsidR="00633CA0" w:rsidRPr="00125F6C" w:rsidRDefault="00633CA0" w:rsidP="00FC4329">
            <w:pPr>
              <w:rPr>
                <w:rFonts w:ascii="Calibri" w:eastAsia="Calibri" w:hAnsi="Calibri"/>
                <w:lang w:eastAsia="en-US"/>
              </w:rPr>
            </w:pPr>
            <w:r w:rsidRPr="00125F6C">
              <w:rPr>
                <w:spacing w:val="-4"/>
              </w:rPr>
              <w:t xml:space="preserve">Результат </w:t>
            </w:r>
            <w:r w:rsidRPr="00125F6C">
              <w:t>выполнения процедуры</w:t>
            </w:r>
          </w:p>
        </w:tc>
      </w:tr>
      <w:tr w:rsidR="00633CA0" w14:paraId="0BF9463F" w14:textId="77777777" w:rsidTr="00D173EE">
        <w:tc>
          <w:tcPr>
            <w:tcW w:w="201" w:type="pct"/>
            <w:vMerge/>
          </w:tcPr>
          <w:p w14:paraId="2631DEB1" w14:textId="77777777" w:rsidR="00633CA0" w:rsidRPr="00125F6C" w:rsidRDefault="00633CA0" w:rsidP="00FC4329">
            <w:pPr>
              <w:rPr>
                <w:rFonts w:ascii="Calibri" w:eastAsia="Calibri" w:hAnsi="Calibri"/>
                <w:lang w:eastAsia="en-US"/>
              </w:rPr>
            </w:pPr>
          </w:p>
        </w:tc>
        <w:tc>
          <w:tcPr>
            <w:tcW w:w="660" w:type="pct"/>
            <w:vMerge/>
          </w:tcPr>
          <w:p w14:paraId="623900BE" w14:textId="77777777" w:rsidR="00633CA0" w:rsidRPr="00125F6C" w:rsidRDefault="00633CA0" w:rsidP="00FC4329">
            <w:pPr>
              <w:rPr>
                <w:rFonts w:ascii="Calibri" w:eastAsia="Calibri" w:hAnsi="Calibri"/>
                <w:lang w:eastAsia="en-US"/>
              </w:rPr>
            </w:pPr>
          </w:p>
        </w:tc>
        <w:tc>
          <w:tcPr>
            <w:tcW w:w="688" w:type="pct"/>
            <w:vMerge/>
          </w:tcPr>
          <w:p w14:paraId="3FDE6E10" w14:textId="77777777" w:rsidR="00633CA0" w:rsidRPr="00125F6C" w:rsidRDefault="00633CA0" w:rsidP="00FC4329">
            <w:pPr>
              <w:rPr>
                <w:rFonts w:ascii="Calibri" w:eastAsia="Calibri" w:hAnsi="Calibri"/>
                <w:lang w:eastAsia="en-US"/>
              </w:rPr>
            </w:pPr>
          </w:p>
        </w:tc>
        <w:tc>
          <w:tcPr>
            <w:tcW w:w="459" w:type="pct"/>
            <w:vMerge/>
          </w:tcPr>
          <w:p w14:paraId="53312B03" w14:textId="77777777" w:rsidR="00633CA0" w:rsidRPr="00125F6C" w:rsidRDefault="00633CA0" w:rsidP="00FC4329">
            <w:pPr>
              <w:rPr>
                <w:rFonts w:ascii="Calibri" w:eastAsia="Calibri" w:hAnsi="Calibri"/>
                <w:lang w:eastAsia="en-US"/>
              </w:rPr>
            </w:pPr>
          </w:p>
        </w:tc>
        <w:tc>
          <w:tcPr>
            <w:tcW w:w="643" w:type="pct"/>
            <w:vMerge/>
          </w:tcPr>
          <w:p w14:paraId="204BEBB5" w14:textId="77777777" w:rsidR="00633CA0" w:rsidRPr="00125F6C" w:rsidRDefault="00633CA0" w:rsidP="00FC4329">
            <w:pPr>
              <w:rPr>
                <w:rFonts w:ascii="Calibri" w:eastAsia="Calibri" w:hAnsi="Calibri"/>
                <w:lang w:eastAsia="en-US"/>
              </w:rPr>
            </w:pPr>
          </w:p>
        </w:tc>
        <w:tc>
          <w:tcPr>
            <w:tcW w:w="321" w:type="pct"/>
          </w:tcPr>
          <w:p w14:paraId="1B9E3B86" w14:textId="77777777" w:rsidR="00633CA0" w:rsidRPr="00125F6C" w:rsidRDefault="00633CA0" w:rsidP="00FC4329">
            <w:pPr>
              <w:widowControl w:val="0"/>
              <w:shd w:val="clear" w:color="auto" w:fill="FFFFFF"/>
              <w:autoSpaceDE w:val="0"/>
              <w:autoSpaceDN w:val="0"/>
              <w:adjustRightInd w:val="0"/>
              <w:jc w:val="center"/>
            </w:pPr>
            <w:r w:rsidRPr="00125F6C">
              <w:rPr>
                <w:lang w:val="en-US"/>
              </w:rPr>
              <w:t>I</w:t>
            </w:r>
          </w:p>
          <w:p w14:paraId="205E4312" w14:textId="77777777" w:rsidR="00633CA0" w:rsidRPr="00125F6C" w:rsidRDefault="00633CA0" w:rsidP="00FC4329">
            <w:pPr>
              <w:widowControl w:val="0"/>
              <w:shd w:val="clear" w:color="auto" w:fill="FFFFFF"/>
              <w:autoSpaceDE w:val="0"/>
              <w:autoSpaceDN w:val="0"/>
              <w:adjustRightInd w:val="0"/>
              <w:jc w:val="center"/>
            </w:pPr>
            <w:r w:rsidRPr="00125F6C">
              <w:t>квартал</w:t>
            </w:r>
          </w:p>
        </w:tc>
        <w:tc>
          <w:tcPr>
            <w:tcW w:w="321" w:type="pct"/>
          </w:tcPr>
          <w:p w14:paraId="5B3FD6A4" w14:textId="77777777" w:rsidR="00633CA0" w:rsidRPr="00125F6C" w:rsidRDefault="00633CA0" w:rsidP="00FC4329">
            <w:pPr>
              <w:widowControl w:val="0"/>
              <w:shd w:val="clear" w:color="auto" w:fill="FFFFFF"/>
              <w:autoSpaceDE w:val="0"/>
              <w:autoSpaceDN w:val="0"/>
              <w:adjustRightInd w:val="0"/>
              <w:jc w:val="center"/>
            </w:pPr>
            <w:r w:rsidRPr="00125F6C">
              <w:rPr>
                <w:lang w:val="en-US"/>
              </w:rPr>
              <w:t>II</w:t>
            </w:r>
          </w:p>
          <w:p w14:paraId="3B1A27E5" w14:textId="77777777" w:rsidR="00633CA0" w:rsidRPr="00125F6C" w:rsidRDefault="00633CA0" w:rsidP="00FC4329">
            <w:pPr>
              <w:widowControl w:val="0"/>
              <w:shd w:val="clear" w:color="auto" w:fill="FFFFFF"/>
              <w:autoSpaceDE w:val="0"/>
              <w:autoSpaceDN w:val="0"/>
              <w:adjustRightInd w:val="0"/>
              <w:jc w:val="center"/>
            </w:pPr>
            <w:r w:rsidRPr="00125F6C">
              <w:t>квартал</w:t>
            </w:r>
          </w:p>
        </w:tc>
        <w:tc>
          <w:tcPr>
            <w:tcW w:w="321" w:type="pct"/>
          </w:tcPr>
          <w:p w14:paraId="75795F9E" w14:textId="77777777" w:rsidR="00633CA0" w:rsidRPr="00125F6C" w:rsidRDefault="00633CA0" w:rsidP="00FC4329">
            <w:pPr>
              <w:widowControl w:val="0"/>
              <w:shd w:val="clear" w:color="auto" w:fill="FFFFFF"/>
              <w:autoSpaceDE w:val="0"/>
              <w:autoSpaceDN w:val="0"/>
              <w:adjustRightInd w:val="0"/>
              <w:jc w:val="center"/>
            </w:pPr>
            <w:r w:rsidRPr="00125F6C">
              <w:rPr>
                <w:lang w:val="en-US"/>
              </w:rPr>
              <w:t>III</w:t>
            </w:r>
            <w:r w:rsidRPr="00125F6C">
              <w:t xml:space="preserve"> квартал</w:t>
            </w:r>
          </w:p>
        </w:tc>
        <w:tc>
          <w:tcPr>
            <w:tcW w:w="331" w:type="pct"/>
          </w:tcPr>
          <w:p w14:paraId="4C563206" w14:textId="77777777" w:rsidR="00633CA0" w:rsidRPr="00125F6C" w:rsidRDefault="00633CA0" w:rsidP="00FC4329">
            <w:pPr>
              <w:widowControl w:val="0"/>
              <w:shd w:val="clear" w:color="auto" w:fill="FFFFFF"/>
              <w:autoSpaceDE w:val="0"/>
              <w:autoSpaceDN w:val="0"/>
              <w:adjustRightInd w:val="0"/>
              <w:jc w:val="center"/>
            </w:pPr>
            <w:r w:rsidRPr="00125F6C">
              <w:rPr>
                <w:lang w:val="en-US"/>
              </w:rPr>
              <w:t>IV</w:t>
            </w:r>
            <w:r w:rsidRPr="00125F6C">
              <w:t xml:space="preserve"> квартал</w:t>
            </w:r>
          </w:p>
        </w:tc>
        <w:tc>
          <w:tcPr>
            <w:tcW w:w="504" w:type="pct"/>
            <w:vMerge/>
          </w:tcPr>
          <w:p w14:paraId="21C9F350" w14:textId="77777777" w:rsidR="00633CA0" w:rsidRPr="00125F6C" w:rsidRDefault="00633CA0" w:rsidP="00FC4329">
            <w:pPr>
              <w:rPr>
                <w:rFonts w:ascii="Calibri" w:eastAsia="Calibri" w:hAnsi="Calibri"/>
                <w:lang w:eastAsia="en-US"/>
              </w:rPr>
            </w:pPr>
          </w:p>
        </w:tc>
        <w:tc>
          <w:tcPr>
            <w:tcW w:w="551" w:type="pct"/>
            <w:vMerge/>
          </w:tcPr>
          <w:p w14:paraId="5B880373" w14:textId="77777777" w:rsidR="00633CA0" w:rsidRPr="00125F6C" w:rsidRDefault="00633CA0" w:rsidP="00FC4329">
            <w:pPr>
              <w:rPr>
                <w:rFonts w:ascii="Calibri" w:eastAsia="Calibri" w:hAnsi="Calibri"/>
                <w:lang w:eastAsia="en-US"/>
              </w:rPr>
            </w:pPr>
          </w:p>
        </w:tc>
      </w:tr>
      <w:tr w:rsidR="00633CA0" w:rsidRPr="00C22FC0" w14:paraId="6D47305A" w14:textId="77777777" w:rsidTr="00D173EE">
        <w:tc>
          <w:tcPr>
            <w:tcW w:w="201" w:type="pct"/>
          </w:tcPr>
          <w:p w14:paraId="75088ED7" w14:textId="77777777" w:rsidR="00633CA0" w:rsidRPr="00125F6C" w:rsidRDefault="00633CA0" w:rsidP="00FC4329">
            <w:pPr>
              <w:jc w:val="center"/>
              <w:rPr>
                <w:rFonts w:eastAsia="Calibri"/>
                <w:lang w:eastAsia="en-US"/>
              </w:rPr>
            </w:pPr>
            <w:r w:rsidRPr="00125F6C">
              <w:rPr>
                <w:rFonts w:eastAsia="Calibri"/>
                <w:lang w:eastAsia="en-US"/>
              </w:rPr>
              <w:t>1</w:t>
            </w:r>
          </w:p>
        </w:tc>
        <w:tc>
          <w:tcPr>
            <w:tcW w:w="660" w:type="pct"/>
          </w:tcPr>
          <w:p w14:paraId="645CB189" w14:textId="77777777" w:rsidR="00633CA0" w:rsidRPr="00125F6C" w:rsidRDefault="00633CA0" w:rsidP="00FC4329">
            <w:pPr>
              <w:jc w:val="center"/>
              <w:rPr>
                <w:rFonts w:eastAsia="Calibri"/>
                <w:lang w:eastAsia="en-US"/>
              </w:rPr>
            </w:pPr>
            <w:r w:rsidRPr="00125F6C">
              <w:rPr>
                <w:rFonts w:eastAsia="Calibri"/>
                <w:lang w:eastAsia="en-US"/>
              </w:rPr>
              <w:t>2</w:t>
            </w:r>
          </w:p>
        </w:tc>
        <w:tc>
          <w:tcPr>
            <w:tcW w:w="688" w:type="pct"/>
          </w:tcPr>
          <w:p w14:paraId="5313B01B" w14:textId="77777777" w:rsidR="00633CA0" w:rsidRPr="00125F6C" w:rsidRDefault="00633CA0" w:rsidP="00FC4329">
            <w:pPr>
              <w:jc w:val="center"/>
              <w:rPr>
                <w:rFonts w:eastAsia="Calibri"/>
                <w:lang w:eastAsia="en-US"/>
              </w:rPr>
            </w:pPr>
            <w:r w:rsidRPr="00125F6C">
              <w:rPr>
                <w:rFonts w:eastAsia="Calibri"/>
                <w:lang w:eastAsia="en-US"/>
              </w:rPr>
              <w:t>3</w:t>
            </w:r>
          </w:p>
        </w:tc>
        <w:tc>
          <w:tcPr>
            <w:tcW w:w="459" w:type="pct"/>
          </w:tcPr>
          <w:p w14:paraId="3557E5C2" w14:textId="77777777" w:rsidR="00633CA0" w:rsidRPr="00125F6C" w:rsidRDefault="00633CA0" w:rsidP="00FC4329">
            <w:pPr>
              <w:jc w:val="center"/>
              <w:rPr>
                <w:rFonts w:eastAsia="Calibri"/>
                <w:lang w:eastAsia="en-US"/>
              </w:rPr>
            </w:pPr>
            <w:r w:rsidRPr="00125F6C">
              <w:rPr>
                <w:rFonts w:eastAsia="Calibri"/>
                <w:lang w:eastAsia="en-US"/>
              </w:rPr>
              <w:t>4</w:t>
            </w:r>
          </w:p>
        </w:tc>
        <w:tc>
          <w:tcPr>
            <w:tcW w:w="643" w:type="pct"/>
          </w:tcPr>
          <w:p w14:paraId="0816172D" w14:textId="77777777" w:rsidR="00633CA0" w:rsidRPr="00125F6C" w:rsidRDefault="00633CA0" w:rsidP="00FC4329">
            <w:pPr>
              <w:jc w:val="center"/>
              <w:rPr>
                <w:rFonts w:eastAsia="Calibri"/>
                <w:lang w:eastAsia="en-US"/>
              </w:rPr>
            </w:pPr>
            <w:r w:rsidRPr="00125F6C">
              <w:rPr>
                <w:rFonts w:eastAsia="Calibri"/>
                <w:lang w:eastAsia="en-US"/>
              </w:rPr>
              <w:t>5</w:t>
            </w:r>
          </w:p>
        </w:tc>
        <w:tc>
          <w:tcPr>
            <w:tcW w:w="321" w:type="pct"/>
          </w:tcPr>
          <w:p w14:paraId="5283C8B4" w14:textId="77777777" w:rsidR="00633CA0" w:rsidRPr="00125F6C" w:rsidRDefault="00633CA0" w:rsidP="00FC4329">
            <w:pPr>
              <w:jc w:val="center"/>
              <w:rPr>
                <w:rFonts w:eastAsia="Calibri"/>
                <w:lang w:eastAsia="en-US"/>
              </w:rPr>
            </w:pPr>
            <w:r w:rsidRPr="00125F6C">
              <w:rPr>
                <w:rFonts w:eastAsia="Calibri"/>
                <w:lang w:eastAsia="en-US"/>
              </w:rPr>
              <w:t>6</w:t>
            </w:r>
          </w:p>
        </w:tc>
        <w:tc>
          <w:tcPr>
            <w:tcW w:w="321" w:type="pct"/>
          </w:tcPr>
          <w:p w14:paraId="24B77370" w14:textId="77777777" w:rsidR="00633CA0" w:rsidRPr="00125F6C" w:rsidRDefault="00633CA0" w:rsidP="00FC4329">
            <w:pPr>
              <w:jc w:val="center"/>
              <w:rPr>
                <w:rFonts w:eastAsia="Calibri"/>
                <w:lang w:eastAsia="en-US"/>
              </w:rPr>
            </w:pPr>
            <w:r w:rsidRPr="00125F6C">
              <w:rPr>
                <w:rFonts w:eastAsia="Calibri"/>
                <w:lang w:eastAsia="en-US"/>
              </w:rPr>
              <w:t>7</w:t>
            </w:r>
          </w:p>
        </w:tc>
        <w:tc>
          <w:tcPr>
            <w:tcW w:w="321" w:type="pct"/>
          </w:tcPr>
          <w:p w14:paraId="2CD4658F" w14:textId="77777777" w:rsidR="00633CA0" w:rsidRPr="00125F6C" w:rsidRDefault="00633CA0" w:rsidP="00FC4329">
            <w:pPr>
              <w:jc w:val="center"/>
              <w:rPr>
                <w:rFonts w:eastAsia="Calibri"/>
                <w:lang w:eastAsia="en-US"/>
              </w:rPr>
            </w:pPr>
            <w:r w:rsidRPr="00125F6C">
              <w:rPr>
                <w:rFonts w:eastAsia="Calibri"/>
                <w:lang w:eastAsia="en-US"/>
              </w:rPr>
              <w:t>8</w:t>
            </w:r>
          </w:p>
        </w:tc>
        <w:tc>
          <w:tcPr>
            <w:tcW w:w="331" w:type="pct"/>
          </w:tcPr>
          <w:p w14:paraId="6B48D891" w14:textId="77777777" w:rsidR="00633CA0" w:rsidRPr="00125F6C" w:rsidRDefault="00633CA0" w:rsidP="00FC4329">
            <w:pPr>
              <w:jc w:val="center"/>
              <w:rPr>
                <w:rFonts w:eastAsia="Calibri"/>
                <w:lang w:eastAsia="en-US"/>
              </w:rPr>
            </w:pPr>
            <w:r w:rsidRPr="00125F6C">
              <w:rPr>
                <w:rFonts w:eastAsia="Calibri"/>
                <w:lang w:eastAsia="en-US"/>
              </w:rPr>
              <w:t>9</w:t>
            </w:r>
          </w:p>
        </w:tc>
        <w:tc>
          <w:tcPr>
            <w:tcW w:w="504" w:type="pct"/>
          </w:tcPr>
          <w:p w14:paraId="64A926AA" w14:textId="77777777" w:rsidR="00633CA0" w:rsidRPr="00125F6C" w:rsidRDefault="00633CA0" w:rsidP="00FC4329">
            <w:pPr>
              <w:jc w:val="center"/>
              <w:rPr>
                <w:rFonts w:eastAsia="Calibri"/>
                <w:lang w:eastAsia="en-US"/>
              </w:rPr>
            </w:pPr>
            <w:r w:rsidRPr="00125F6C">
              <w:rPr>
                <w:rFonts w:eastAsia="Calibri"/>
                <w:lang w:eastAsia="en-US"/>
              </w:rPr>
              <w:t>10</w:t>
            </w:r>
          </w:p>
        </w:tc>
        <w:tc>
          <w:tcPr>
            <w:tcW w:w="551" w:type="pct"/>
          </w:tcPr>
          <w:p w14:paraId="483D287D" w14:textId="77777777" w:rsidR="00633CA0" w:rsidRPr="00125F6C" w:rsidRDefault="00633CA0" w:rsidP="00FC4329">
            <w:pPr>
              <w:jc w:val="center"/>
              <w:rPr>
                <w:rFonts w:eastAsia="Calibri"/>
                <w:lang w:eastAsia="en-US"/>
              </w:rPr>
            </w:pPr>
            <w:r w:rsidRPr="00125F6C">
              <w:rPr>
                <w:rFonts w:eastAsia="Calibri"/>
                <w:lang w:eastAsia="en-US"/>
              </w:rPr>
              <w:t>11</w:t>
            </w:r>
          </w:p>
        </w:tc>
      </w:tr>
      <w:tr w:rsidR="00633CA0" w:rsidRPr="000F0926" w14:paraId="75F51480" w14:textId="77777777" w:rsidTr="00D173EE">
        <w:tc>
          <w:tcPr>
            <w:tcW w:w="201" w:type="pct"/>
          </w:tcPr>
          <w:p w14:paraId="5F16F0F1" w14:textId="77777777" w:rsidR="00633CA0" w:rsidRPr="00125F6C" w:rsidRDefault="00633CA0" w:rsidP="00FC4329">
            <w:pPr>
              <w:jc w:val="center"/>
              <w:rPr>
                <w:rFonts w:eastAsia="Calibri"/>
                <w:lang w:eastAsia="en-US"/>
              </w:rPr>
            </w:pPr>
            <w:r w:rsidRPr="00125F6C">
              <w:rPr>
                <w:rFonts w:eastAsia="Calibri"/>
                <w:lang w:eastAsia="en-US"/>
              </w:rPr>
              <w:t>1</w:t>
            </w:r>
          </w:p>
        </w:tc>
        <w:tc>
          <w:tcPr>
            <w:tcW w:w="660" w:type="pct"/>
          </w:tcPr>
          <w:p w14:paraId="0E263E52" w14:textId="314E38A6" w:rsidR="00633CA0" w:rsidRPr="00125F6C" w:rsidRDefault="001E6B29" w:rsidP="00FC4329">
            <w:pPr>
              <w:rPr>
                <w:rFonts w:eastAsia="Calibri"/>
                <w:lang w:eastAsia="en-US"/>
              </w:rPr>
            </w:pPr>
            <w:r w:rsidRPr="00125F6C">
              <w:t xml:space="preserve">Предоставление мер социальной поддержки и субсидий по оплате жилого помещения и коммунальных услуг гражданам, проживающим на территории ЗАТО городского округа </w:t>
            </w:r>
            <w:r w:rsidR="004D7CB0">
              <w:t>Звёздн</w:t>
            </w:r>
            <w:r w:rsidRPr="00125F6C">
              <w:t>ый городок.</w:t>
            </w:r>
          </w:p>
        </w:tc>
        <w:tc>
          <w:tcPr>
            <w:tcW w:w="688" w:type="pct"/>
          </w:tcPr>
          <w:p w14:paraId="6C31916D" w14:textId="77777777" w:rsidR="00633CA0" w:rsidRPr="00125F6C" w:rsidRDefault="001E6B29" w:rsidP="00FC4329">
            <w:r w:rsidRPr="00125F6C">
              <w:t>1</w:t>
            </w:r>
            <w:r w:rsidR="009A1430" w:rsidRPr="00125F6C">
              <w:t>.</w:t>
            </w:r>
            <w:r w:rsidR="00125F6C">
              <w:rPr>
                <w:color w:val="000000"/>
              </w:rPr>
              <w:t>П</w:t>
            </w:r>
            <w:r w:rsidR="003842FB" w:rsidRPr="00125F6C">
              <w:rPr>
                <w:color w:val="000000"/>
              </w:rPr>
              <w:t>редоставление гражданам субсидий на оплату жилого помещения и коммунальных услуг</w:t>
            </w:r>
          </w:p>
          <w:p w14:paraId="44A4E0EF" w14:textId="77777777" w:rsidR="009A1430" w:rsidRPr="00125F6C" w:rsidRDefault="009A1430" w:rsidP="003842FB">
            <w:r w:rsidRPr="00125F6C">
              <w:t>2.</w:t>
            </w:r>
            <w:r w:rsidR="003842FB" w:rsidRPr="00125F6C">
              <w:rPr>
                <w:color w:val="000000"/>
              </w:rPr>
              <w:t xml:space="preserve"> Обеспечение предоставления гражданам субсидий на оплату жилого помещения и коммунальных услуг</w:t>
            </w:r>
          </w:p>
        </w:tc>
        <w:tc>
          <w:tcPr>
            <w:tcW w:w="459" w:type="pct"/>
          </w:tcPr>
          <w:p w14:paraId="0455FEAE" w14:textId="77777777" w:rsidR="00633CA0" w:rsidRPr="00125F6C" w:rsidRDefault="00633CA0" w:rsidP="00FC4329">
            <w:pPr>
              <w:rPr>
                <w:rFonts w:eastAsia="Calibri"/>
                <w:lang w:eastAsia="en-US"/>
              </w:rPr>
            </w:pPr>
            <w:r w:rsidRPr="00125F6C">
              <w:rPr>
                <w:rFonts w:eastAsia="Calibri"/>
                <w:lang w:eastAsia="en-US"/>
              </w:rPr>
              <w:t>городской округ Звёздный городок Московской области</w:t>
            </w:r>
          </w:p>
        </w:tc>
        <w:tc>
          <w:tcPr>
            <w:tcW w:w="643" w:type="pct"/>
          </w:tcPr>
          <w:p w14:paraId="7218021E" w14:textId="77777777" w:rsidR="003F5FC8" w:rsidRPr="00125F6C" w:rsidRDefault="003842FB" w:rsidP="003F5FC8">
            <w:pPr>
              <w:rPr>
                <w:rFonts w:eastAsia="Calibri"/>
                <w:lang w:eastAsia="en-US"/>
              </w:rPr>
            </w:pPr>
            <w:r w:rsidRPr="00125F6C">
              <w:rPr>
                <w:color w:val="000000"/>
              </w:rPr>
              <w:t xml:space="preserve">Предоставление и обеспечение субсидий </w:t>
            </w:r>
            <w:r w:rsidR="003F5FC8" w:rsidRPr="00125F6C">
              <w:rPr>
                <w:rFonts w:eastAsia="Calibri"/>
                <w:lang w:eastAsia="en-US"/>
              </w:rPr>
              <w:t>осуществляется за счет средств бюджета Московской области в виде субвенции бюджету городского округа Звёздный городок Московской области до конца года</w:t>
            </w:r>
          </w:p>
          <w:p w14:paraId="1E163FD9" w14:textId="77777777" w:rsidR="00633CA0" w:rsidRPr="00125F6C" w:rsidRDefault="00633CA0" w:rsidP="003842FB"/>
        </w:tc>
        <w:tc>
          <w:tcPr>
            <w:tcW w:w="321" w:type="pct"/>
          </w:tcPr>
          <w:p w14:paraId="569C208D" w14:textId="77777777" w:rsidR="00633CA0" w:rsidRPr="00125F6C" w:rsidRDefault="003F3313" w:rsidP="00EC6CA8">
            <w:pPr>
              <w:jc w:val="center"/>
              <w:rPr>
                <w:rFonts w:eastAsia="Calibri"/>
                <w:lang w:eastAsia="en-US"/>
              </w:rPr>
            </w:pPr>
            <w:r>
              <w:t>2</w:t>
            </w:r>
            <w:r w:rsidR="00EC6CA8">
              <w:t>96</w:t>
            </w:r>
            <w:r>
              <w:t>,7</w:t>
            </w:r>
            <w:r w:rsidR="00EC6CA8">
              <w:t>0</w:t>
            </w:r>
          </w:p>
        </w:tc>
        <w:tc>
          <w:tcPr>
            <w:tcW w:w="321" w:type="pct"/>
          </w:tcPr>
          <w:p w14:paraId="3E99AE52" w14:textId="77777777" w:rsidR="00633CA0" w:rsidRPr="00125F6C" w:rsidRDefault="003F3313" w:rsidP="00EC6CA8">
            <w:pPr>
              <w:jc w:val="center"/>
            </w:pPr>
            <w:r>
              <w:t>4</w:t>
            </w:r>
            <w:r w:rsidR="00EC6CA8">
              <w:t>50</w:t>
            </w:r>
            <w:r>
              <w:t>,46</w:t>
            </w:r>
          </w:p>
        </w:tc>
        <w:tc>
          <w:tcPr>
            <w:tcW w:w="321" w:type="pct"/>
          </w:tcPr>
          <w:p w14:paraId="28C14540" w14:textId="77777777" w:rsidR="00633CA0" w:rsidRPr="00125F6C" w:rsidRDefault="003F3313" w:rsidP="00EC6CA8">
            <w:pPr>
              <w:jc w:val="center"/>
            </w:pPr>
            <w:r>
              <w:t>4</w:t>
            </w:r>
            <w:r w:rsidR="00EC6CA8">
              <w:t>84</w:t>
            </w:r>
            <w:r>
              <w:t>,4</w:t>
            </w:r>
            <w:r w:rsidR="00EC6CA8">
              <w:t>5</w:t>
            </w:r>
          </w:p>
        </w:tc>
        <w:tc>
          <w:tcPr>
            <w:tcW w:w="331" w:type="pct"/>
          </w:tcPr>
          <w:p w14:paraId="198A6A57" w14:textId="77777777" w:rsidR="00633CA0" w:rsidRPr="00125F6C" w:rsidRDefault="00EC6CA8" w:rsidP="003F3313">
            <w:pPr>
              <w:jc w:val="center"/>
            </w:pPr>
            <w:r>
              <w:t>1120,39</w:t>
            </w:r>
          </w:p>
        </w:tc>
        <w:tc>
          <w:tcPr>
            <w:tcW w:w="504" w:type="pct"/>
          </w:tcPr>
          <w:p w14:paraId="6E1E4705" w14:textId="77777777" w:rsidR="00633CA0" w:rsidRPr="00125F6C" w:rsidRDefault="00F35457" w:rsidP="00FC4329">
            <w:pPr>
              <w:widowControl w:val="0"/>
              <w:autoSpaceDE w:val="0"/>
              <w:autoSpaceDN w:val="0"/>
              <w:spacing w:line="220" w:lineRule="exact"/>
            </w:pPr>
            <w:r>
              <w:t>Крючева Н.Ф.</w:t>
            </w:r>
          </w:p>
          <w:p w14:paraId="1A978C98" w14:textId="77777777" w:rsidR="00633CA0" w:rsidRPr="00125F6C" w:rsidRDefault="009910E8" w:rsidP="00FC4329">
            <w:pPr>
              <w:rPr>
                <w:rFonts w:eastAsia="Calibri"/>
                <w:lang w:eastAsia="en-US"/>
              </w:rPr>
            </w:pPr>
            <w:r>
              <w:t>г</w:t>
            </w:r>
            <w:r w:rsidR="00F35457">
              <w:t>лавный эксперт</w:t>
            </w:r>
            <w:r w:rsidR="00633CA0" w:rsidRPr="00125F6C">
              <w:t xml:space="preserve"> отдела социального развития, образования, культуры, физической культуры, спорта и работы с молодёжью</w:t>
            </w:r>
          </w:p>
        </w:tc>
        <w:tc>
          <w:tcPr>
            <w:tcW w:w="551" w:type="pct"/>
          </w:tcPr>
          <w:p w14:paraId="42F96DC6" w14:textId="77777777" w:rsidR="00633CA0" w:rsidRPr="00125F6C" w:rsidRDefault="00A137F9" w:rsidP="00FC4329">
            <w:pPr>
              <w:rPr>
                <w:rFonts w:eastAsia="Calibri"/>
                <w:lang w:eastAsia="en-US"/>
              </w:rPr>
            </w:pPr>
            <w:r w:rsidRPr="00125F6C">
              <w:rPr>
                <w:rFonts w:eastAsia="Calibri"/>
                <w:lang w:eastAsia="en-US"/>
              </w:rPr>
              <w:t xml:space="preserve">Получение гражданами субсидий на оплату жилого помещения и коммунальных услуг; </w:t>
            </w:r>
            <w:r w:rsidRPr="00125F6C">
              <w:rPr>
                <w:rFonts w:eastAsia="Calibri"/>
                <w:bCs/>
                <w:lang w:eastAsia="en-US"/>
              </w:rPr>
              <w:t>Обеспечение полноценным питанием беременных женщин, кормящих матерей, а также детей в возрасте до трех лет на территории ЗАТО</w:t>
            </w:r>
            <w:r w:rsidRPr="00125F6C">
              <w:rPr>
                <w:rFonts w:eastAsia="Calibri"/>
                <w:lang w:eastAsia="en-US"/>
              </w:rPr>
              <w:t xml:space="preserve"> городского округа Звёздный городок</w:t>
            </w:r>
          </w:p>
        </w:tc>
      </w:tr>
    </w:tbl>
    <w:p w14:paraId="56206EF4" w14:textId="77777777" w:rsidR="00125F6C" w:rsidRDefault="00125F6C" w:rsidP="00633CA0">
      <w:pPr>
        <w:widowControl w:val="0"/>
        <w:autoSpaceDE w:val="0"/>
        <w:autoSpaceDN w:val="0"/>
        <w:spacing w:line="220" w:lineRule="exact"/>
        <w:jc w:val="center"/>
        <w:rPr>
          <w:b/>
        </w:rPr>
      </w:pPr>
    </w:p>
    <w:p w14:paraId="354D7B9B" w14:textId="77777777" w:rsidR="00983469" w:rsidRDefault="00983469" w:rsidP="00983469">
      <w:pPr>
        <w:widowControl w:val="0"/>
        <w:autoSpaceDE w:val="0"/>
        <w:autoSpaceDN w:val="0"/>
        <w:spacing w:line="220" w:lineRule="exact"/>
        <w:jc w:val="center"/>
        <w:rPr>
          <w:b/>
        </w:rPr>
      </w:pPr>
    </w:p>
    <w:p w14:paraId="788BB189" w14:textId="77777777" w:rsidR="00633CA0" w:rsidRPr="00633CA0" w:rsidRDefault="00125F6C" w:rsidP="00983469">
      <w:pPr>
        <w:widowControl w:val="0"/>
        <w:autoSpaceDE w:val="0"/>
        <w:autoSpaceDN w:val="0"/>
        <w:spacing w:line="220" w:lineRule="exact"/>
        <w:jc w:val="center"/>
        <w:rPr>
          <w:b/>
        </w:rPr>
      </w:pPr>
      <w:r>
        <w:rPr>
          <w:b/>
        </w:rPr>
        <w:t>«</w:t>
      </w:r>
      <w:r w:rsidR="00633CA0" w:rsidRPr="00633CA0">
        <w:rPr>
          <w:b/>
        </w:rPr>
        <w:t>Дорожная карта» (план-график) по выполнению основного мероприятия 18</w:t>
      </w:r>
      <w:r w:rsidR="00983469">
        <w:rPr>
          <w:b/>
        </w:rPr>
        <w:t xml:space="preserve"> «</w:t>
      </w:r>
      <w:r w:rsidR="00633CA0" w:rsidRPr="00633CA0">
        <w:rPr>
          <w:b/>
        </w:rPr>
        <w:t>Предоставление государственных гарантий муниципальным служащим, поощрение за муниципальную службу гражданам, проживающим на территории ЗАТО гор</w:t>
      </w:r>
      <w:r w:rsidR="00D93D63">
        <w:rPr>
          <w:b/>
        </w:rPr>
        <w:t>одского округа Зв</w:t>
      </w:r>
      <w:r w:rsidR="007E3F3B">
        <w:rPr>
          <w:b/>
        </w:rPr>
        <w:t>ё</w:t>
      </w:r>
      <w:r w:rsidR="00D93D63">
        <w:rPr>
          <w:b/>
        </w:rPr>
        <w:t>здный городок</w:t>
      </w:r>
      <w:r w:rsidR="00983469">
        <w:rPr>
          <w:b/>
        </w:rPr>
        <w:t>»</w:t>
      </w:r>
    </w:p>
    <w:p w14:paraId="2226D8DF" w14:textId="77777777" w:rsidR="00633CA0" w:rsidRPr="00633CA0" w:rsidRDefault="00633CA0" w:rsidP="00633CA0">
      <w:pPr>
        <w:widowControl w:val="0"/>
        <w:shd w:val="clear" w:color="auto" w:fill="FFFFFF"/>
        <w:tabs>
          <w:tab w:val="left" w:leader="underscore" w:pos="14969"/>
        </w:tabs>
        <w:autoSpaceDE w:val="0"/>
        <w:autoSpaceDN w:val="0"/>
        <w:adjustRightInd w:val="0"/>
        <w:jc w:val="center"/>
      </w:pPr>
    </w:p>
    <w:tbl>
      <w:tblPr>
        <w:tblStyle w:val="a5"/>
        <w:tblW w:w="5000" w:type="pct"/>
        <w:tblLook w:val="04A0" w:firstRow="1" w:lastRow="0" w:firstColumn="1" w:lastColumn="0" w:noHBand="0" w:noVBand="1"/>
      </w:tblPr>
      <w:tblGrid>
        <w:gridCol w:w="516"/>
        <w:gridCol w:w="1847"/>
        <w:gridCol w:w="1740"/>
        <w:gridCol w:w="1805"/>
        <w:gridCol w:w="1740"/>
        <w:gridCol w:w="945"/>
        <w:gridCol w:w="945"/>
        <w:gridCol w:w="945"/>
        <w:gridCol w:w="945"/>
        <w:gridCol w:w="1675"/>
        <w:gridCol w:w="1740"/>
      </w:tblGrid>
      <w:tr w:rsidR="00633CA0" w:rsidRPr="000F0926" w14:paraId="6563DBAE" w14:textId="77777777" w:rsidTr="00D173EE">
        <w:tc>
          <w:tcPr>
            <w:tcW w:w="213" w:type="pct"/>
            <w:vMerge w:val="restart"/>
          </w:tcPr>
          <w:p w14:paraId="475A9F7B" w14:textId="77777777" w:rsidR="00633CA0" w:rsidRPr="00125F6C" w:rsidRDefault="00633CA0" w:rsidP="00FC4329">
            <w:pPr>
              <w:rPr>
                <w:rFonts w:ascii="Calibri" w:eastAsia="Calibri" w:hAnsi="Calibri"/>
                <w:lang w:eastAsia="en-US"/>
              </w:rPr>
            </w:pPr>
            <w:r w:rsidRPr="00125F6C">
              <w:rPr>
                <w:bCs/>
              </w:rPr>
              <w:t>№ п/п</w:t>
            </w:r>
          </w:p>
        </w:tc>
        <w:tc>
          <w:tcPr>
            <w:tcW w:w="701" w:type="pct"/>
            <w:vMerge w:val="restart"/>
          </w:tcPr>
          <w:p w14:paraId="7AA4FB8F" w14:textId="77777777" w:rsidR="00633CA0" w:rsidRPr="00125F6C" w:rsidRDefault="00633CA0" w:rsidP="00FC4329">
            <w:pPr>
              <w:rPr>
                <w:rFonts w:ascii="Calibri" w:eastAsia="Calibri" w:hAnsi="Calibri"/>
                <w:lang w:eastAsia="en-US"/>
              </w:rPr>
            </w:pPr>
            <w:r w:rsidRPr="00125F6C">
              <w:rPr>
                <w:bCs/>
              </w:rPr>
              <w:t>Наименование основного мероприятия</w:t>
            </w:r>
          </w:p>
        </w:tc>
        <w:tc>
          <w:tcPr>
            <w:tcW w:w="633" w:type="pct"/>
            <w:vMerge w:val="restart"/>
          </w:tcPr>
          <w:p w14:paraId="2653A0E6" w14:textId="77777777" w:rsidR="00633CA0" w:rsidRPr="00125F6C" w:rsidRDefault="00633CA0" w:rsidP="00FC4329">
            <w:pPr>
              <w:rPr>
                <w:rFonts w:ascii="Calibri" w:eastAsia="Calibri" w:hAnsi="Calibri"/>
                <w:lang w:eastAsia="en-US"/>
              </w:rPr>
            </w:pPr>
            <w:r w:rsidRPr="00125F6C">
              <w:t>Наименование мероприятий, реализуемых в рамках основного мероприятия</w:t>
            </w:r>
          </w:p>
        </w:tc>
        <w:tc>
          <w:tcPr>
            <w:tcW w:w="487" w:type="pct"/>
            <w:vMerge w:val="restart"/>
          </w:tcPr>
          <w:p w14:paraId="71506C72" w14:textId="77777777" w:rsidR="00633CA0" w:rsidRPr="00125F6C" w:rsidRDefault="00633CA0" w:rsidP="00FC4329">
            <w:pPr>
              <w:rPr>
                <w:rFonts w:ascii="Calibri" w:eastAsia="Calibri" w:hAnsi="Calibri"/>
                <w:lang w:eastAsia="en-US"/>
              </w:rPr>
            </w:pPr>
            <w:r w:rsidRPr="00125F6C">
              <w:t>Наименование муниципального образования, объекта (при наличии)</w:t>
            </w:r>
          </w:p>
        </w:tc>
        <w:tc>
          <w:tcPr>
            <w:tcW w:w="643" w:type="pct"/>
            <w:vMerge w:val="restart"/>
          </w:tcPr>
          <w:p w14:paraId="355D49E6" w14:textId="77777777" w:rsidR="00633CA0" w:rsidRPr="00125F6C" w:rsidRDefault="00633CA0" w:rsidP="00FC4329">
            <w:pPr>
              <w:rPr>
                <w:rFonts w:ascii="Calibri" w:eastAsia="Calibri" w:hAnsi="Calibri"/>
                <w:lang w:eastAsia="en-US"/>
              </w:rPr>
            </w:pPr>
            <w:r w:rsidRPr="00125F6C">
              <w:t>Стандартные процедуры, направленные на выполнение основного мероприятия</w:t>
            </w:r>
          </w:p>
        </w:tc>
        <w:tc>
          <w:tcPr>
            <w:tcW w:w="1363" w:type="pct"/>
            <w:gridSpan w:val="4"/>
          </w:tcPr>
          <w:p w14:paraId="56E8D964" w14:textId="77777777" w:rsidR="00633CA0" w:rsidRPr="00125F6C" w:rsidRDefault="00633CA0" w:rsidP="00D93D63">
            <w:pPr>
              <w:jc w:val="center"/>
              <w:rPr>
                <w:rFonts w:ascii="Calibri" w:eastAsia="Calibri" w:hAnsi="Calibri"/>
                <w:lang w:eastAsia="en-US"/>
              </w:rPr>
            </w:pPr>
            <w:r w:rsidRPr="00125F6C">
              <w:rPr>
                <w:bCs/>
              </w:rPr>
              <w:t>20</w:t>
            </w:r>
            <w:r w:rsidR="00D93D63" w:rsidRPr="00125F6C">
              <w:rPr>
                <w:bCs/>
              </w:rPr>
              <w:t xml:space="preserve">20 </w:t>
            </w:r>
            <w:r w:rsidRPr="00125F6C">
              <w:rPr>
                <w:bCs/>
              </w:rPr>
              <w:t>год (контрольный срок)</w:t>
            </w:r>
          </w:p>
        </w:tc>
        <w:tc>
          <w:tcPr>
            <w:tcW w:w="487" w:type="pct"/>
            <w:vMerge w:val="restart"/>
          </w:tcPr>
          <w:p w14:paraId="3DE8AD31" w14:textId="77777777" w:rsidR="00633CA0" w:rsidRPr="00125F6C" w:rsidRDefault="00633CA0" w:rsidP="00FC4329">
            <w:pPr>
              <w:rPr>
                <w:rFonts w:ascii="Calibri" w:eastAsia="Calibri" w:hAnsi="Calibri"/>
                <w:lang w:eastAsia="en-US"/>
              </w:rPr>
            </w:pPr>
            <w:r w:rsidRPr="00125F6C">
              <w:t>Ф.И.О. и должность исполнителя, ответственного за процедуру</w:t>
            </w:r>
          </w:p>
        </w:tc>
        <w:tc>
          <w:tcPr>
            <w:tcW w:w="475" w:type="pct"/>
            <w:vMerge w:val="restart"/>
          </w:tcPr>
          <w:p w14:paraId="2248FECE" w14:textId="77777777" w:rsidR="00633CA0" w:rsidRPr="00125F6C" w:rsidRDefault="00633CA0" w:rsidP="00FC4329">
            <w:pPr>
              <w:rPr>
                <w:rFonts w:ascii="Calibri" w:eastAsia="Calibri" w:hAnsi="Calibri"/>
                <w:lang w:eastAsia="en-US"/>
              </w:rPr>
            </w:pPr>
            <w:r w:rsidRPr="00125F6C">
              <w:rPr>
                <w:spacing w:val="-4"/>
              </w:rPr>
              <w:t xml:space="preserve">Результат </w:t>
            </w:r>
            <w:r w:rsidRPr="00125F6C">
              <w:t>выполнения процедуры</w:t>
            </w:r>
          </w:p>
        </w:tc>
      </w:tr>
      <w:tr w:rsidR="00633CA0" w14:paraId="23085AA2" w14:textId="77777777" w:rsidTr="00D173EE">
        <w:tc>
          <w:tcPr>
            <w:tcW w:w="213" w:type="pct"/>
            <w:vMerge/>
          </w:tcPr>
          <w:p w14:paraId="42EFA0EA" w14:textId="77777777" w:rsidR="00633CA0" w:rsidRPr="00125F6C" w:rsidRDefault="00633CA0" w:rsidP="00FC4329">
            <w:pPr>
              <w:rPr>
                <w:rFonts w:ascii="Calibri" w:eastAsia="Calibri" w:hAnsi="Calibri"/>
                <w:lang w:eastAsia="en-US"/>
              </w:rPr>
            </w:pPr>
          </w:p>
        </w:tc>
        <w:tc>
          <w:tcPr>
            <w:tcW w:w="701" w:type="pct"/>
            <w:vMerge/>
          </w:tcPr>
          <w:p w14:paraId="7DFD10C3" w14:textId="77777777" w:rsidR="00633CA0" w:rsidRPr="00125F6C" w:rsidRDefault="00633CA0" w:rsidP="00FC4329">
            <w:pPr>
              <w:rPr>
                <w:rFonts w:ascii="Calibri" w:eastAsia="Calibri" w:hAnsi="Calibri"/>
                <w:lang w:eastAsia="en-US"/>
              </w:rPr>
            </w:pPr>
          </w:p>
        </w:tc>
        <w:tc>
          <w:tcPr>
            <w:tcW w:w="633" w:type="pct"/>
            <w:vMerge/>
          </w:tcPr>
          <w:p w14:paraId="70790E49" w14:textId="77777777" w:rsidR="00633CA0" w:rsidRPr="00125F6C" w:rsidRDefault="00633CA0" w:rsidP="00FC4329">
            <w:pPr>
              <w:rPr>
                <w:rFonts w:ascii="Calibri" w:eastAsia="Calibri" w:hAnsi="Calibri"/>
                <w:lang w:eastAsia="en-US"/>
              </w:rPr>
            </w:pPr>
          </w:p>
        </w:tc>
        <w:tc>
          <w:tcPr>
            <w:tcW w:w="487" w:type="pct"/>
            <w:vMerge/>
          </w:tcPr>
          <w:p w14:paraId="6F25F3B0" w14:textId="77777777" w:rsidR="00633CA0" w:rsidRPr="00125F6C" w:rsidRDefault="00633CA0" w:rsidP="00FC4329">
            <w:pPr>
              <w:rPr>
                <w:rFonts w:ascii="Calibri" w:eastAsia="Calibri" w:hAnsi="Calibri"/>
                <w:lang w:eastAsia="en-US"/>
              </w:rPr>
            </w:pPr>
          </w:p>
        </w:tc>
        <w:tc>
          <w:tcPr>
            <w:tcW w:w="643" w:type="pct"/>
            <w:vMerge/>
          </w:tcPr>
          <w:p w14:paraId="1E0299CE" w14:textId="77777777" w:rsidR="00633CA0" w:rsidRPr="00125F6C" w:rsidRDefault="00633CA0" w:rsidP="00FC4329">
            <w:pPr>
              <w:rPr>
                <w:rFonts w:ascii="Calibri" w:eastAsia="Calibri" w:hAnsi="Calibri"/>
                <w:lang w:eastAsia="en-US"/>
              </w:rPr>
            </w:pPr>
          </w:p>
        </w:tc>
        <w:tc>
          <w:tcPr>
            <w:tcW w:w="341" w:type="pct"/>
          </w:tcPr>
          <w:p w14:paraId="64D338D8" w14:textId="77777777" w:rsidR="00633CA0" w:rsidRPr="00125F6C" w:rsidRDefault="00633CA0" w:rsidP="00FC4329">
            <w:pPr>
              <w:widowControl w:val="0"/>
              <w:shd w:val="clear" w:color="auto" w:fill="FFFFFF"/>
              <w:autoSpaceDE w:val="0"/>
              <w:autoSpaceDN w:val="0"/>
              <w:adjustRightInd w:val="0"/>
              <w:jc w:val="center"/>
            </w:pPr>
            <w:r w:rsidRPr="00125F6C">
              <w:rPr>
                <w:lang w:val="en-US"/>
              </w:rPr>
              <w:t>I</w:t>
            </w:r>
          </w:p>
          <w:p w14:paraId="16389B7A" w14:textId="77777777" w:rsidR="00633CA0" w:rsidRPr="00125F6C" w:rsidRDefault="00633CA0" w:rsidP="00FC4329">
            <w:pPr>
              <w:widowControl w:val="0"/>
              <w:shd w:val="clear" w:color="auto" w:fill="FFFFFF"/>
              <w:autoSpaceDE w:val="0"/>
              <w:autoSpaceDN w:val="0"/>
              <w:adjustRightInd w:val="0"/>
              <w:jc w:val="center"/>
            </w:pPr>
            <w:r w:rsidRPr="00125F6C">
              <w:t>квартал</w:t>
            </w:r>
          </w:p>
        </w:tc>
        <w:tc>
          <w:tcPr>
            <w:tcW w:w="341" w:type="pct"/>
          </w:tcPr>
          <w:p w14:paraId="14B1451B" w14:textId="77777777" w:rsidR="00633CA0" w:rsidRPr="00125F6C" w:rsidRDefault="00633CA0" w:rsidP="00FC4329">
            <w:pPr>
              <w:widowControl w:val="0"/>
              <w:shd w:val="clear" w:color="auto" w:fill="FFFFFF"/>
              <w:autoSpaceDE w:val="0"/>
              <w:autoSpaceDN w:val="0"/>
              <w:adjustRightInd w:val="0"/>
              <w:jc w:val="center"/>
            </w:pPr>
            <w:r w:rsidRPr="00125F6C">
              <w:rPr>
                <w:lang w:val="en-US"/>
              </w:rPr>
              <w:t>II</w:t>
            </w:r>
          </w:p>
          <w:p w14:paraId="6FB4CF9B" w14:textId="77777777" w:rsidR="00633CA0" w:rsidRPr="00125F6C" w:rsidRDefault="00633CA0" w:rsidP="00FC4329">
            <w:pPr>
              <w:widowControl w:val="0"/>
              <w:shd w:val="clear" w:color="auto" w:fill="FFFFFF"/>
              <w:autoSpaceDE w:val="0"/>
              <w:autoSpaceDN w:val="0"/>
              <w:adjustRightInd w:val="0"/>
              <w:jc w:val="center"/>
            </w:pPr>
            <w:r w:rsidRPr="00125F6C">
              <w:t>квартал</w:t>
            </w:r>
          </w:p>
        </w:tc>
        <w:tc>
          <w:tcPr>
            <w:tcW w:w="341" w:type="pct"/>
          </w:tcPr>
          <w:p w14:paraId="068D735C" w14:textId="77777777" w:rsidR="00633CA0" w:rsidRPr="00125F6C" w:rsidRDefault="00633CA0" w:rsidP="00FC4329">
            <w:pPr>
              <w:widowControl w:val="0"/>
              <w:shd w:val="clear" w:color="auto" w:fill="FFFFFF"/>
              <w:autoSpaceDE w:val="0"/>
              <w:autoSpaceDN w:val="0"/>
              <w:adjustRightInd w:val="0"/>
              <w:jc w:val="center"/>
            </w:pPr>
            <w:r w:rsidRPr="00125F6C">
              <w:rPr>
                <w:lang w:val="en-US"/>
              </w:rPr>
              <w:t>III</w:t>
            </w:r>
            <w:r w:rsidRPr="00125F6C">
              <w:t xml:space="preserve"> квартал</w:t>
            </w:r>
          </w:p>
        </w:tc>
        <w:tc>
          <w:tcPr>
            <w:tcW w:w="341" w:type="pct"/>
          </w:tcPr>
          <w:p w14:paraId="7B8F423F" w14:textId="77777777" w:rsidR="00633CA0" w:rsidRPr="00125F6C" w:rsidRDefault="00633CA0" w:rsidP="00FC4329">
            <w:pPr>
              <w:widowControl w:val="0"/>
              <w:shd w:val="clear" w:color="auto" w:fill="FFFFFF"/>
              <w:autoSpaceDE w:val="0"/>
              <w:autoSpaceDN w:val="0"/>
              <w:adjustRightInd w:val="0"/>
              <w:jc w:val="center"/>
            </w:pPr>
            <w:r w:rsidRPr="00125F6C">
              <w:rPr>
                <w:lang w:val="en-US"/>
              </w:rPr>
              <w:t>IV</w:t>
            </w:r>
            <w:r w:rsidRPr="00125F6C">
              <w:t xml:space="preserve"> квартал</w:t>
            </w:r>
          </w:p>
        </w:tc>
        <w:tc>
          <w:tcPr>
            <w:tcW w:w="487" w:type="pct"/>
            <w:vMerge/>
          </w:tcPr>
          <w:p w14:paraId="41ED6312" w14:textId="77777777" w:rsidR="00633CA0" w:rsidRPr="00125F6C" w:rsidRDefault="00633CA0" w:rsidP="00FC4329">
            <w:pPr>
              <w:rPr>
                <w:rFonts w:ascii="Calibri" w:eastAsia="Calibri" w:hAnsi="Calibri"/>
                <w:lang w:eastAsia="en-US"/>
              </w:rPr>
            </w:pPr>
          </w:p>
        </w:tc>
        <w:tc>
          <w:tcPr>
            <w:tcW w:w="475" w:type="pct"/>
            <w:vMerge/>
          </w:tcPr>
          <w:p w14:paraId="4AFE90DD" w14:textId="77777777" w:rsidR="00633CA0" w:rsidRPr="00125F6C" w:rsidRDefault="00633CA0" w:rsidP="00FC4329">
            <w:pPr>
              <w:rPr>
                <w:rFonts w:ascii="Calibri" w:eastAsia="Calibri" w:hAnsi="Calibri"/>
                <w:lang w:eastAsia="en-US"/>
              </w:rPr>
            </w:pPr>
          </w:p>
        </w:tc>
      </w:tr>
      <w:tr w:rsidR="00633CA0" w:rsidRPr="00C22FC0" w14:paraId="3DE14F76" w14:textId="77777777" w:rsidTr="00D173EE">
        <w:tc>
          <w:tcPr>
            <w:tcW w:w="213" w:type="pct"/>
          </w:tcPr>
          <w:p w14:paraId="1289C55B" w14:textId="77777777" w:rsidR="00633CA0" w:rsidRPr="00125F6C" w:rsidRDefault="00633CA0" w:rsidP="00FC4329">
            <w:pPr>
              <w:jc w:val="center"/>
              <w:rPr>
                <w:rFonts w:eastAsia="Calibri"/>
                <w:lang w:eastAsia="en-US"/>
              </w:rPr>
            </w:pPr>
            <w:r w:rsidRPr="00125F6C">
              <w:rPr>
                <w:rFonts w:eastAsia="Calibri"/>
                <w:lang w:eastAsia="en-US"/>
              </w:rPr>
              <w:t>1</w:t>
            </w:r>
          </w:p>
        </w:tc>
        <w:tc>
          <w:tcPr>
            <w:tcW w:w="701" w:type="pct"/>
          </w:tcPr>
          <w:p w14:paraId="4A64F8FE" w14:textId="77777777" w:rsidR="00633CA0" w:rsidRPr="00125F6C" w:rsidRDefault="00633CA0" w:rsidP="00FC4329">
            <w:pPr>
              <w:jc w:val="center"/>
              <w:rPr>
                <w:rFonts w:eastAsia="Calibri"/>
                <w:lang w:eastAsia="en-US"/>
              </w:rPr>
            </w:pPr>
            <w:r w:rsidRPr="00125F6C">
              <w:rPr>
                <w:rFonts w:eastAsia="Calibri"/>
                <w:lang w:eastAsia="en-US"/>
              </w:rPr>
              <w:t>2</w:t>
            </w:r>
          </w:p>
        </w:tc>
        <w:tc>
          <w:tcPr>
            <w:tcW w:w="633" w:type="pct"/>
          </w:tcPr>
          <w:p w14:paraId="1EB10650" w14:textId="77777777" w:rsidR="00633CA0" w:rsidRPr="00125F6C" w:rsidRDefault="00633CA0" w:rsidP="00FC4329">
            <w:pPr>
              <w:jc w:val="center"/>
              <w:rPr>
                <w:rFonts w:eastAsia="Calibri"/>
                <w:lang w:eastAsia="en-US"/>
              </w:rPr>
            </w:pPr>
            <w:r w:rsidRPr="00125F6C">
              <w:rPr>
                <w:rFonts w:eastAsia="Calibri"/>
                <w:lang w:eastAsia="en-US"/>
              </w:rPr>
              <w:t>3</w:t>
            </w:r>
          </w:p>
        </w:tc>
        <w:tc>
          <w:tcPr>
            <w:tcW w:w="487" w:type="pct"/>
          </w:tcPr>
          <w:p w14:paraId="084BDCF8" w14:textId="77777777" w:rsidR="00633CA0" w:rsidRPr="00125F6C" w:rsidRDefault="00633CA0" w:rsidP="00FC4329">
            <w:pPr>
              <w:jc w:val="center"/>
              <w:rPr>
                <w:rFonts w:eastAsia="Calibri"/>
                <w:lang w:eastAsia="en-US"/>
              </w:rPr>
            </w:pPr>
            <w:r w:rsidRPr="00125F6C">
              <w:rPr>
                <w:rFonts w:eastAsia="Calibri"/>
                <w:lang w:eastAsia="en-US"/>
              </w:rPr>
              <w:t>4</w:t>
            </w:r>
          </w:p>
        </w:tc>
        <w:tc>
          <w:tcPr>
            <w:tcW w:w="643" w:type="pct"/>
          </w:tcPr>
          <w:p w14:paraId="6168C885" w14:textId="77777777" w:rsidR="00633CA0" w:rsidRPr="00125F6C" w:rsidRDefault="00633CA0" w:rsidP="00FC4329">
            <w:pPr>
              <w:jc w:val="center"/>
              <w:rPr>
                <w:rFonts w:eastAsia="Calibri"/>
                <w:lang w:eastAsia="en-US"/>
              </w:rPr>
            </w:pPr>
            <w:r w:rsidRPr="00125F6C">
              <w:rPr>
                <w:rFonts w:eastAsia="Calibri"/>
                <w:lang w:eastAsia="en-US"/>
              </w:rPr>
              <w:t>5</w:t>
            </w:r>
          </w:p>
        </w:tc>
        <w:tc>
          <w:tcPr>
            <w:tcW w:w="341" w:type="pct"/>
          </w:tcPr>
          <w:p w14:paraId="0BE17986" w14:textId="77777777" w:rsidR="00633CA0" w:rsidRPr="00125F6C" w:rsidRDefault="00633CA0" w:rsidP="00FC4329">
            <w:pPr>
              <w:jc w:val="center"/>
              <w:rPr>
                <w:rFonts w:eastAsia="Calibri"/>
                <w:lang w:eastAsia="en-US"/>
              </w:rPr>
            </w:pPr>
            <w:r w:rsidRPr="00125F6C">
              <w:rPr>
                <w:rFonts w:eastAsia="Calibri"/>
                <w:lang w:eastAsia="en-US"/>
              </w:rPr>
              <w:t>6</w:t>
            </w:r>
          </w:p>
        </w:tc>
        <w:tc>
          <w:tcPr>
            <w:tcW w:w="341" w:type="pct"/>
          </w:tcPr>
          <w:p w14:paraId="63FFD009" w14:textId="77777777" w:rsidR="00633CA0" w:rsidRPr="00125F6C" w:rsidRDefault="00633CA0" w:rsidP="00FC4329">
            <w:pPr>
              <w:jc w:val="center"/>
              <w:rPr>
                <w:rFonts w:eastAsia="Calibri"/>
                <w:lang w:eastAsia="en-US"/>
              </w:rPr>
            </w:pPr>
            <w:r w:rsidRPr="00125F6C">
              <w:rPr>
                <w:rFonts w:eastAsia="Calibri"/>
                <w:lang w:eastAsia="en-US"/>
              </w:rPr>
              <w:t>7</w:t>
            </w:r>
          </w:p>
        </w:tc>
        <w:tc>
          <w:tcPr>
            <w:tcW w:w="341" w:type="pct"/>
          </w:tcPr>
          <w:p w14:paraId="67DCD89C" w14:textId="77777777" w:rsidR="00633CA0" w:rsidRPr="00125F6C" w:rsidRDefault="00633CA0" w:rsidP="00FC4329">
            <w:pPr>
              <w:jc w:val="center"/>
              <w:rPr>
                <w:rFonts w:eastAsia="Calibri"/>
                <w:lang w:eastAsia="en-US"/>
              </w:rPr>
            </w:pPr>
            <w:r w:rsidRPr="00125F6C">
              <w:rPr>
                <w:rFonts w:eastAsia="Calibri"/>
                <w:lang w:eastAsia="en-US"/>
              </w:rPr>
              <w:t>8</w:t>
            </w:r>
          </w:p>
        </w:tc>
        <w:tc>
          <w:tcPr>
            <w:tcW w:w="341" w:type="pct"/>
          </w:tcPr>
          <w:p w14:paraId="1E6ED5BB" w14:textId="77777777" w:rsidR="00633CA0" w:rsidRPr="00125F6C" w:rsidRDefault="00633CA0" w:rsidP="00FC4329">
            <w:pPr>
              <w:jc w:val="center"/>
              <w:rPr>
                <w:rFonts w:eastAsia="Calibri"/>
                <w:lang w:eastAsia="en-US"/>
              </w:rPr>
            </w:pPr>
            <w:r w:rsidRPr="00125F6C">
              <w:rPr>
                <w:rFonts w:eastAsia="Calibri"/>
                <w:lang w:eastAsia="en-US"/>
              </w:rPr>
              <w:t>9</w:t>
            </w:r>
          </w:p>
        </w:tc>
        <w:tc>
          <w:tcPr>
            <w:tcW w:w="487" w:type="pct"/>
          </w:tcPr>
          <w:p w14:paraId="1D0A207B" w14:textId="77777777" w:rsidR="00633CA0" w:rsidRPr="00125F6C" w:rsidRDefault="00633CA0" w:rsidP="00FC4329">
            <w:pPr>
              <w:jc w:val="center"/>
              <w:rPr>
                <w:rFonts w:eastAsia="Calibri"/>
                <w:lang w:eastAsia="en-US"/>
              </w:rPr>
            </w:pPr>
            <w:r w:rsidRPr="00125F6C">
              <w:rPr>
                <w:rFonts w:eastAsia="Calibri"/>
                <w:lang w:eastAsia="en-US"/>
              </w:rPr>
              <w:t>10</w:t>
            </w:r>
          </w:p>
        </w:tc>
        <w:tc>
          <w:tcPr>
            <w:tcW w:w="475" w:type="pct"/>
          </w:tcPr>
          <w:p w14:paraId="288CD558" w14:textId="77777777" w:rsidR="00633CA0" w:rsidRPr="00125F6C" w:rsidRDefault="00633CA0" w:rsidP="00FC4329">
            <w:pPr>
              <w:jc w:val="center"/>
              <w:rPr>
                <w:rFonts w:eastAsia="Calibri"/>
                <w:lang w:eastAsia="en-US"/>
              </w:rPr>
            </w:pPr>
            <w:r w:rsidRPr="00125F6C">
              <w:rPr>
                <w:rFonts w:eastAsia="Calibri"/>
                <w:lang w:eastAsia="en-US"/>
              </w:rPr>
              <w:t>11</w:t>
            </w:r>
          </w:p>
        </w:tc>
      </w:tr>
      <w:tr w:rsidR="00633CA0" w:rsidRPr="000F0926" w14:paraId="12672935" w14:textId="77777777" w:rsidTr="00D173EE">
        <w:tc>
          <w:tcPr>
            <w:tcW w:w="213" w:type="pct"/>
          </w:tcPr>
          <w:p w14:paraId="07B22814" w14:textId="77777777" w:rsidR="00633CA0" w:rsidRPr="00125F6C" w:rsidRDefault="00633CA0" w:rsidP="00FC4329">
            <w:pPr>
              <w:jc w:val="center"/>
              <w:rPr>
                <w:rFonts w:eastAsia="Calibri"/>
                <w:lang w:eastAsia="en-US"/>
              </w:rPr>
            </w:pPr>
            <w:r w:rsidRPr="00125F6C">
              <w:rPr>
                <w:rFonts w:eastAsia="Calibri"/>
                <w:lang w:eastAsia="en-US"/>
              </w:rPr>
              <w:t>1</w:t>
            </w:r>
          </w:p>
        </w:tc>
        <w:tc>
          <w:tcPr>
            <w:tcW w:w="701" w:type="pct"/>
          </w:tcPr>
          <w:p w14:paraId="58B8424F" w14:textId="4A877C44" w:rsidR="00633CA0" w:rsidRPr="00125F6C" w:rsidRDefault="009A1430" w:rsidP="00FC4329">
            <w:pPr>
              <w:rPr>
                <w:rFonts w:eastAsia="Calibri"/>
                <w:lang w:eastAsia="en-US"/>
              </w:rPr>
            </w:pPr>
            <w:r w:rsidRPr="00125F6C">
              <w:t xml:space="preserve">Предоставление государственных гарантий муниципальным служащим, поощрение за муниципальную службу гражданам, проживающим на территории ЗАТО городского округа </w:t>
            </w:r>
            <w:r w:rsidR="004D7CB0">
              <w:t>Звёздн</w:t>
            </w:r>
            <w:r w:rsidRPr="00125F6C">
              <w:t>ый городок.</w:t>
            </w:r>
          </w:p>
        </w:tc>
        <w:tc>
          <w:tcPr>
            <w:tcW w:w="633" w:type="pct"/>
          </w:tcPr>
          <w:p w14:paraId="2FD4AFA2" w14:textId="77777777" w:rsidR="003934D7" w:rsidRPr="00125F6C" w:rsidRDefault="003934D7" w:rsidP="003934D7">
            <w:pPr>
              <w:widowControl w:val="0"/>
              <w:autoSpaceDE w:val="0"/>
              <w:autoSpaceDN w:val="0"/>
              <w:spacing w:line="220" w:lineRule="exact"/>
            </w:pPr>
            <w:r w:rsidRPr="00125F6C">
              <w:t>Мероприятие 3.</w:t>
            </w:r>
          </w:p>
          <w:p w14:paraId="0D62B904" w14:textId="77777777" w:rsidR="00633CA0" w:rsidRPr="00125F6C" w:rsidRDefault="003934D7" w:rsidP="003934D7">
            <w:r w:rsidRPr="00125F6C">
              <w:t>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487" w:type="pct"/>
          </w:tcPr>
          <w:p w14:paraId="1F6075CB" w14:textId="77777777" w:rsidR="00633CA0" w:rsidRPr="00125F6C" w:rsidRDefault="00633CA0" w:rsidP="00FC4329">
            <w:pPr>
              <w:rPr>
                <w:rFonts w:eastAsia="Calibri"/>
                <w:lang w:eastAsia="en-US"/>
              </w:rPr>
            </w:pPr>
            <w:r w:rsidRPr="00125F6C">
              <w:rPr>
                <w:rFonts w:eastAsia="Calibri"/>
                <w:lang w:eastAsia="en-US"/>
              </w:rPr>
              <w:t>городской округ Звёздный городок Московской области</w:t>
            </w:r>
          </w:p>
        </w:tc>
        <w:tc>
          <w:tcPr>
            <w:tcW w:w="643" w:type="pct"/>
          </w:tcPr>
          <w:p w14:paraId="5293AE15" w14:textId="77777777" w:rsidR="00633CA0" w:rsidRPr="00125F6C" w:rsidRDefault="003934D7" w:rsidP="00FC4329">
            <w:r w:rsidRPr="00125F6C">
              <w:t>Выплаты пенсии за выслугу лет лицам, замещающим муниципальные должности и должности муниципальной службы, в связи с выходом на</w:t>
            </w:r>
            <w:r w:rsidR="003F4015" w:rsidRPr="00125F6C">
              <w:t xml:space="preserve"> пенсию</w:t>
            </w:r>
          </w:p>
        </w:tc>
        <w:tc>
          <w:tcPr>
            <w:tcW w:w="341" w:type="pct"/>
          </w:tcPr>
          <w:p w14:paraId="068A4475" w14:textId="77777777" w:rsidR="00633CA0" w:rsidRPr="00125F6C" w:rsidRDefault="0078211F" w:rsidP="00D93D63">
            <w:pPr>
              <w:jc w:val="center"/>
              <w:rPr>
                <w:rFonts w:eastAsia="Calibri"/>
                <w:lang w:eastAsia="en-US"/>
              </w:rPr>
            </w:pPr>
            <w:r>
              <w:rPr>
                <w:rFonts w:eastAsia="Calibri"/>
                <w:lang w:eastAsia="en-US"/>
              </w:rPr>
              <w:t>31,43</w:t>
            </w:r>
          </w:p>
        </w:tc>
        <w:tc>
          <w:tcPr>
            <w:tcW w:w="341" w:type="pct"/>
          </w:tcPr>
          <w:p w14:paraId="0170F468" w14:textId="77777777" w:rsidR="00633CA0" w:rsidRPr="00125F6C" w:rsidRDefault="00D93D63" w:rsidP="0078211F">
            <w:pPr>
              <w:jc w:val="center"/>
            </w:pPr>
            <w:r w:rsidRPr="00125F6C">
              <w:t>47,</w:t>
            </w:r>
            <w:r w:rsidR="0078211F">
              <w:t>15</w:t>
            </w:r>
          </w:p>
        </w:tc>
        <w:tc>
          <w:tcPr>
            <w:tcW w:w="341" w:type="pct"/>
          </w:tcPr>
          <w:p w14:paraId="655CDA39" w14:textId="77777777" w:rsidR="00633CA0" w:rsidRPr="00125F6C" w:rsidRDefault="003F3313" w:rsidP="003F3313">
            <w:pPr>
              <w:jc w:val="center"/>
            </w:pPr>
            <w:r>
              <w:rPr>
                <w:rFonts w:eastAsia="Calibri"/>
                <w:lang w:eastAsia="en-US"/>
              </w:rPr>
              <w:t>47</w:t>
            </w:r>
            <w:r w:rsidR="00633CA0" w:rsidRPr="00125F6C">
              <w:rPr>
                <w:rFonts w:eastAsia="Calibri"/>
                <w:lang w:eastAsia="en-US"/>
              </w:rPr>
              <w:t>,</w:t>
            </w:r>
            <w:r>
              <w:rPr>
                <w:rFonts w:eastAsia="Calibri"/>
                <w:lang w:eastAsia="en-US"/>
              </w:rPr>
              <w:t>15</w:t>
            </w:r>
          </w:p>
        </w:tc>
        <w:tc>
          <w:tcPr>
            <w:tcW w:w="341" w:type="pct"/>
          </w:tcPr>
          <w:p w14:paraId="362CAF80" w14:textId="77777777" w:rsidR="00633CA0" w:rsidRPr="00125F6C" w:rsidRDefault="00857D2D" w:rsidP="003F3313">
            <w:pPr>
              <w:jc w:val="center"/>
            </w:pPr>
            <w:r>
              <w:rPr>
                <w:rFonts w:eastAsia="Calibri"/>
                <w:lang w:eastAsia="en-US"/>
              </w:rPr>
              <w:t>62,</w:t>
            </w:r>
            <w:r w:rsidR="0060257D">
              <w:rPr>
                <w:rFonts w:eastAsia="Calibri"/>
                <w:lang w:eastAsia="en-US"/>
              </w:rPr>
              <w:t>8</w:t>
            </w:r>
            <w:r w:rsidR="003F3313">
              <w:rPr>
                <w:rFonts w:eastAsia="Calibri"/>
                <w:lang w:eastAsia="en-US"/>
              </w:rPr>
              <w:t>8</w:t>
            </w:r>
          </w:p>
        </w:tc>
        <w:tc>
          <w:tcPr>
            <w:tcW w:w="487" w:type="pct"/>
          </w:tcPr>
          <w:p w14:paraId="6B558AED" w14:textId="77777777" w:rsidR="00633CA0" w:rsidRPr="00125F6C" w:rsidRDefault="009910E8" w:rsidP="002C2252">
            <w:pPr>
              <w:rPr>
                <w:rFonts w:eastAsia="Calibri"/>
                <w:lang w:eastAsia="en-US"/>
              </w:rPr>
            </w:pPr>
            <w:r>
              <w:t>Крючева Н.Ф. главный эксперт</w:t>
            </w:r>
            <w:r w:rsidR="002C2252" w:rsidRPr="00125F6C">
              <w:t xml:space="preserve"> </w:t>
            </w:r>
            <w:r w:rsidR="00633CA0" w:rsidRPr="00125F6C">
              <w:t>отдела социального развития, образования, культуры, физической культуры, спорта и работы с молодёжью</w:t>
            </w:r>
          </w:p>
        </w:tc>
        <w:tc>
          <w:tcPr>
            <w:tcW w:w="475" w:type="pct"/>
          </w:tcPr>
          <w:p w14:paraId="4BBFA699" w14:textId="77777777" w:rsidR="00633CA0" w:rsidRPr="00125F6C" w:rsidRDefault="00AE4218" w:rsidP="00FC4329">
            <w:pPr>
              <w:rPr>
                <w:rFonts w:eastAsia="Calibri"/>
                <w:lang w:eastAsia="en-US"/>
              </w:rPr>
            </w:pPr>
            <w:r w:rsidRPr="00125F6C">
              <w:t>выплаты пенсии за выслугу лет лицам, замещающим муниципальные должности и должности муниципальной службы, в связи с выходом на пенсию</w:t>
            </w:r>
          </w:p>
        </w:tc>
      </w:tr>
    </w:tbl>
    <w:p w14:paraId="130A8E8D" w14:textId="77777777" w:rsidR="00D173EE" w:rsidRDefault="00D173EE" w:rsidP="00633CA0">
      <w:pPr>
        <w:widowControl w:val="0"/>
        <w:shd w:val="clear" w:color="auto" w:fill="FFFFFF"/>
        <w:tabs>
          <w:tab w:val="left" w:leader="underscore" w:pos="14969"/>
        </w:tabs>
        <w:autoSpaceDE w:val="0"/>
        <w:autoSpaceDN w:val="0"/>
        <w:adjustRightInd w:val="0"/>
        <w:jc w:val="center"/>
        <w:sectPr w:rsidR="00D173EE" w:rsidSect="00165962">
          <w:pgSz w:w="16838" w:h="11906" w:orient="landscape"/>
          <w:pgMar w:top="1134" w:right="851" w:bottom="1134" w:left="1134" w:header="709" w:footer="709" w:gutter="0"/>
          <w:pgNumType w:start="1"/>
          <w:cols w:space="708"/>
          <w:titlePg/>
          <w:docGrid w:linePitch="360"/>
        </w:sectPr>
      </w:pPr>
    </w:p>
    <w:p w14:paraId="59A3BC3D" w14:textId="77777777" w:rsidR="00B263E0" w:rsidRDefault="00B263E0" w:rsidP="00B263E0">
      <w:pPr>
        <w:widowControl w:val="0"/>
        <w:shd w:val="clear" w:color="auto" w:fill="FFFFFF"/>
        <w:tabs>
          <w:tab w:val="left" w:leader="underscore" w:pos="14969"/>
        </w:tabs>
        <w:autoSpaceDE w:val="0"/>
        <w:autoSpaceDN w:val="0"/>
        <w:adjustRightInd w:val="0"/>
        <w:jc w:val="center"/>
        <w:rPr>
          <w:b/>
        </w:rPr>
      </w:pPr>
      <w:r w:rsidRPr="00B263E0">
        <w:rPr>
          <w:b/>
        </w:rPr>
        <w:lastRenderedPageBreak/>
        <w:t xml:space="preserve">«Дорожная карта» (план-график) по выполнению основного мероприятия </w:t>
      </w:r>
      <w:r>
        <w:rPr>
          <w:b/>
        </w:rPr>
        <w:t>20 «</w:t>
      </w:r>
      <w:r w:rsidRPr="00B263E0">
        <w:rPr>
          <w:b/>
        </w:rPr>
        <w:t>Создание условий для поддержания</w:t>
      </w:r>
    </w:p>
    <w:p w14:paraId="79795948"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rPr>
          <w:b/>
        </w:rPr>
      </w:pPr>
      <w:r w:rsidRPr="00B263E0">
        <w:rPr>
          <w:b/>
        </w:rPr>
        <w:t xml:space="preserve"> здорового образа жизни»</w:t>
      </w:r>
    </w:p>
    <w:p w14:paraId="3F63194A" w14:textId="77777777" w:rsidR="00B263E0" w:rsidRDefault="00B263E0" w:rsidP="00633CA0">
      <w:pPr>
        <w:widowControl w:val="0"/>
        <w:shd w:val="clear" w:color="auto" w:fill="FFFFFF"/>
        <w:tabs>
          <w:tab w:val="left" w:leader="underscore" w:pos="14969"/>
        </w:tabs>
        <w:autoSpaceDE w:val="0"/>
        <w:autoSpaceDN w:val="0"/>
        <w:adjustRightInd w:val="0"/>
        <w:jc w:val="center"/>
      </w:pPr>
    </w:p>
    <w:tbl>
      <w:tblPr>
        <w:tblStyle w:val="a5"/>
        <w:tblW w:w="0" w:type="auto"/>
        <w:tblLayout w:type="fixed"/>
        <w:tblLook w:val="04A0" w:firstRow="1" w:lastRow="0" w:firstColumn="1" w:lastColumn="0" w:noHBand="0" w:noVBand="1"/>
      </w:tblPr>
      <w:tblGrid>
        <w:gridCol w:w="620"/>
        <w:gridCol w:w="2040"/>
        <w:gridCol w:w="1843"/>
        <w:gridCol w:w="1417"/>
        <w:gridCol w:w="1872"/>
        <w:gridCol w:w="992"/>
        <w:gridCol w:w="992"/>
        <w:gridCol w:w="992"/>
        <w:gridCol w:w="993"/>
        <w:gridCol w:w="1417"/>
        <w:gridCol w:w="1382"/>
      </w:tblGrid>
      <w:tr w:rsidR="00B263E0" w:rsidRPr="00B263E0" w14:paraId="2E455DB0" w14:textId="77777777" w:rsidTr="00B263E0">
        <w:tc>
          <w:tcPr>
            <w:tcW w:w="620" w:type="dxa"/>
            <w:vMerge w:val="restart"/>
          </w:tcPr>
          <w:p w14:paraId="57CE08B8"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bCs/>
              </w:rPr>
              <w:t>№ п/п</w:t>
            </w:r>
          </w:p>
        </w:tc>
        <w:tc>
          <w:tcPr>
            <w:tcW w:w="2040" w:type="dxa"/>
            <w:vMerge w:val="restart"/>
          </w:tcPr>
          <w:p w14:paraId="163156B5"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bCs/>
              </w:rPr>
              <w:t>Наименование основного мероприятия</w:t>
            </w:r>
          </w:p>
        </w:tc>
        <w:tc>
          <w:tcPr>
            <w:tcW w:w="1843" w:type="dxa"/>
            <w:vMerge w:val="restart"/>
          </w:tcPr>
          <w:p w14:paraId="7DD82BC0"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Наименование мероприятий, реализуемых в рамках основного мероприятия</w:t>
            </w:r>
          </w:p>
        </w:tc>
        <w:tc>
          <w:tcPr>
            <w:tcW w:w="1417" w:type="dxa"/>
            <w:vMerge w:val="restart"/>
          </w:tcPr>
          <w:p w14:paraId="69136852"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Наименование муниципального образования, объекта (при наличии)</w:t>
            </w:r>
          </w:p>
        </w:tc>
        <w:tc>
          <w:tcPr>
            <w:tcW w:w="1872" w:type="dxa"/>
            <w:vMerge w:val="restart"/>
          </w:tcPr>
          <w:p w14:paraId="2896107F"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Стандартные процедуры, направленные на выполнение основного мероприятия</w:t>
            </w:r>
          </w:p>
        </w:tc>
        <w:tc>
          <w:tcPr>
            <w:tcW w:w="3969" w:type="dxa"/>
            <w:gridSpan w:val="4"/>
          </w:tcPr>
          <w:p w14:paraId="20039189"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bCs/>
              </w:rPr>
              <w:t>2020 год (контрольный срок)</w:t>
            </w:r>
          </w:p>
        </w:tc>
        <w:tc>
          <w:tcPr>
            <w:tcW w:w="1417" w:type="dxa"/>
            <w:vMerge w:val="restart"/>
          </w:tcPr>
          <w:p w14:paraId="43F2ED7E"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Ф.И.О. и должность исполнителя, ответственного за процедуру</w:t>
            </w:r>
          </w:p>
        </w:tc>
        <w:tc>
          <w:tcPr>
            <w:tcW w:w="1382" w:type="dxa"/>
            <w:vMerge w:val="restart"/>
          </w:tcPr>
          <w:p w14:paraId="598DC181"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Результат выполнения процедуры</w:t>
            </w:r>
          </w:p>
        </w:tc>
      </w:tr>
      <w:tr w:rsidR="00B263E0" w:rsidRPr="00B263E0" w14:paraId="35322132" w14:textId="77777777" w:rsidTr="00B263E0">
        <w:tc>
          <w:tcPr>
            <w:tcW w:w="620" w:type="dxa"/>
            <w:vMerge/>
          </w:tcPr>
          <w:p w14:paraId="3627EB0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2040" w:type="dxa"/>
            <w:vMerge/>
          </w:tcPr>
          <w:p w14:paraId="347026F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1843" w:type="dxa"/>
            <w:vMerge/>
          </w:tcPr>
          <w:p w14:paraId="4D9386C7"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1417" w:type="dxa"/>
            <w:vMerge/>
          </w:tcPr>
          <w:p w14:paraId="2FA6713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1872" w:type="dxa"/>
            <w:vMerge/>
          </w:tcPr>
          <w:p w14:paraId="1F51F431"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992" w:type="dxa"/>
          </w:tcPr>
          <w:p w14:paraId="2611D1E5"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lang w:val="en-US"/>
              </w:rPr>
              <w:t>I</w:t>
            </w:r>
          </w:p>
          <w:p w14:paraId="14AE0CB8"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квартал</w:t>
            </w:r>
          </w:p>
        </w:tc>
        <w:tc>
          <w:tcPr>
            <w:tcW w:w="992" w:type="dxa"/>
          </w:tcPr>
          <w:p w14:paraId="742AB01A"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lang w:val="en-US"/>
              </w:rPr>
              <w:t>II</w:t>
            </w:r>
          </w:p>
          <w:p w14:paraId="24B2DDAB"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квартал</w:t>
            </w:r>
          </w:p>
        </w:tc>
        <w:tc>
          <w:tcPr>
            <w:tcW w:w="992" w:type="dxa"/>
          </w:tcPr>
          <w:p w14:paraId="7CEEA549"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lang w:val="en-US"/>
              </w:rPr>
              <w:t>III</w:t>
            </w:r>
            <w:r w:rsidRPr="00B263E0">
              <w:t xml:space="preserve"> квартал</w:t>
            </w:r>
          </w:p>
        </w:tc>
        <w:tc>
          <w:tcPr>
            <w:tcW w:w="993" w:type="dxa"/>
          </w:tcPr>
          <w:p w14:paraId="6A47DC40"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rPr>
                <w:lang w:val="en-US"/>
              </w:rPr>
              <w:t>IV</w:t>
            </w:r>
            <w:r w:rsidRPr="00B263E0">
              <w:t xml:space="preserve"> квартал</w:t>
            </w:r>
          </w:p>
        </w:tc>
        <w:tc>
          <w:tcPr>
            <w:tcW w:w="1417" w:type="dxa"/>
            <w:vMerge/>
          </w:tcPr>
          <w:p w14:paraId="61D97178"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c>
          <w:tcPr>
            <w:tcW w:w="1382" w:type="dxa"/>
            <w:vMerge/>
          </w:tcPr>
          <w:p w14:paraId="6DE2E9D9"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p>
        </w:tc>
      </w:tr>
      <w:tr w:rsidR="00B263E0" w:rsidRPr="00B263E0" w14:paraId="0BD136B1" w14:textId="77777777" w:rsidTr="00B263E0">
        <w:tc>
          <w:tcPr>
            <w:tcW w:w="620" w:type="dxa"/>
          </w:tcPr>
          <w:p w14:paraId="5F303C4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1</w:t>
            </w:r>
          </w:p>
        </w:tc>
        <w:tc>
          <w:tcPr>
            <w:tcW w:w="2040" w:type="dxa"/>
          </w:tcPr>
          <w:p w14:paraId="588543B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2</w:t>
            </w:r>
          </w:p>
        </w:tc>
        <w:tc>
          <w:tcPr>
            <w:tcW w:w="1843" w:type="dxa"/>
          </w:tcPr>
          <w:p w14:paraId="0B8387BE"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3</w:t>
            </w:r>
          </w:p>
        </w:tc>
        <w:tc>
          <w:tcPr>
            <w:tcW w:w="1417" w:type="dxa"/>
          </w:tcPr>
          <w:p w14:paraId="4FFB49B5"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4</w:t>
            </w:r>
          </w:p>
        </w:tc>
        <w:tc>
          <w:tcPr>
            <w:tcW w:w="1872" w:type="dxa"/>
          </w:tcPr>
          <w:p w14:paraId="76477BBE"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5</w:t>
            </w:r>
          </w:p>
        </w:tc>
        <w:tc>
          <w:tcPr>
            <w:tcW w:w="992" w:type="dxa"/>
          </w:tcPr>
          <w:p w14:paraId="2F6323CE"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6</w:t>
            </w:r>
          </w:p>
        </w:tc>
        <w:tc>
          <w:tcPr>
            <w:tcW w:w="992" w:type="dxa"/>
          </w:tcPr>
          <w:p w14:paraId="09617260"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7</w:t>
            </w:r>
          </w:p>
        </w:tc>
        <w:tc>
          <w:tcPr>
            <w:tcW w:w="992" w:type="dxa"/>
          </w:tcPr>
          <w:p w14:paraId="7A6D8CDC"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8</w:t>
            </w:r>
          </w:p>
        </w:tc>
        <w:tc>
          <w:tcPr>
            <w:tcW w:w="993" w:type="dxa"/>
          </w:tcPr>
          <w:p w14:paraId="57C1D8C5"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9</w:t>
            </w:r>
          </w:p>
        </w:tc>
        <w:tc>
          <w:tcPr>
            <w:tcW w:w="1417" w:type="dxa"/>
          </w:tcPr>
          <w:p w14:paraId="42A5D95B"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10</w:t>
            </w:r>
          </w:p>
        </w:tc>
        <w:tc>
          <w:tcPr>
            <w:tcW w:w="1382" w:type="dxa"/>
          </w:tcPr>
          <w:p w14:paraId="6F903F17"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11</w:t>
            </w:r>
          </w:p>
        </w:tc>
      </w:tr>
      <w:tr w:rsidR="00B263E0" w:rsidRPr="00B263E0" w14:paraId="00546A14" w14:textId="77777777" w:rsidTr="00B263E0">
        <w:tc>
          <w:tcPr>
            <w:tcW w:w="620" w:type="dxa"/>
          </w:tcPr>
          <w:p w14:paraId="742BD5FA"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1</w:t>
            </w:r>
          </w:p>
        </w:tc>
        <w:tc>
          <w:tcPr>
            <w:tcW w:w="2040" w:type="dxa"/>
          </w:tcPr>
          <w:p w14:paraId="50BCC211" w14:textId="77777777" w:rsidR="00B263E0" w:rsidRPr="00B263E0" w:rsidRDefault="00B263E0" w:rsidP="00B263E0">
            <w:pPr>
              <w:widowControl w:val="0"/>
              <w:shd w:val="clear" w:color="auto" w:fill="FFFFFF"/>
              <w:tabs>
                <w:tab w:val="left" w:leader="underscore" w:pos="14969"/>
              </w:tabs>
              <w:autoSpaceDE w:val="0"/>
              <w:autoSpaceDN w:val="0"/>
              <w:adjustRightInd w:val="0"/>
            </w:pPr>
            <w:r w:rsidRPr="00B263E0">
              <w:t>Создание условий для поддержания</w:t>
            </w:r>
          </w:p>
          <w:p w14:paraId="746DF5E4" w14:textId="77777777" w:rsidR="00B263E0" w:rsidRPr="00B263E0" w:rsidRDefault="00B263E0" w:rsidP="00B263E0">
            <w:pPr>
              <w:widowControl w:val="0"/>
              <w:shd w:val="clear" w:color="auto" w:fill="FFFFFF"/>
              <w:tabs>
                <w:tab w:val="left" w:leader="underscore" w:pos="14969"/>
              </w:tabs>
              <w:autoSpaceDE w:val="0"/>
              <w:autoSpaceDN w:val="0"/>
              <w:adjustRightInd w:val="0"/>
            </w:pPr>
            <w:r w:rsidRPr="00B263E0">
              <w:t xml:space="preserve"> здорового образа жизни</w:t>
            </w:r>
          </w:p>
        </w:tc>
        <w:tc>
          <w:tcPr>
            <w:tcW w:w="1843" w:type="dxa"/>
          </w:tcPr>
          <w:p w14:paraId="397F255D" w14:textId="77777777" w:rsidR="00B263E0" w:rsidRDefault="00B263E0" w:rsidP="00B263E0">
            <w:pPr>
              <w:widowControl w:val="0"/>
              <w:shd w:val="clear" w:color="auto" w:fill="FFFFFF"/>
              <w:tabs>
                <w:tab w:val="left" w:leader="underscore" w:pos="14969"/>
              </w:tabs>
              <w:autoSpaceDE w:val="0"/>
              <w:autoSpaceDN w:val="0"/>
              <w:adjustRightInd w:val="0"/>
            </w:pPr>
            <w:r w:rsidRPr="00B263E0">
              <w:t>Мероприятие 1. Финансирование расходов на осуществление деятельности муниципальных учреждений, оказывающих социальные услуги гражданам старшего возраста</w:t>
            </w:r>
          </w:p>
          <w:p w14:paraId="5DC92C3D" w14:textId="77777777" w:rsidR="00B263E0" w:rsidRPr="00B263E0" w:rsidRDefault="00B263E0" w:rsidP="00B263E0">
            <w:pPr>
              <w:widowControl w:val="0"/>
              <w:shd w:val="clear" w:color="auto" w:fill="FFFFFF"/>
              <w:tabs>
                <w:tab w:val="left" w:leader="underscore" w:pos="14969"/>
              </w:tabs>
              <w:autoSpaceDE w:val="0"/>
              <w:autoSpaceDN w:val="0"/>
              <w:adjustRightInd w:val="0"/>
            </w:pPr>
            <w:r w:rsidRPr="00B263E0">
              <w:t>Мероприятие 2.</w:t>
            </w:r>
          </w:p>
          <w:p w14:paraId="09B2F6A2" w14:textId="77777777" w:rsidR="00B263E0" w:rsidRDefault="00B263E0" w:rsidP="00B263E0">
            <w:pPr>
              <w:widowControl w:val="0"/>
              <w:shd w:val="clear" w:color="auto" w:fill="FFFFFF"/>
              <w:tabs>
                <w:tab w:val="left" w:leader="underscore" w:pos="14969"/>
              </w:tabs>
              <w:autoSpaceDE w:val="0"/>
              <w:autoSpaceDN w:val="0"/>
              <w:adjustRightInd w:val="0"/>
            </w:pPr>
            <w:r w:rsidRPr="00B263E0">
              <w:t>Осуществление закупки (субсидирование, компенсация) у негосударствен</w:t>
            </w:r>
            <w:r w:rsidRPr="00B263E0">
              <w:lastRenderedPageBreak/>
              <w:t>ного сектора социальных услуг в целях увеличения продолжительности здоровой жизни</w:t>
            </w:r>
          </w:p>
          <w:p w14:paraId="31AC497E" w14:textId="77777777" w:rsidR="00B263E0" w:rsidRDefault="00B263E0" w:rsidP="00B263E0">
            <w:pPr>
              <w:widowControl w:val="0"/>
              <w:shd w:val="clear" w:color="auto" w:fill="FFFFFF"/>
              <w:tabs>
                <w:tab w:val="left" w:leader="underscore" w:pos="14969"/>
              </w:tabs>
              <w:autoSpaceDE w:val="0"/>
              <w:autoSpaceDN w:val="0"/>
              <w:adjustRightInd w:val="0"/>
            </w:pPr>
            <w:r w:rsidRPr="00B263E0">
              <w:t>Мероприятие 3.Открытие клуба «Активное долголетие»</w:t>
            </w:r>
          </w:p>
          <w:p w14:paraId="398C39CB" w14:textId="77777777" w:rsidR="00B263E0" w:rsidRPr="00B263E0" w:rsidRDefault="00B263E0" w:rsidP="00B263E0">
            <w:pPr>
              <w:widowControl w:val="0"/>
              <w:shd w:val="clear" w:color="auto" w:fill="FFFFFF"/>
              <w:tabs>
                <w:tab w:val="left" w:leader="underscore" w:pos="14969"/>
              </w:tabs>
              <w:autoSpaceDE w:val="0"/>
              <w:autoSpaceDN w:val="0"/>
              <w:adjustRightInd w:val="0"/>
            </w:pPr>
            <w:r w:rsidRPr="00B263E0">
              <w:t>Мероприятие 4. Возмещение расходов на материально-техническое обеспечение клубов «Активное долголетие»</w:t>
            </w:r>
          </w:p>
        </w:tc>
        <w:tc>
          <w:tcPr>
            <w:tcW w:w="1417" w:type="dxa"/>
          </w:tcPr>
          <w:p w14:paraId="5392047A"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lastRenderedPageBreak/>
              <w:t>городской округ Звёздный городок Московской области</w:t>
            </w:r>
          </w:p>
        </w:tc>
        <w:tc>
          <w:tcPr>
            <w:tcW w:w="1872" w:type="dxa"/>
          </w:tcPr>
          <w:p w14:paraId="23C28D18"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 xml:space="preserve">Создание условий для поддержания здорового образа жизни граждан старшего возраста имеющих место жительства на территории ЗАТО городского округа Звёздный городок   </w:t>
            </w:r>
          </w:p>
        </w:tc>
        <w:tc>
          <w:tcPr>
            <w:tcW w:w="992" w:type="dxa"/>
          </w:tcPr>
          <w:p w14:paraId="79ABA43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t>0</w:t>
            </w:r>
            <w:r w:rsidRPr="00B263E0">
              <w:t>,00</w:t>
            </w:r>
          </w:p>
        </w:tc>
        <w:tc>
          <w:tcPr>
            <w:tcW w:w="992" w:type="dxa"/>
          </w:tcPr>
          <w:p w14:paraId="48C7AB4B"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t>0</w:t>
            </w:r>
            <w:r w:rsidRPr="00B263E0">
              <w:t>,00</w:t>
            </w:r>
          </w:p>
        </w:tc>
        <w:tc>
          <w:tcPr>
            <w:tcW w:w="992" w:type="dxa"/>
          </w:tcPr>
          <w:p w14:paraId="2F0349DE"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t>0</w:t>
            </w:r>
            <w:r w:rsidRPr="00B263E0">
              <w:t>,00</w:t>
            </w:r>
          </w:p>
        </w:tc>
        <w:tc>
          <w:tcPr>
            <w:tcW w:w="993" w:type="dxa"/>
          </w:tcPr>
          <w:p w14:paraId="2C359986"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t>0,00</w:t>
            </w:r>
          </w:p>
        </w:tc>
        <w:tc>
          <w:tcPr>
            <w:tcW w:w="1417" w:type="dxa"/>
          </w:tcPr>
          <w:p w14:paraId="1F4F7549" w14:textId="77777777" w:rsidR="00B263E0" w:rsidRPr="00B263E0" w:rsidRDefault="009910E8" w:rsidP="00B263E0">
            <w:pPr>
              <w:widowControl w:val="0"/>
              <w:shd w:val="clear" w:color="auto" w:fill="FFFFFF"/>
              <w:tabs>
                <w:tab w:val="left" w:leader="underscore" w:pos="14969"/>
              </w:tabs>
              <w:autoSpaceDE w:val="0"/>
              <w:autoSpaceDN w:val="0"/>
              <w:adjustRightInd w:val="0"/>
              <w:jc w:val="center"/>
            </w:pPr>
            <w:r>
              <w:t>Крючева Н.Ф. главный эксперт</w:t>
            </w:r>
            <w:r w:rsidR="00B263E0" w:rsidRPr="00B263E0">
              <w:t xml:space="preserve"> отдела социального развития, образования, культуры, физической культуры, спорта и работы с молодёжью</w:t>
            </w:r>
          </w:p>
        </w:tc>
        <w:tc>
          <w:tcPr>
            <w:tcW w:w="1382" w:type="dxa"/>
          </w:tcPr>
          <w:p w14:paraId="46532F8F" w14:textId="77777777" w:rsidR="00B263E0" w:rsidRPr="00B263E0" w:rsidRDefault="00B263E0" w:rsidP="00B263E0">
            <w:pPr>
              <w:widowControl w:val="0"/>
              <w:shd w:val="clear" w:color="auto" w:fill="FFFFFF"/>
              <w:tabs>
                <w:tab w:val="left" w:leader="underscore" w:pos="14969"/>
              </w:tabs>
              <w:autoSpaceDE w:val="0"/>
              <w:autoSpaceDN w:val="0"/>
              <w:adjustRightInd w:val="0"/>
              <w:jc w:val="center"/>
            </w:pPr>
            <w:r w:rsidRPr="00B263E0">
              <w:t xml:space="preserve">Создание условий для поддержания здорового образа жизни граждан старшего возраста имеющих место жительства на территории ЗАТО городского округа Звёздный городок   </w:t>
            </w:r>
          </w:p>
        </w:tc>
      </w:tr>
    </w:tbl>
    <w:p w14:paraId="6C12E27C" w14:textId="77777777" w:rsidR="00F23B63" w:rsidRDefault="00F23B63" w:rsidP="00633CA0">
      <w:pPr>
        <w:widowControl w:val="0"/>
        <w:shd w:val="clear" w:color="auto" w:fill="FFFFFF"/>
        <w:tabs>
          <w:tab w:val="left" w:leader="underscore" w:pos="14969"/>
        </w:tabs>
        <w:autoSpaceDE w:val="0"/>
        <w:autoSpaceDN w:val="0"/>
        <w:adjustRightInd w:val="0"/>
        <w:jc w:val="center"/>
        <w:sectPr w:rsidR="00F23B63" w:rsidSect="00165962">
          <w:pgSz w:w="16838" w:h="11906" w:orient="landscape"/>
          <w:pgMar w:top="1134" w:right="851" w:bottom="1134" w:left="1134" w:header="709" w:footer="709" w:gutter="0"/>
          <w:pgNumType w:start="1"/>
          <w:cols w:space="708"/>
          <w:titlePg/>
          <w:docGrid w:linePitch="360"/>
        </w:sectPr>
      </w:pPr>
    </w:p>
    <w:p w14:paraId="329E984A" w14:textId="77777777" w:rsidR="002E237C" w:rsidRPr="00CE44CA" w:rsidRDefault="002E237C" w:rsidP="00EB7202">
      <w:pPr>
        <w:contextualSpacing/>
        <w:jc w:val="center"/>
        <w:rPr>
          <w:b/>
        </w:rPr>
      </w:pPr>
      <w:r w:rsidRPr="00CE44CA">
        <w:rPr>
          <w:b/>
          <w:color w:val="000000" w:themeColor="text1"/>
        </w:rPr>
        <w:lastRenderedPageBreak/>
        <w:t>Паспорт муниципальной подпрограмм</w:t>
      </w:r>
      <w:r w:rsidR="00D96977" w:rsidRPr="00CE44CA">
        <w:rPr>
          <w:b/>
          <w:color w:val="000000" w:themeColor="text1"/>
        </w:rPr>
        <w:t xml:space="preserve">ы </w:t>
      </w:r>
      <w:r w:rsidR="00BF6969">
        <w:rPr>
          <w:b/>
          <w:color w:val="000000" w:themeColor="text1"/>
          <w:lang w:val="en-US"/>
        </w:rPr>
        <w:t>II</w:t>
      </w:r>
      <w:r w:rsidR="00EB7202">
        <w:rPr>
          <w:b/>
          <w:color w:val="000000" w:themeColor="text1"/>
        </w:rPr>
        <w:t xml:space="preserve"> </w:t>
      </w:r>
      <w:r w:rsidRPr="00CE44CA">
        <w:rPr>
          <w:b/>
          <w:color w:val="000000" w:themeColor="text1"/>
        </w:rPr>
        <w:t>«Дос</w:t>
      </w:r>
      <w:r w:rsidR="00BF6969">
        <w:rPr>
          <w:b/>
          <w:color w:val="000000" w:themeColor="text1"/>
        </w:rPr>
        <w:t>тупная среда</w:t>
      </w:r>
      <w:r w:rsidRPr="00CE44CA">
        <w:rPr>
          <w:b/>
        </w:rPr>
        <w:t>»</w:t>
      </w:r>
    </w:p>
    <w:p w14:paraId="094527AD" w14:textId="77777777" w:rsidR="00E10362" w:rsidRPr="00CE44CA" w:rsidRDefault="00E10362" w:rsidP="00F3741A">
      <w:pPr>
        <w:contextualSpacing/>
        <w:jc w:val="center"/>
        <w:rPr>
          <w:b/>
        </w:rPr>
      </w:pP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18"/>
        <w:gridCol w:w="2090"/>
        <w:gridCol w:w="1879"/>
        <w:gridCol w:w="1464"/>
        <w:gridCol w:w="1315"/>
        <w:gridCol w:w="1449"/>
        <w:gridCol w:w="1455"/>
        <w:gridCol w:w="1101"/>
        <w:gridCol w:w="1472"/>
      </w:tblGrid>
      <w:tr w:rsidR="00E10362" w:rsidRPr="00A6530D" w14:paraId="1AA62C61" w14:textId="77777777" w:rsidTr="00F23B63">
        <w:trPr>
          <w:trHeight w:val="320"/>
          <w:tblCellSpacing w:w="5" w:type="nil"/>
        </w:trPr>
        <w:tc>
          <w:tcPr>
            <w:tcW w:w="882" w:type="pct"/>
            <w:tcBorders>
              <w:top w:val="single" w:sz="4" w:space="0" w:color="auto"/>
              <w:left w:val="single" w:sz="4" w:space="0" w:color="auto"/>
              <w:bottom w:val="single" w:sz="4" w:space="0" w:color="auto"/>
              <w:right w:val="single" w:sz="4" w:space="0" w:color="auto"/>
            </w:tcBorders>
          </w:tcPr>
          <w:p w14:paraId="3D0FD4B1"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Муниципальный заказчик    подпрограммы</w:t>
            </w:r>
          </w:p>
        </w:tc>
        <w:tc>
          <w:tcPr>
            <w:tcW w:w="4118" w:type="pct"/>
            <w:gridSpan w:val="8"/>
            <w:tcBorders>
              <w:top w:val="single" w:sz="4" w:space="0" w:color="auto"/>
              <w:left w:val="single" w:sz="4" w:space="0" w:color="auto"/>
              <w:bottom w:val="single" w:sz="4" w:space="0" w:color="auto"/>
              <w:right w:val="single" w:sz="4" w:space="0" w:color="auto"/>
            </w:tcBorders>
          </w:tcPr>
          <w:p w14:paraId="235F50A9"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Адм</w:t>
            </w:r>
            <w:r w:rsidR="00E62A95" w:rsidRPr="003F4015">
              <w:rPr>
                <w:rFonts w:ascii="Times New Roman" w:hAnsi="Times New Roman" w:cs="Times New Roman"/>
                <w:sz w:val="24"/>
                <w:szCs w:val="24"/>
              </w:rPr>
              <w:t>инистрация городского округа Звё</w:t>
            </w:r>
            <w:r w:rsidRPr="003F4015">
              <w:rPr>
                <w:rFonts w:ascii="Times New Roman" w:hAnsi="Times New Roman" w:cs="Times New Roman"/>
                <w:sz w:val="24"/>
                <w:szCs w:val="24"/>
              </w:rPr>
              <w:t>здный городок Московской области</w:t>
            </w:r>
          </w:p>
        </w:tc>
      </w:tr>
      <w:tr w:rsidR="00E10362" w:rsidRPr="00A6530D" w14:paraId="1DA4D027" w14:textId="77777777" w:rsidTr="00F23B63">
        <w:trPr>
          <w:trHeight w:val="320"/>
          <w:tblCellSpacing w:w="5" w:type="nil"/>
        </w:trPr>
        <w:tc>
          <w:tcPr>
            <w:tcW w:w="882" w:type="pct"/>
            <w:vMerge w:val="restart"/>
            <w:tcBorders>
              <w:top w:val="single" w:sz="4" w:space="0" w:color="auto"/>
              <w:left w:val="single" w:sz="4" w:space="0" w:color="auto"/>
              <w:right w:val="single" w:sz="4" w:space="0" w:color="auto"/>
            </w:tcBorders>
          </w:tcPr>
          <w:p w14:paraId="74013590"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 xml:space="preserve">Источники финансирования    </w:t>
            </w:r>
            <w:r w:rsidRPr="003F4015">
              <w:rPr>
                <w:rFonts w:ascii="Times New Roman" w:hAnsi="Times New Roman" w:cs="Times New Roman"/>
                <w:sz w:val="24"/>
                <w:szCs w:val="24"/>
              </w:rPr>
              <w:br/>
              <w:t>муниципальной программы, в том числе по годам:</w:t>
            </w:r>
          </w:p>
        </w:tc>
        <w:tc>
          <w:tcPr>
            <w:tcW w:w="4118" w:type="pct"/>
            <w:gridSpan w:val="8"/>
            <w:tcBorders>
              <w:top w:val="single" w:sz="4" w:space="0" w:color="auto"/>
              <w:left w:val="single" w:sz="4" w:space="0" w:color="auto"/>
              <w:bottom w:val="single" w:sz="4" w:space="0" w:color="auto"/>
              <w:right w:val="single" w:sz="4" w:space="0" w:color="auto"/>
            </w:tcBorders>
          </w:tcPr>
          <w:p w14:paraId="6D70DB95"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 xml:space="preserve">Расходы (тыс. рублей)   </w:t>
            </w:r>
          </w:p>
        </w:tc>
      </w:tr>
      <w:tr w:rsidR="00E10362" w:rsidRPr="00A6530D" w14:paraId="370902AE" w14:textId="77777777" w:rsidTr="00F23B63">
        <w:trPr>
          <w:trHeight w:val="480"/>
          <w:tblCellSpacing w:w="5" w:type="nil"/>
        </w:trPr>
        <w:tc>
          <w:tcPr>
            <w:tcW w:w="882" w:type="pct"/>
            <w:vMerge/>
            <w:tcBorders>
              <w:left w:val="single" w:sz="4" w:space="0" w:color="auto"/>
              <w:bottom w:val="single" w:sz="4" w:space="0" w:color="auto"/>
              <w:right w:val="single" w:sz="4" w:space="0" w:color="auto"/>
            </w:tcBorders>
          </w:tcPr>
          <w:p w14:paraId="56D226BB" w14:textId="77777777" w:rsidR="00E10362" w:rsidRPr="003F4015" w:rsidRDefault="00E10362" w:rsidP="00F3741A">
            <w:pPr>
              <w:pStyle w:val="ConsPlusCell"/>
              <w:contextualSpacing/>
              <w:rPr>
                <w:rFonts w:ascii="Times New Roman" w:hAnsi="Times New Roman" w:cs="Times New Roman"/>
                <w:sz w:val="24"/>
                <w:szCs w:val="24"/>
              </w:rPr>
            </w:pPr>
          </w:p>
        </w:tc>
        <w:tc>
          <w:tcPr>
            <w:tcW w:w="704" w:type="pct"/>
            <w:tcBorders>
              <w:left w:val="single" w:sz="4" w:space="0" w:color="auto"/>
              <w:bottom w:val="single" w:sz="4" w:space="0" w:color="auto"/>
              <w:right w:val="single" w:sz="4" w:space="0" w:color="auto"/>
            </w:tcBorders>
          </w:tcPr>
          <w:p w14:paraId="5724C779"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Главный распорядитель бюджетных средств</w:t>
            </w:r>
          </w:p>
        </w:tc>
        <w:tc>
          <w:tcPr>
            <w:tcW w:w="633" w:type="pct"/>
            <w:tcBorders>
              <w:left w:val="single" w:sz="4" w:space="0" w:color="auto"/>
              <w:bottom w:val="single" w:sz="4" w:space="0" w:color="auto"/>
              <w:right w:val="single" w:sz="4" w:space="0" w:color="auto"/>
            </w:tcBorders>
          </w:tcPr>
          <w:p w14:paraId="39054A3E"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Источник финансирования</w:t>
            </w:r>
          </w:p>
        </w:tc>
        <w:tc>
          <w:tcPr>
            <w:tcW w:w="493" w:type="pct"/>
            <w:tcBorders>
              <w:left w:val="single" w:sz="4" w:space="0" w:color="auto"/>
              <w:bottom w:val="single" w:sz="4" w:space="0" w:color="auto"/>
              <w:right w:val="single" w:sz="4" w:space="0" w:color="auto"/>
            </w:tcBorders>
          </w:tcPr>
          <w:p w14:paraId="1AFE0BD6" w14:textId="77777777" w:rsidR="00E10362" w:rsidRPr="003F4015" w:rsidRDefault="00E10362"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20</w:t>
            </w:r>
            <w:r w:rsidR="00A73AF7" w:rsidRPr="003F4015">
              <w:rPr>
                <w:rFonts w:ascii="Times New Roman" w:hAnsi="Times New Roman" w:cs="Times New Roman"/>
                <w:sz w:val="24"/>
                <w:szCs w:val="24"/>
              </w:rPr>
              <w:t>20</w:t>
            </w:r>
          </w:p>
        </w:tc>
        <w:tc>
          <w:tcPr>
            <w:tcW w:w="443" w:type="pct"/>
            <w:tcBorders>
              <w:left w:val="single" w:sz="4" w:space="0" w:color="auto"/>
              <w:bottom w:val="single" w:sz="4" w:space="0" w:color="auto"/>
              <w:right w:val="single" w:sz="4" w:space="0" w:color="auto"/>
            </w:tcBorders>
          </w:tcPr>
          <w:p w14:paraId="1F18C605" w14:textId="77777777" w:rsidR="00E10362" w:rsidRPr="003F4015" w:rsidRDefault="00E10362"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2</w:t>
            </w:r>
            <w:r w:rsidR="00A73AF7" w:rsidRPr="003F4015">
              <w:rPr>
                <w:rFonts w:ascii="Times New Roman" w:hAnsi="Times New Roman" w:cs="Times New Roman"/>
                <w:sz w:val="24"/>
                <w:szCs w:val="24"/>
              </w:rPr>
              <w:t>021</w:t>
            </w:r>
          </w:p>
        </w:tc>
        <w:tc>
          <w:tcPr>
            <w:tcW w:w="488" w:type="pct"/>
            <w:tcBorders>
              <w:left w:val="single" w:sz="4" w:space="0" w:color="auto"/>
              <w:bottom w:val="single" w:sz="4" w:space="0" w:color="auto"/>
              <w:right w:val="single" w:sz="4" w:space="0" w:color="auto"/>
            </w:tcBorders>
          </w:tcPr>
          <w:p w14:paraId="147166EA" w14:textId="77777777" w:rsidR="00E10362" w:rsidRPr="003F4015" w:rsidRDefault="00A73AF7"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2022</w:t>
            </w:r>
          </w:p>
        </w:tc>
        <w:tc>
          <w:tcPr>
            <w:tcW w:w="490" w:type="pct"/>
            <w:tcBorders>
              <w:left w:val="single" w:sz="4" w:space="0" w:color="auto"/>
              <w:bottom w:val="single" w:sz="4" w:space="0" w:color="auto"/>
              <w:right w:val="single" w:sz="4" w:space="0" w:color="auto"/>
            </w:tcBorders>
          </w:tcPr>
          <w:p w14:paraId="5D85E238" w14:textId="77777777" w:rsidR="00E10362" w:rsidRPr="003F4015" w:rsidRDefault="00F3741A"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2023</w:t>
            </w:r>
          </w:p>
        </w:tc>
        <w:tc>
          <w:tcPr>
            <w:tcW w:w="371" w:type="pct"/>
            <w:tcBorders>
              <w:top w:val="single" w:sz="4" w:space="0" w:color="auto"/>
              <w:left w:val="single" w:sz="4" w:space="0" w:color="auto"/>
              <w:bottom w:val="single" w:sz="4" w:space="0" w:color="auto"/>
              <w:right w:val="single" w:sz="4" w:space="0" w:color="auto"/>
            </w:tcBorders>
          </w:tcPr>
          <w:p w14:paraId="7444558F" w14:textId="77777777" w:rsidR="00E10362" w:rsidRPr="003F4015" w:rsidRDefault="00A73AF7"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2024</w:t>
            </w:r>
          </w:p>
        </w:tc>
        <w:tc>
          <w:tcPr>
            <w:tcW w:w="496" w:type="pct"/>
            <w:tcBorders>
              <w:top w:val="single" w:sz="4" w:space="0" w:color="auto"/>
              <w:left w:val="single" w:sz="4" w:space="0" w:color="auto"/>
              <w:bottom w:val="single" w:sz="4" w:space="0" w:color="auto"/>
              <w:right w:val="single" w:sz="4" w:space="0" w:color="auto"/>
            </w:tcBorders>
          </w:tcPr>
          <w:p w14:paraId="7C933945" w14:textId="77777777" w:rsidR="00E10362" w:rsidRPr="003F4015" w:rsidRDefault="00E10362" w:rsidP="00F3741A">
            <w:pPr>
              <w:pStyle w:val="ConsPlusCell"/>
              <w:contextualSpacing/>
              <w:jc w:val="center"/>
              <w:rPr>
                <w:rFonts w:ascii="Times New Roman" w:hAnsi="Times New Roman" w:cs="Times New Roman"/>
                <w:sz w:val="24"/>
                <w:szCs w:val="24"/>
              </w:rPr>
            </w:pPr>
            <w:r w:rsidRPr="003F4015">
              <w:rPr>
                <w:rFonts w:ascii="Times New Roman" w:hAnsi="Times New Roman" w:cs="Times New Roman"/>
                <w:sz w:val="24"/>
                <w:szCs w:val="24"/>
              </w:rPr>
              <w:t>Итого</w:t>
            </w:r>
          </w:p>
        </w:tc>
      </w:tr>
      <w:tr w:rsidR="00E10362" w:rsidRPr="00A6530D" w14:paraId="72EC92EA" w14:textId="77777777" w:rsidTr="00F23B63">
        <w:trPr>
          <w:trHeight w:val="320"/>
          <w:tblCellSpacing w:w="5" w:type="nil"/>
        </w:trPr>
        <w:tc>
          <w:tcPr>
            <w:tcW w:w="882" w:type="pct"/>
            <w:vMerge w:val="restart"/>
            <w:tcBorders>
              <w:top w:val="single" w:sz="4" w:space="0" w:color="auto"/>
              <w:left w:val="single" w:sz="4" w:space="0" w:color="auto"/>
              <w:right w:val="single" w:sz="4" w:space="0" w:color="auto"/>
            </w:tcBorders>
          </w:tcPr>
          <w:p w14:paraId="6FB8955D" w14:textId="77777777" w:rsidR="00E10362" w:rsidRPr="003F4015" w:rsidRDefault="00E10362" w:rsidP="00F3741A">
            <w:pPr>
              <w:pStyle w:val="ConsPlusCell"/>
              <w:contextualSpacing/>
              <w:rPr>
                <w:rFonts w:ascii="Times New Roman" w:hAnsi="Times New Roman" w:cs="Times New Roman"/>
                <w:sz w:val="24"/>
                <w:szCs w:val="24"/>
              </w:rPr>
            </w:pPr>
          </w:p>
        </w:tc>
        <w:tc>
          <w:tcPr>
            <w:tcW w:w="704" w:type="pct"/>
            <w:vMerge w:val="restart"/>
            <w:tcBorders>
              <w:left w:val="single" w:sz="4" w:space="0" w:color="auto"/>
              <w:right w:val="single" w:sz="4" w:space="0" w:color="auto"/>
            </w:tcBorders>
          </w:tcPr>
          <w:p w14:paraId="17470DEB"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Администрация городского округа Зв</w:t>
            </w:r>
            <w:r w:rsidR="00C61915" w:rsidRPr="003F4015">
              <w:rPr>
                <w:rFonts w:ascii="Times New Roman" w:hAnsi="Times New Roman" w:cs="Times New Roman"/>
                <w:sz w:val="24"/>
                <w:szCs w:val="24"/>
              </w:rPr>
              <w:t>ё</w:t>
            </w:r>
            <w:r w:rsidRPr="003F4015">
              <w:rPr>
                <w:rFonts w:ascii="Times New Roman" w:hAnsi="Times New Roman" w:cs="Times New Roman"/>
                <w:sz w:val="24"/>
                <w:szCs w:val="24"/>
              </w:rPr>
              <w:t xml:space="preserve">здный городок Московской </w:t>
            </w:r>
            <w:r w:rsidR="00DC4BCB">
              <w:rPr>
                <w:rFonts w:ascii="Times New Roman" w:hAnsi="Times New Roman" w:cs="Times New Roman"/>
                <w:sz w:val="24"/>
                <w:szCs w:val="24"/>
              </w:rPr>
              <w:t>области</w:t>
            </w:r>
          </w:p>
        </w:tc>
        <w:tc>
          <w:tcPr>
            <w:tcW w:w="633" w:type="pct"/>
            <w:tcBorders>
              <w:left w:val="single" w:sz="4" w:space="0" w:color="auto"/>
              <w:bottom w:val="single" w:sz="4" w:space="0" w:color="auto"/>
              <w:right w:val="single" w:sz="4" w:space="0" w:color="auto"/>
            </w:tcBorders>
          </w:tcPr>
          <w:p w14:paraId="1BEDB109" w14:textId="77777777" w:rsidR="00E10362" w:rsidRPr="003F4015" w:rsidRDefault="00E10362" w:rsidP="00F3741A">
            <w:pPr>
              <w:pStyle w:val="ConsPlusCell"/>
              <w:contextualSpacing/>
              <w:rPr>
                <w:rFonts w:ascii="Times New Roman" w:hAnsi="Times New Roman" w:cs="Times New Roman"/>
                <w:sz w:val="24"/>
                <w:szCs w:val="24"/>
              </w:rPr>
            </w:pPr>
            <w:r w:rsidRPr="003F4015">
              <w:rPr>
                <w:rFonts w:ascii="Times New Roman" w:hAnsi="Times New Roman" w:cs="Times New Roman"/>
                <w:sz w:val="24"/>
                <w:szCs w:val="24"/>
              </w:rPr>
              <w:t>Всего, в том числе</w:t>
            </w:r>
          </w:p>
        </w:tc>
        <w:tc>
          <w:tcPr>
            <w:tcW w:w="493" w:type="pct"/>
            <w:tcBorders>
              <w:left w:val="single" w:sz="4" w:space="0" w:color="auto"/>
              <w:bottom w:val="single" w:sz="4" w:space="0" w:color="auto"/>
              <w:right w:val="single" w:sz="4" w:space="0" w:color="auto"/>
            </w:tcBorders>
          </w:tcPr>
          <w:p w14:paraId="08AD76BF" w14:textId="77777777" w:rsidR="00E10362" w:rsidRPr="003F4015" w:rsidRDefault="00F3741A" w:rsidP="001D7754">
            <w:pPr>
              <w:contextualSpacing/>
              <w:jc w:val="center"/>
            </w:pPr>
            <w:r w:rsidRPr="003F4015">
              <w:t>0,0</w:t>
            </w:r>
            <w:r w:rsidR="00F858B9">
              <w:t>0</w:t>
            </w:r>
          </w:p>
        </w:tc>
        <w:tc>
          <w:tcPr>
            <w:tcW w:w="443" w:type="pct"/>
            <w:tcBorders>
              <w:left w:val="single" w:sz="4" w:space="0" w:color="auto"/>
              <w:bottom w:val="single" w:sz="4" w:space="0" w:color="auto"/>
              <w:right w:val="single" w:sz="4" w:space="0" w:color="auto"/>
            </w:tcBorders>
            <w:shd w:val="clear" w:color="auto" w:fill="auto"/>
          </w:tcPr>
          <w:p w14:paraId="01B13403" w14:textId="77777777" w:rsidR="00E10362" w:rsidRPr="003F4015" w:rsidRDefault="002557FD" w:rsidP="001D7754">
            <w:pPr>
              <w:contextualSpacing/>
              <w:jc w:val="center"/>
            </w:pPr>
            <w:r w:rsidRPr="003F4015">
              <w:t>0</w:t>
            </w:r>
            <w:r w:rsidR="00F3741A" w:rsidRPr="003F4015">
              <w:t>,</w:t>
            </w:r>
            <w:r w:rsidRPr="003F4015">
              <w:t>0</w:t>
            </w:r>
            <w:r w:rsidR="00F858B9">
              <w:t>0</w:t>
            </w:r>
          </w:p>
        </w:tc>
        <w:tc>
          <w:tcPr>
            <w:tcW w:w="488" w:type="pct"/>
            <w:tcBorders>
              <w:left w:val="single" w:sz="4" w:space="0" w:color="auto"/>
              <w:bottom w:val="single" w:sz="4" w:space="0" w:color="auto"/>
              <w:right w:val="single" w:sz="4" w:space="0" w:color="auto"/>
            </w:tcBorders>
          </w:tcPr>
          <w:p w14:paraId="06251A87" w14:textId="77777777" w:rsidR="00E10362" w:rsidRPr="003F4015" w:rsidRDefault="008D5CB3" w:rsidP="001D7754">
            <w:pPr>
              <w:contextualSpacing/>
              <w:jc w:val="center"/>
            </w:pPr>
            <w:r w:rsidRPr="003F4015">
              <w:t>0</w:t>
            </w:r>
            <w:r w:rsidR="00F3741A" w:rsidRPr="003F4015">
              <w:t>,</w:t>
            </w:r>
            <w:r w:rsidRPr="003F4015">
              <w:t>0</w:t>
            </w:r>
            <w:r w:rsidR="00F858B9">
              <w:t>0</w:t>
            </w:r>
          </w:p>
        </w:tc>
        <w:tc>
          <w:tcPr>
            <w:tcW w:w="490" w:type="pct"/>
            <w:tcBorders>
              <w:left w:val="single" w:sz="4" w:space="0" w:color="auto"/>
              <w:bottom w:val="single" w:sz="4" w:space="0" w:color="auto"/>
              <w:right w:val="single" w:sz="4" w:space="0" w:color="auto"/>
            </w:tcBorders>
          </w:tcPr>
          <w:p w14:paraId="587772CD" w14:textId="77777777" w:rsidR="00E10362" w:rsidRPr="003F4015" w:rsidRDefault="008D5CB3" w:rsidP="001D7754">
            <w:pPr>
              <w:contextualSpacing/>
              <w:jc w:val="center"/>
            </w:pPr>
            <w:r w:rsidRPr="003F4015">
              <w:t>0</w:t>
            </w:r>
            <w:r w:rsidR="00F3741A" w:rsidRPr="003F4015">
              <w:t>,</w:t>
            </w:r>
            <w:r w:rsidRPr="003F4015">
              <w:t>0</w:t>
            </w:r>
            <w:r w:rsidR="00F858B9">
              <w:t>0</w:t>
            </w:r>
          </w:p>
        </w:tc>
        <w:tc>
          <w:tcPr>
            <w:tcW w:w="371" w:type="pct"/>
            <w:tcBorders>
              <w:top w:val="single" w:sz="4" w:space="0" w:color="auto"/>
              <w:left w:val="single" w:sz="4" w:space="0" w:color="auto"/>
              <w:bottom w:val="single" w:sz="4" w:space="0" w:color="auto"/>
              <w:right w:val="single" w:sz="4" w:space="0" w:color="auto"/>
            </w:tcBorders>
          </w:tcPr>
          <w:p w14:paraId="797C176C" w14:textId="77777777" w:rsidR="00E10362" w:rsidRPr="003F4015" w:rsidRDefault="008D5CB3" w:rsidP="001D7754">
            <w:pPr>
              <w:contextualSpacing/>
              <w:jc w:val="center"/>
            </w:pPr>
            <w:r w:rsidRPr="003F4015">
              <w:t>0</w:t>
            </w:r>
            <w:r w:rsidR="00F3741A" w:rsidRPr="003F4015">
              <w:t>,</w:t>
            </w:r>
            <w:r w:rsidRPr="003F4015">
              <w:t>0</w:t>
            </w:r>
            <w:r w:rsidR="00F858B9">
              <w:t>0</w:t>
            </w:r>
          </w:p>
        </w:tc>
        <w:tc>
          <w:tcPr>
            <w:tcW w:w="496" w:type="pct"/>
            <w:tcBorders>
              <w:top w:val="single" w:sz="4" w:space="0" w:color="auto"/>
              <w:left w:val="single" w:sz="4" w:space="0" w:color="auto"/>
              <w:bottom w:val="single" w:sz="4" w:space="0" w:color="auto"/>
              <w:right w:val="single" w:sz="4" w:space="0" w:color="auto"/>
            </w:tcBorders>
          </w:tcPr>
          <w:p w14:paraId="289B8FE8" w14:textId="77777777" w:rsidR="00E10362" w:rsidRPr="003F4015" w:rsidRDefault="008D5CB3" w:rsidP="001D7754">
            <w:pPr>
              <w:contextualSpacing/>
              <w:jc w:val="center"/>
            </w:pPr>
            <w:r w:rsidRPr="003F4015">
              <w:t>0</w:t>
            </w:r>
            <w:r w:rsidR="00F3741A" w:rsidRPr="003F4015">
              <w:t>,</w:t>
            </w:r>
            <w:r w:rsidRPr="003F4015">
              <w:t>0</w:t>
            </w:r>
            <w:r w:rsidR="00F858B9">
              <w:t>0</w:t>
            </w:r>
          </w:p>
        </w:tc>
      </w:tr>
      <w:tr w:rsidR="00F3741A" w:rsidRPr="00A6530D" w14:paraId="0484AE3F" w14:textId="77777777" w:rsidTr="00F23B63">
        <w:trPr>
          <w:tblCellSpacing w:w="5" w:type="nil"/>
        </w:trPr>
        <w:tc>
          <w:tcPr>
            <w:tcW w:w="882" w:type="pct"/>
            <w:vMerge/>
            <w:tcBorders>
              <w:left w:val="single" w:sz="4" w:space="0" w:color="auto"/>
              <w:right w:val="single" w:sz="4" w:space="0" w:color="auto"/>
            </w:tcBorders>
          </w:tcPr>
          <w:p w14:paraId="78CD20D4" w14:textId="77777777" w:rsidR="00F3741A" w:rsidRPr="003F4015" w:rsidRDefault="00F3741A" w:rsidP="00F3741A">
            <w:pPr>
              <w:pStyle w:val="ConsPlusCell"/>
              <w:contextualSpacing/>
              <w:rPr>
                <w:rFonts w:ascii="Times New Roman" w:hAnsi="Times New Roman" w:cs="Times New Roman"/>
                <w:sz w:val="24"/>
                <w:szCs w:val="24"/>
              </w:rPr>
            </w:pPr>
          </w:p>
        </w:tc>
        <w:tc>
          <w:tcPr>
            <w:tcW w:w="704" w:type="pct"/>
            <w:vMerge/>
            <w:tcBorders>
              <w:left w:val="single" w:sz="4" w:space="0" w:color="auto"/>
              <w:right w:val="single" w:sz="4" w:space="0" w:color="auto"/>
            </w:tcBorders>
          </w:tcPr>
          <w:p w14:paraId="70714EBD" w14:textId="77777777" w:rsidR="00F3741A" w:rsidRPr="003F4015" w:rsidRDefault="00F3741A" w:rsidP="00F3741A">
            <w:pPr>
              <w:pStyle w:val="ConsPlusCell"/>
              <w:contextualSpacing/>
              <w:jc w:val="center"/>
              <w:rPr>
                <w:rFonts w:ascii="Times New Roman" w:hAnsi="Times New Roman" w:cs="Times New Roman"/>
                <w:sz w:val="24"/>
                <w:szCs w:val="24"/>
              </w:rPr>
            </w:pPr>
          </w:p>
        </w:tc>
        <w:tc>
          <w:tcPr>
            <w:tcW w:w="633" w:type="pct"/>
            <w:tcBorders>
              <w:left w:val="single" w:sz="4" w:space="0" w:color="auto"/>
              <w:bottom w:val="single" w:sz="4" w:space="0" w:color="auto"/>
              <w:right w:val="single" w:sz="4" w:space="0" w:color="auto"/>
            </w:tcBorders>
          </w:tcPr>
          <w:p w14:paraId="45E68DE3" w14:textId="77777777" w:rsidR="00F3741A" w:rsidRPr="003F4015" w:rsidRDefault="00F3741A" w:rsidP="00F3741A">
            <w:pPr>
              <w:pStyle w:val="ConsPlusCell"/>
              <w:contextualSpacing/>
              <w:jc w:val="both"/>
              <w:rPr>
                <w:rFonts w:ascii="Times New Roman" w:hAnsi="Times New Roman" w:cs="Times New Roman"/>
                <w:sz w:val="24"/>
                <w:szCs w:val="24"/>
              </w:rPr>
            </w:pPr>
            <w:r w:rsidRPr="003F4015">
              <w:rPr>
                <w:rFonts w:ascii="Times New Roman" w:hAnsi="Times New Roman" w:cs="Times New Roman"/>
                <w:sz w:val="24"/>
                <w:szCs w:val="24"/>
              </w:rPr>
              <w:t>Средства бюджета городского округа Звёздный городок Московской области</w:t>
            </w:r>
          </w:p>
        </w:tc>
        <w:tc>
          <w:tcPr>
            <w:tcW w:w="493" w:type="pct"/>
            <w:tcBorders>
              <w:left w:val="single" w:sz="4" w:space="0" w:color="auto"/>
              <w:bottom w:val="single" w:sz="4" w:space="0" w:color="auto"/>
              <w:right w:val="single" w:sz="4" w:space="0" w:color="auto"/>
            </w:tcBorders>
          </w:tcPr>
          <w:p w14:paraId="38DE2697" w14:textId="77777777" w:rsidR="00F3741A" w:rsidRPr="003F4015" w:rsidRDefault="00F3741A" w:rsidP="001D7754">
            <w:pPr>
              <w:contextualSpacing/>
              <w:jc w:val="center"/>
            </w:pPr>
            <w:r w:rsidRPr="003F4015">
              <w:t>0,0</w:t>
            </w:r>
            <w:r w:rsidR="00F858B9">
              <w:t>0</w:t>
            </w:r>
          </w:p>
        </w:tc>
        <w:tc>
          <w:tcPr>
            <w:tcW w:w="443" w:type="pct"/>
            <w:tcBorders>
              <w:left w:val="single" w:sz="4" w:space="0" w:color="auto"/>
              <w:bottom w:val="single" w:sz="4" w:space="0" w:color="auto"/>
              <w:right w:val="single" w:sz="4" w:space="0" w:color="auto"/>
            </w:tcBorders>
            <w:shd w:val="clear" w:color="auto" w:fill="auto"/>
          </w:tcPr>
          <w:p w14:paraId="3D7B42A0" w14:textId="77777777" w:rsidR="00F3741A" w:rsidRPr="003F4015" w:rsidRDefault="00F3741A" w:rsidP="001D7754">
            <w:pPr>
              <w:contextualSpacing/>
              <w:jc w:val="center"/>
            </w:pPr>
            <w:r w:rsidRPr="003F4015">
              <w:t>0,0</w:t>
            </w:r>
            <w:r w:rsidR="00F858B9">
              <w:t>0</w:t>
            </w:r>
          </w:p>
        </w:tc>
        <w:tc>
          <w:tcPr>
            <w:tcW w:w="488" w:type="pct"/>
            <w:tcBorders>
              <w:left w:val="single" w:sz="4" w:space="0" w:color="auto"/>
              <w:bottom w:val="single" w:sz="4" w:space="0" w:color="auto"/>
              <w:right w:val="single" w:sz="4" w:space="0" w:color="auto"/>
            </w:tcBorders>
          </w:tcPr>
          <w:p w14:paraId="3CB7D0D0" w14:textId="77777777" w:rsidR="00F3741A" w:rsidRPr="003F4015" w:rsidRDefault="00F3741A" w:rsidP="001D7754">
            <w:pPr>
              <w:contextualSpacing/>
              <w:jc w:val="center"/>
            </w:pPr>
            <w:r w:rsidRPr="003F4015">
              <w:t>0,0</w:t>
            </w:r>
            <w:r w:rsidR="00F858B9">
              <w:t>0</w:t>
            </w:r>
          </w:p>
        </w:tc>
        <w:tc>
          <w:tcPr>
            <w:tcW w:w="490" w:type="pct"/>
            <w:tcBorders>
              <w:left w:val="single" w:sz="4" w:space="0" w:color="auto"/>
              <w:bottom w:val="single" w:sz="4" w:space="0" w:color="auto"/>
              <w:right w:val="single" w:sz="4" w:space="0" w:color="auto"/>
            </w:tcBorders>
          </w:tcPr>
          <w:p w14:paraId="72D2897C" w14:textId="77777777" w:rsidR="00F3741A" w:rsidRPr="003F4015" w:rsidRDefault="00F3741A" w:rsidP="001D7754">
            <w:pPr>
              <w:contextualSpacing/>
              <w:jc w:val="center"/>
            </w:pPr>
            <w:r w:rsidRPr="003F4015">
              <w:t>0,0</w:t>
            </w:r>
            <w:r w:rsidR="00F858B9">
              <w:t>0</w:t>
            </w:r>
          </w:p>
        </w:tc>
        <w:tc>
          <w:tcPr>
            <w:tcW w:w="371" w:type="pct"/>
            <w:tcBorders>
              <w:top w:val="single" w:sz="4" w:space="0" w:color="auto"/>
              <w:left w:val="single" w:sz="4" w:space="0" w:color="auto"/>
              <w:bottom w:val="single" w:sz="4" w:space="0" w:color="auto"/>
              <w:right w:val="single" w:sz="4" w:space="0" w:color="auto"/>
            </w:tcBorders>
          </w:tcPr>
          <w:p w14:paraId="11F156A8" w14:textId="77777777" w:rsidR="00F3741A" w:rsidRPr="003F4015" w:rsidRDefault="00F3741A" w:rsidP="001D7754">
            <w:pPr>
              <w:contextualSpacing/>
              <w:jc w:val="center"/>
            </w:pPr>
            <w:r w:rsidRPr="003F4015">
              <w:t>0,0</w:t>
            </w:r>
            <w:r w:rsidR="00F858B9">
              <w:t>0</w:t>
            </w:r>
          </w:p>
        </w:tc>
        <w:tc>
          <w:tcPr>
            <w:tcW w:w="496" w:type="pct"/>
            <w:tcBorders>
              <w:left w:val="single" w:sz="4" w:space="0" w:color="auto"/>
              <w:bottom w:val="single" w:sz="4" w:space="0" w:color="auto"/>
              <w:right w:val="single" w:sz="4" w:space="0" w:color="auto"/>
            </w:tcBorders>
          </w:tcPr>
          <w:p w14:paraId="72962134" w14:textId="77777777" w:rsidR="00F3741A" w:rsidRPr="003F4015" w:rsidRDefault="00F3741A" w:rsidP="001D7754">
            <w:pPr>
              <w:contextualSpacing/>
              <w:jc w:val="center"/>
            </w:pPr>
            <w:r w:rsidRPr="003F4015">
              <w:t>0,0</w:t>
            </w:r>
            <w:r w:rsidR="00F858B9">
              <w:t>0</w:t>
            </w:r>
          </w:p>
        </w:tc>
      </w:tr>
      <w:tr w:rsidR="00F3741A" w:rsidRPr="00A6530D" w14:paraId="40F1E41A" w14:textId="77777777" w:rsidTr="00F23B63">
        <w:trPr>
          <w:tblCellSpacing w:w="5" w:type="nil"/>
        </w:trPr>
        <w:tc>
          <w:tcPr>
            <w:tcW w:w="882" w:type="pct"/>
            <w:tcBorders>
              <w:left w:val="single" w:sz="4" w:space="0" w:color="auto"/>
              <w:bottom w:val="single" w:sz="4" w:space="0" w:color="auto"/>
              <w:right w:val="single" w:sz="4" w:space="0" w:color="auto"/>
            </w:tcBorders>
          </w:tcPr>
          <w:p w14:paraId="711D5F28" w14:textId="77777777" w:rsidR="00F3741A" w:rsidRPr="003F4015" w:rsidRDefault="00F3741A" w:rsidP="00F3741A">
            <w:pPr>
              <w:pStyle w:val="ConsPlusCell"/>
              <w:contextualSpacing/>
              <w:rPr>
                <w:rFonts w:ascii="Times New Roman" w:hAnsi="Times New Roman" w:cs="Times New Roman"/>
                <w:sz w:val="24"/>
                <w:szCs w:val="24"/>
              </w:rPr>
            </w:pPr>
          </w:p>
        </w:tc>
        <w:tc>
          <w:tcPr>
            <w:tcW w:w="704" w:type="pct"/>
            <w:tcBorders>
              <w:left w:val="single" w:sz="4" w:space="0" w:color="auto"/>
              <w:bottom w:val="single" w:sz="4" w:space="0" w:color="auto"/>
              <w:right w:val="single" w:sz="4" w:space="0" w:color="auto"/>
            </w:tcBorders>
          </w:tcPr>
          <w:p w14:paraId="0ED86B2F" w14:textId="77777777" w:rsidR="00F3741A" w:rsidRPr="003F4015" w:rsidRDefault="00F3741A" w:rsidP="00F3741A">
            <w:pPr>
              <w:pStyle w:val="ConsPlusCell"/>
              <w:contextualSpacing/>
              <w:jc w:val="center"/>
              <w:rPr>
                <w:rFonts w:ascii="Times New Roman" w:hAnsi="Times New Roman" w:cs="Times New Roman"/>
                <w:sz w:val="24"/>
                <w:szCs w:val="24"/>
              </w:rPr>
            </w:pPr>
          </w:p>
        </w:tc>
        <w:tc>
          <w:tcPr>
            <w:tcW w:w="633" w:type="pct"/>
            <w:tcBorders>
              <w:top w:val="single" w:sz="4" w:space="0" w:color="auto"/>
              <w:left w:val="single" w:sz="4" w:space="0" w:color="auto"/>
              <w:bottom w:val="single" w:sz="4" w:space="0" w:color="auto"/>
              <w:right w:val="single" w:sz="4" w:space="0" w:color="auto"/>
            </w:tcBorders>
          </w:tcPr>
          <w:p w14:paraId="1F94A20C" w14:textId="77777777" w:rsidR="00F3741A" w:rsidRPr="003F4015" w:rsidRDefault="00F3741A" w:rsidP="00F3741A">
            <w:pPr>
              <w:pStyle w:val="ConsPlusCell"/>
              <w:contextualSpacing/>
              <w:jc w:val="both"/>
              <w:rPr>
                <w:rFonts w:ascii="Times New Roman" w:hAnsi="Times New Roman" w:cs="Times New Roman"/>
                <w:sz w:val="24"/>
                <w:szCs w:val="24"/>
              </w:rPr>
            </w:pPr>
            <w:r w:rsidRPr="003F4015">
              <w:rPr>
                <w:rFonts w:ascii="Times New Roman" w:hAnsi="Times New Roman" w:cs="Times New Roman"/>
                <w:sz w:val="24"/>
                <w:szCs w:val="24"/>
              </w:rPr>
              <w:t>Средства бюджета   Московской области</w:t>
            </w:r>
          </w:p>
        </w:tc>
        <w:tc>
          <w:tcPr>
            <w:tcW w:w="493" w:type="pct"/>
            <w:tcBorders>
              <w:top w:val="single" w:sz="4" w:space="0" w:color="auto"/>
              <w:left w:val="single" w:sz="4" w:space="0" w:color="auto"/>
              <w:bottom w:val="single" w:sz="4" w:space="0" w:color="auto"/>
              <w:right w:val="single" w:sz="4" w:space="0" w:color="auto"/>
            </w:tcBorders>
          </w:tcPr>
          <w:p w14:paraId="24197423" w14:textId="77777777" w:rsidR="00F3741A" w:rsidRPr="003F4015" w:rsidRDefault="00F3741A" w:rsidP="001D7754">
            <w:pPr>
              <w:contextualSpacing/>
              <w:jc w:val="center"/>
            </w:pPr>
            <w:r w:rsidRPr="003F4015">
              <w:t>0,0</w:t>
            </w:r>
            <w:r w:rsidR="00F858B9">
              <w:t>0</w:t>
            </w:r>
          </w:p>
        </w:tc>
        <w:tc>
          <w:tcPr>
            <w:tcW w:w="443" w:type="pct"/>
            <w:tcBorders>
              <w:top w:val="single" w:sz="4" w:space="0" w:color="auto"/>
              <w:left w:val="single" w:sz="4" w:space="0" w:color="auto"/>
              <w:bottom w:val="single" w:sz="4" w:space="0" w:color="auto"/>
              <w:right w:val="single" w:sz="4" w:space="0" w:color="auto"/>
            </w:tcBorders>
          </w:tcPr>
          <w:p w14:paraId="7F892B04" w14:textId="77777777" w:rsidR="00F3741A" w:rsidRPr="003F4015" w:rsidRDefault="00F3741A" w:rsidP="001D7754">
            <w:pPr>
              <w:contextualSpacing/>
              <w:jc w:val="center"/>
            </w:pPr>
            <w:r w:rsidRPr="003F4015">
              <w:t>0,0</w:t>
            </w:r>
            <w:r w:rsidR="00F858B9">
              <w:t>0</w:t>
            </w:r>
          </w:p>
        </w:tc>
        <w:tc>
          <w:tcPr>
            <w:tcW w:w="488" w:type="pct"/>
            <w:tcBorders>
              <w:top w:val="single" w:sz="4" w:space="0" w:color="auto"/>
              <w:left w:val="single" w:sz="4" w:space="0" w:color="auto"/>
              <w:bottom w:val="single" w:sz="4" w:space="0" w:color="auto"/>
              <w:right w:val="single" w:sz="4" w:space="0" w:color="auto"/>
            </w:tcBorders>
          </w:tcPr>
          <w:p w14:paraId="4C444385" w14:textId="77777777" w:rsidR="00F3741A" w:rsidRPr="003F4015" w:rsidRDefault="00F3741A" w:rsidP="001D7754">
            <w:pPr>
              <w:contextualSpacing/>
              <w:jc w:val="center"/>
            </w:pPr>
            <w:r w:rsidRPr="003F4015">
              <w:t>0,0</w:t>
            </w:r>
            <w:r w:rsidR="00F858B9">
              <w:t>0</w:t>
            </w:r>
          </w:p>
        </w:tc>
        <w:tc>
          <w:tcPr>
            <w:tcW w:w="490" w:type="pct"/>
            <w:tcBorders>
              <w:top w:val="single" w:sz="4" w:space="0" w:color="auto"/>
              <w:left w:val="single" w:sz="4" w:space="0" w:color="auto"/>
              <w:bottom w:val="single" w:sz="4" w:space="0" w:color="auto"/>
              <w:right w:val="single" w:sz="4" w:space="0" w:color="auto"/>
            </w:tcBorders>
          </w:tcPr>
          <w:p w14:paraId="71DF23F3" w14:textId="77777777" w:rsidR="00F3741A" w:rsidRPr="003F4015" w:rsidRDefault="00F3741A" w:rsidP="001D7754">
            <w:pPr>
              <w:contextualSpacing/>
              <w:jc w:val="center"/>
            </w:pPr>
            <w:r w:rsidRPr="003F4015">
              <w:t>0,0</w:t>
            </w:r>
            <w:r w:rsidR="00F858B9">
              <w:t>0</w:t>
            </w:r>
          </w:p>
        </w:tc>
        <w:tc>
          <w:tcPr>
            <w:tcW w:w="371" w:type="pct"/>
            <w:tcBorders>
              <w:top w:val="single" w:sz="4" w:space="0" w:color="auto"/>
              <w:left w:val="single" w:sz="4" w:space="0" w:color="auto"/>
              <w:bottom w:val="single" w:sz="4" w:space="0" w:color="auto"/>
              <w:right w:val="single" w:sz="4" w:space="0" w:color="auto"/>
            </w:tcBorders>
          </w:tcPr>
          <w:p w14:paraId="18730AEE" w14:textId="77777777" w:rsidR="00F3741A" w:rsidRPr="003F4015" w:rsidRDefault="00F3741A" w:rsidP="001D7754">
            <w:pPr>
              <w:contextualSpacing/>
              <w:jc w:val="center"/>
            </w:pPr>
            <w:r w:rsidRPr="003F4015">
              <w:t>0,0</w:t>
            </w:r>
            <w:r w:rsidR="00F858B9">
              <w:t>0</w:t>
            </w:r>
          </w:p>
        </w:tc>
        <w:tc>
          <w:tcPr>
            <w:tcW w:w="496" w:type="pct"/>
            <w:tcBorders>
              <w:top w:val="single" w:sz="4" w:space="0" w:color="auto"/>
              <w:left w:val="single" w:sz="4" w:space="0" w:color="auto"/>
              <w:bottom w:val="single" w:sz="4" w:space="0" w:color="auto"/>
              <w:right w:val="single" w:sz="4" w:space="0" w:color="auto"/>
            </w:tcBorders>
          </w:tcPr>
          <w:p w14:paraId="10770470" w14:textId="77777777" w:rsidR="00F3741A" w:rsidRPr="003F4015" w:rsidRDefault="00F3741A" w:rsidP="001D7754">
            <w:pPr>
              <w:contextualSpacing/>
              <w:jc w:val="center"/>
            </w:pPr>
            <w:r w:rsidRPr="003F4015">
              <w:t>0,0</w:t>
            </w:r>
            <w:r w:rsidR="00F858B9">
              <w:t>0</w:t>
            </w:r>
          </w:p>
        </w:tc>
      </w:tr>
    </w:tbl>
    <w:p w14:paraId="1AC881C1" w14:textId="77777777" w:rsidR="00E10362" w:rsidRPr="00A6530D" w:rsidRDefault="00E10362" w:rsidP="00F3741A">
      <w:pPr>
        <w:contextualSpacing/>
        <w:jc w:val="center"/>
        <w:rPr>
          <w:b/>
        </w:rPr>
      </w:pPr>
    </w:p>
    <w:p w14:paraId="19268775" w14:textId="77777777" w:rsidR="00F3741A" w:rsidRDefault="00F3741A" w:rsidP="00E86D69">
      <w:pPr>
        <w:jc w:val="both"/>
        <w:rPr>
          <w:bCs/>
        </w:rPr>
        <w:sectPr w:rsidR="00F3741A" w:rsidSect="00165962">
          <w:pgSz w:w="16838" w:h="11906" w:orient="landscape"/>
          <w:pgMar w:top="1134" w:right="851" w:bottom="1134" w:left="1134" w:header="709" w:footer="709" w:gutter="0"/>
          <w:pgNumType w:start="1"/>
          <w:cols w:space="708"/>
          <w:titlePg/>
          <w:docGrid w:linePitch="360"/>
        </w:sectPr>
      </w:pPr>
    </w:p>
    <w:p w14:paraId="76274BC6" w14:textId="77777777" w:rsidR="00E86D69" w:rsidRPr="00A6530D" w:rsidRDefault="00983469" w:rsidP="00E86D69">
      <w:pPr>
        <w:jc w:val="center"/>
        <w:rPr>
          <w:b/>
          <w:bCs/>
        </w:rPr>
      </w:pPr>
      <w:r>
        <w:rPr>
          <w:b/>
          <w:bCs/>
        </w:rPr>
        <w:lastRenderedPageBreak/>
        <w:t>1</w:t>
      </w:r>
      <w:r w:rsidR="00E414ED">
        <w:rPr>
          <w:b/>
          <w:bCs/>
        </w:rPr>
        <w:t xml:space="preserve">. </w:t>
      </w:r>
      <w:r w:rsidR="00E86D69" w:rsidRPr="00A6530D">
        <w:rPr>
          <w:b/>
          <w:bCs/>
        </w:rPr>
        <w:t>Общая характеристика сферы реализации муниципальной программы</w:t>
      </w:r>
    </w:p>
    <w:p w14:paraId="5C92D494" w14:textId="77777777" w:rsidR="00E86D69" w:rsidRPr="00A6530D" w:rsidRDefault="00E86D69" w:rsidP="00E86D69">
      <w:pPr>
        <w:jc w:val="both"/>
        <w:rPr>
          <w:bCs/>
        </w:rPr>
      </w:pPr>
    </w:p>
    <w:p w14:paraId="07F2101B" w14:textId="77777777" w:rsidR="00E86D69" w:rsidRPr="00A6530D" w:rsidRDefault="00E86D69" w:rsidP="00E86D69">
      <w:pPr>
        <w:jc w:val="both"/>
        <w:rPr>
          <w:bCs/>
        </w:rPr>
      </w:pPr>
      <w:r w:rsidRPr="00A6530D">
        <w:rPr>
          <w:bCs/>
        </w:rPr>
        <w:tab/>
        <w:t>Конвенция о правах инвалидов Организации Объединенных Наций предусматривает создание без барьерной среды для инвалидов, обеспечивает их права на работу, медицинское обслуживание, образование, полноценное участие в общественной жизни. Государство обязано уделять внимание воспитанию уважительного отношения к инвалидам.</w:t>
      </w:r>
    </w:p>
    <w:p w14:paraId="6C608338" w14:textId="77777777" w:rsidR="00E86D69" w:rsidRPr="00A6530D" w:rsidRDefault="00E86D69" w:rsidP="00E86D69">
      <w:pPr>
        <w:jc w:val="both"/>
        <w:rPr>
          <w:bCs/>
        </w:rPr>
      </w:pPr>
      <w:r w:rsidRPr="00A6530D">
        <w:rPr>
          <w:bCs/>
        </w:rPr>
        <w:tab/>
        <w:t>Повышение уровня жизни населения городского округа Зв</w:t>
      </w:r>
      <w:r w:rsidR="00C61915" w:rsidRPr="00A6530D">
        <w:rPr>
          <w:bCs/>
        </w:rPr>
        <w:t>ё</w:t>
      </w:r>
      <w:r w:rsidRPr="00A6530D">
        <w:rPr>
          <w:bCs/>
        </w:rPr>
        <w:t>здный городок, увеличение объема и доступности социальной среды для людей с ограниченными физическими возможностями - одно из основных направлений социальной политики в городском округе Зв</w:t>
      </w:r>
      <w:r w:rsidR="00C61915" w:rsidRPr="00A6530D">
        <w:rPr>
          <w:bCs/>
        </w:rPr>
        <w:t>ё</w:t>
      </w:r>
      <w:r w:rsidRPr="00A6530D">
        <w:rPr>
          <w:bCs/>
        </w:rPr>
        <w:t>здный городок Московской области. В структуре населения городского округа Зв</w:t>
      </w:r>
      <w:r w:rsidR="00C61915" w:rsidRPr="00A6530D">
        <w:rPr>
          <w:bCs/>
        </w:rPr>
        <w:t>ё</w:t>
      </w:r>
      <w:r w:rsidRPr="00A6530D">
        <w:rPr>
          <w:bCs/>
        </w:rPr>
        <w:t>здный городок более 300 инвалидов, из них около 8 - дети-инвалиды.</w:t>
      </w:r>
    </w:p>
    <w:p w14:paraId="4D96EA03" w14:textId="77777777" w:rsidR="00E86D69" w:rsidRPr="00A6530D" w:rsidRDefault="00E86D69" w:rsidP="00E86D69">
      <w:pPr>
        <w:jc w:val="both"/>
        <w:rPr>
          <w:bCs/>
        </w:rPr>
      </w:pPr>
      <w:r w:rsidRPr="00A6530D">
        <w:rPr>
          <w:bCs/>
        </w:rPr>
        <w:tab/>
        <w:t>Доступность среды для инвалидов - это не только сооружение пандусов, специальных лифтов, приспособление дорог и общественного транспорта, но и настройка под нужды инвалидов правил работы социальных, информационных и прочих служб, создание дополнительных возможностей для получения образования и поиска работы для инвалидов, тех, кто может и хочет учиться и работать.</w:t>
      </w:r>
    </w:p>
    <w:p w14:paraId="319C59DF" w14:textId="77777777" w:rsidR="00E86D69" w:rsidRPr="00A6530D" w:rsidRDefault="00E86D69" w:rsidP="00E86D69">
      <w:pPr>
        <w:jc w:val="both"/>
        <w:rPr>
          <w:bCs/>
        </w:rPr>
      </w:pPr>
      <w:r w:rsidRPr="00A6530D">
        <w:rPr>
          <w:bCs/>
        </w:rPr>
        <w:tab/>
        <w:t>По характерным особенностям взаимодействия со средой жизнедеятельности выделяются три основные категории инвалидов:</w:t>
      </w:r>
    </w:p>
    <w:p w14:paraId="56307F40" w14:textId="77777777" w:rsidR="00E86D69" w:rsidRPr="00A6530D" w:rsidRDefault="00E86D69" w:rsidP="00E86D69">
      <w:pPr>
        <w:jc w:val="both"/>
        <w:rPr>
          <w:bCs/>
        </w:rPr>
      </w:pPr>
      <w:r w:rsidRPr="00A6530D">
        <w:rPr>
          <w:bCs/>
        </w:rPr>
        <w:t>- с поражениями опорно-двигательного аппарата, использующие при передвижении вспомогательные средства (костыли, кресла-коляски и т.п.);</w:t>
      </w:r>
    </w:p>
    <w:p w14:paraId="1D8E9FC8" w14:textId="77777777" w:rsidR="00E86D69" w:rsidRPr="00A6530D" w:rsidRDefault="00E86D69" w:rsidP="00E86D69">
      <w:pPr>
        <w:jc w:val="both"/>
        <w:rPr>
          <w:bCs/>
        </w:rPr>
      </w:pPr>
      <w:r w:rsidRPr="00A6530D">
        <w:rPr>
          <w:bCs/>
        </w:rPr>
        <w:t>- с дефектами органов зрения, использующие для ориентации трости;</w:t>
      </w:r>
    </w:p>
    <w:p w14:paraId="039473DB" w14:textId="77777777" w:rsidR="00E86D69" w:rsidRPr="00A6530D" w:rsidRDefault="00E86D69" w:rsidP="00E86D69">
      <w:pPr>
        <w:jc w:val="both"/>
        <w:rPr>
          <w:bCs/>
        </w:rPr>
      </w:pPr>
      <w:r w:rsidRPr="00A6530D">
        <w:rPr>
          <w:bCs/>
        </w:rPr>
        <w:t>- с дефектами органов слуха.</w:t>
      </w:r>
    </w:p>
    <w:p w14:paraId="712D54E0" w14:textId="77777777" w:rsidR="00E86D69" w:rsidRPr="00A6530D" w:rsidRDefault="00E86D69" w:rsidP="00E86D69">
      <w:pPr>
        <w:jc w:val="both"/>
        <w:rPr>
          <w:bCs/>
        </w:rPr>
      </w:pPr>
      <w:r w:rsidRPr="00A6530D">
        <w:rPr>
          <w:bCs/>
        </w:rPr>
        <w:tab/>
        <w:t>Ключевой проблемой данных категорий населения является адаптация социальной инфраструктуры. Отсутствие пандусов, поручней, подъемнико</w:t>
      </w:r>
      <w:r w:rsidR="006B698A" w:rsidRPr="00A6530D">
        <w:rPr>
          <w:bCs/>
        </w:rPr>
        <w:t>в на входах и внутри зданий,</w:t>
      </w:r>
      <w:r w:rsidRPr="00A6530D">
        <w:rPr>
          <w:bCs/>
        </w:rPr>
        <w:t xml:space="preserve"> отсутствие специально оборудованного общественного транспорта - все это создает непреодолимую для инвалидов преграду.</w:t>
      </w:r>
    </w:p>
    <w:p w14:paraId="731DF7AE" w14:textId="77777777" w:rsidR="00E86D69" w:rsidRPr="00E86D69" w:rsidRDefault="00E86D69" w:rsidP="00E86D69">
      <w:pPr>
        <w:jc w:val="both"/>
        <w:rPr>
          <w:bCs/>
        </w:rPr>
      </w:pPr>
      <w:r w:rsidRPr="00A6530D">
        <w:rPr>
          <w:bCs/>
        </w:rPr>
        <w:tab/>
        <w:t>До недавнего времени планировка и застройка, формирование жилых зон, разработка</w:t>
      </w:r>
      <w:r w:rsidRPr="00E86D69">
        <w:rPr>
          <w:bCs/>
        </w:rPr>
        <w:t xml:space="preserve"> проектных решений на новое строительство и реконструкцию зданий производились в основном без учета требований доступности для инвалидов и других маломобильных групп населения.</w:t>
      </w:r>
    </w:p>
    <w:p w14:paraId="5FB3B409" w14:textId="77777777" w:rsidR="00E86D69" w:rsidRPr="00E86D69" w:rsidRDefault="00E86D69" w:rsidP="00E86D69">
      <w:pPr>
        <w:jc w:val="both"/>
        <w:rPr>
          <w:bCs/>
        </w:rPr>
      </w:pPr>
      <w:r>
        <w:rPr>
          <w:bCs/>
        </w:rPr>
        <w:tab/>
      </w:r>
      <w:r w:rsidRPr="00E86D69">
        <w:rPr>
          <w:bCs/>
        </w:rPr>
        <w:t>Нерешенность проблемы доступа инвалидов к среде жизнедеятельности порождает ряд социально-экономических последствий.</w:t>
      </w:r>
    </w:p>
    <w:p w14:paraId="0C0EB7C8" w14:textId="77777777" w:rsidR="00E86D69" w:rsidRPr="00E86D69" w:rsidRDefault="00E86D69" w:rsidP="00E86D69">
      <w:pPr>
        <w:jc w:val="both"/>
        <w:rPr>
          <w:bCs/>
        </w:rPr>
      </w:pPr>
      <w:r>
        <w:rPr>
          <w:bCs/>
        </w:rPr>
        <w:tab/>
      </w:r>
      <w:r w:rsidRPr="00E86D69">
        <w:rPr>
          <w:bCs/>
        </w:rPr>
        <w:t>Полноценная жизнедеятельность большинства инвалидов невозможна без предоставления им различных видов помощи и услуг, соответствующих их социальным потребностям, вспомогательных средств и приспособлений, материальной, социальной и иной поддержки. Они должны иметь возможность отдыхать, получать образование, медицинское обслуживание, жилье, социальные услуги, иметь доступ к культурным ценностям, заниматься спортом.</w:t>
      </w:r>
    </w:p>
    <w:p w14:paraId="2BAD2676" w14:textId="77777777" w:rsidR="00E86D69" w:rsidRPr="00E86D69" w:rsidRDefault="00E86D69" w:rsidP="00E86D69">
      <w:pPr>
        <w:jc w:val="both"/>
        <w:rPr>
          <w:bCs/>
        </w:rPr>
      </w:pPr>
      <w:r>
        <w:rPr>
          <w:bCs/>
        </w:rPr>
        <w:tab/>
      </w:r>
      <w:r w:rsidRPr="00E86D69">
        <w:rPr>
          <w:bCs/>
        </w:rPr>
        <w:t>Практически все инвалиды нуждаются в преодолении психологических барьеров, в создании благоприятного психологического климата в обществе при решении их проблем.</w:t>
      </w:r>
    </w:p>
    <w:p w14:paraId="2CA93630" w14:textId="77777777" w:rsidR="00E86D69" w:rsidRPr="00E86D69" w:rsidRDefault="00E86D69" w:rsidP="00E86D69">
      <w:pPr>
        <w:jc w:val="both"/>
        <w:rPr>
          <w:bCs/>
        </w:rPr>
      </w:pPr>
      <w:r>
        <w:rPr>
          <w:bCs/>
        </w:rPr>
        <w:tab/>
      </w:r>
      <w:r w:rsidRPr="00E86D69">
        <w:rPr>
          <w:bCs/>
        </w:rPr>
        <w:t>Актуальность проблемы доступности социальной инфраструктуры объясняется еще и тем, что людей, испытывающих трудности в передвижении и ориентации, гораздо больше, чем зарегистрировано статистикой.</w:t>
      </w:r>
    </w:p>
    <w:p w14:paraId="7290A78D" w14:textId="77777777" w:rsidR="00E86D69" w:rsidRPr="00E86D69" w:rsidRDefault="00E86D69" w:rsidP="00E86D69">
      <w:pPr>
        <w:jc w:val="both"/>
        <w:rPr>
          <w:bCs/>
        </w:rPr>
      </w:pPr>
      <w:r>
        <w:rPr>
          <w:bCs/>
        </w:rPr>
        <w:tab/>
      </w:r>
      <w:r w:rsidRPr="00E86D69">
        <w:rPr>
          <w:bCs/>
        </w:rPr>
        <w:t>К таким маломобильным группам относятся престарелые граждане и простые пешеходы с детскими колясками.</w:t>
      </w:r>
    </w:p>
    <w:p w14:paraId="3278BD71" w14:textId="77777777" w:rsidR="00E86D69" w:rsidRPr="00E86D69" w:rsidRDefault="00E86D69" w:rsidP="00E86D69">
      <w:pPr>
        <w:jc w:val="both"/>
        <w:rPr>
          <w:bCs/>
        </w:rPr>
      </w:pPr>
      <w:r>
        <w:rPr>
          <w:bCs/>
        </w:rPr>
        <w:tab/>
      </w:r>
      <w:r w:rsidRPr="00E86D69">
        <w:rPr>
          <w:bCs/>
        </w:rPr>
        <w:t>Обеспечение доступности среды для инвалидов является одной из важнейших социально-экономических проблем, затрагивающей все общество в целом.</w:t>
      </w:r>
    </w:p>
    <w:p w14:paraId="5D085D35" w14:textId="77777777" w:rsidR="00E86D69" w:rsidRDefault="00E86D69" w:rsidP="00E86D69">
      <w:pPr>
        <w:jc w:val="both"/>
        <w:rPr>
          <w:bCs/>
        </w:rPr>
      </w:pPr>
      <w:r>
        <w:rPr>
          <w:bCs/>
        </w:rPr>
        <w:tab/>
      </w:r>
    </w:p>
    <w:p w14:paraId="24ECAD32" w14:textId="77777777" w:rsidR="0051220D" w:rsidRDefault="0051220D" w:rsidP="00E86D69">
      <w:pPr>
        <w:jc w:val="both"/>
        <w:rPr>
          <w:bCs/>
        </w:rPr>
      </w:pPr>
    </w:p>
    <w:p w14:paraId="26BD2311" w14:textId="77777777" w:rsidR="0051220D" w:rsidRDefault="0051220D" w:rsidP="00E86D69">
      <w:pPr>
        <w:jc w:val="both"/>
        <w:rPr>
          <w:bCs/>
        </w:rPr>
      </w:pPr>
    </w:p>
    <w:p w14:paraId="40F71D17" w14:textId="77777777" w:rsidR="00E86D69" w:rsidRPr="00E86D69" w:rsidRDefault="00737C01" w:rsidP="009562F1">
      <w:pPr>
        <w:jc w:val="center"/>
        <w:rPr>
          <w:b/>
          <w:bCs/>
        </w:rPr>
      </w:pPr>
      <w:r>
        <w:rPr>
          <w:b/>
          <w:bCs/>
        </w:rPr>
        <w:t xml:space="preserve">2. </w:t>
      </w:r>
      <w:r w:rsidR="00E86D69" w:rsidRPr="00E86D69">
        <w:rPr>
          <w:b/>
          <w:bCs/>
        </w:rPr>
        <w:t>Концептуальные направления реформирования, модернизации, преобразования отдельных сфер социально-экономического развития городского округа Зв</w:t>
      </w:r>
      <w:r w:rsidR="00121FCD">
        <w:rPr>
          <w:b/>
          <w:bCs/>
        </w:rPr>
        <w:t>ё</w:t>
      </w:r>
      <w:r w:rsidR="00E86D69" w:rsidRPr="00E86D69">
        <w:rPr>
          <w:b/>
          <w:bCs/>
        </w:rPr>
        <w:t xml:space="preserve">здный </w:t>
      </w:r>
      <w:r w:rsidR="00E86D69" w:rsidRPr="00E86D69">
        <w:rPr>
          <w:b/>
          <w:bCs/>
        </w:rPr>
        <w:lastRenderedPageBreak/>
        <w:t>городок Московской области, реализуемых в рамках подпрограммы 2 «Доступная среда городского округа Зв</w:t>
      </w:r>
      <w:r w:rsidR="00121FCD">
        <w:rPr>
          <w:b/>
          <w:bCs/>
        </w:rPr>
        <w:t>ё</w:t>
      </w:r>
      <w:r w:rsidR="006A5B3D">
        <w:rPr>
          <w:b/>
          <w:bCs/>
        </w:rPr>
        <w:t>здный городок» на 2020-2024</w:t>
      </w:r>
      <w:r w:rsidR="00E86D69" w:rsidRPr="00E86D69">
        <w:rPr>
          <w:b/>
          <w:bCs/>
        </w:rPr>
        <w:t xml:space="preserve"> годы.</w:t>
      </w:r>
    </w:p>
    <w:p w14:paraId="6323D3FE" w14:textId="77777777" w:rsidR="00E86D69" w:rsidRPr="00E86D69" w:rsidRDefault="00E86D69" w:rsidP="009562F1">
      <w:pPr>
        <w:ind w:firstLine="709"/>
        <w:jc w:val="center"/>
        <w:rPr>
          <w:bCs/>
        </w:rPr>
      </w:pPr>
    </w:p>
    <w:p w14:paraId="7088B2E7" w14:textId="77777777" w:rsidR="00E86D69" w:rsidRPr="00E86D69" w:rsidRDefault="00E86D69" w:rsidP="0051220D">
      <w:pPr>
        <w:ind w:firstLine="709"/>
        <w:rPr>
          <w:bCs/>
        </w:rPr>
      </w:pPr>
      <w:r w:rsidRPr="00E86D69">
        <w:rPr>
          <w:bCs/>
        </w:rPr>
        <w:t>Целью подпрограммы является:</w:t>
      </w:r>
    </w:p>
    <w:p w14:paraId="47443CE2" w14:textId="77777777" w:rsidR="00E86D69" w:rsidRPr="00E86D69" w:rsidRDefault="00E86D69" w:rsidP="0020744C">
      <w:pPr>
        <w:ind w:firstLine="709"/>
        <w:jc w:val="both"/>
        <w:rPr>
          <w:bCs/>
        </w:rPr>
      </w:pPr>
      <w:r w:rsidRPr="00E86D69">
        <w:rPr>
          <w:bCs/>
        </w:rPr>
        <w:t>-создание для инвалидов и маломобильных групп населения доступной среды жизнедеятельности, обеспечение условий для независимого образа их жизни.</w:t>
      </w:r>
    </w:p>
    <w:p w14:paraId="1FE07269" w14:textId="77777777" w:rsidR="00E86D69" w:rsidRPr="00E86D69" w:rsidRDefault="00E86D69" w:rsidP="0020744C">
      <w:pPr>
        <w:ind w:firstLine="709"/>
        <w:jc w:val="both"/>
        <w:rPr>
          <w:bCs/>
        </w:rPr>
      </w:pPr>
      <w:r w:rsidRPr="00E86D69">
        <w:rPr>
          <w:bCs/>
        </w:rPr>
        <w:t>Подпрограмма направлена на:</w:t>
      </w:r>
    </w:p>
    <w:p w14:paraId="0091E47D" w14:textId="77777777" w:rsidR="00E86D69" w:rsidRPr="00E86D69" w:rsidRDefault="00E86D69" w:rsidP="0020744C">
      <w:pPr>
        <w:ind w:firstLine="709"/>
        <w:jc w:val="both"/>
        <w:rPr>
          <w:bCs/>
        </w:rPr>
      </w:pPr>
      <w:r w:rsidRPr="00E86D69">
        <w:rPr>
          <w:bCs/>
        </w:rPr>
        <w:t>- изучение и анализ доступности среды для инвалидов и других маломобильных групп населения на территории городского округа Зв</w:t>
      </w:r>
      <w:r w:rsidR="00121FCD">
        <w:rPr>
          <w:bCs/>
        </w:rPr>
        <w:t>ё</w:t>
      </w:r>
      <w:r w:rsidRPr="00E86D69">
        <w:rPr>
          <w:bCs/>
        </w:rPr>
        <w:t>здный городок Московской области;</w:t>
      </w:r>
    </w:p>
    <w:p w14:paraId="77F747AE" w14:textId="77777777" w:rsidR="00E86D69" w:rsidRPr="00E86D69" w:rsidRDefault="00E86D69" w:rsidP="0020744C">
      <w:pPr>
        <w:ind w:firstLine="709"/>
        <w:jc w:val="both"/>
        <w:rPr>
          <w:bCs/>
        </w:rPr>
      </w:pPr>
      <w:r w:rsidRPr="00E86D69">
        <w:rPr>
          <w:bCs/>
        </w:rPr>
        <w:t>- создание условий для свободного передвижения и доступа инвалидов к объектам социальной инфраструктуры;</w:t>
      </w:r>
    </w:p>
    <w:p w14:paraId="6485C7DC" w14:textId="77777777" w:rsidR="00E86D69" w:rsidRPr="00E86D69" w:rsidRDefault="00E86D69" w:rsidP="0020744C">
      <w:pPr>
        <w:ind w:firstLine="709"/>
        <w:jc w:val="both"/>
        <w:rPr>
          <w:bCs/>
        </w:rPr>
      </w:pPr>
      <w:r w:rsidRPr="00E86D69">
        <w:rPr>
          <w:bCs/>
        </w:rPr>
        <w:t>- создание средствами архитектуры и градостроительства условий, обеспечивающих доступность среды жизнедеятельности для инвалидов, на стадии проектирования, строительства и реконструкции объектов;</w:t>
      </w:r>
    </w:p>
    <w:p w14:paraId="7B512CA4" w14:textId="77777777" w:rsidR="00E86D69" w:rsidRPr="00E86D69" w:rsidRDefault="00E86D69" w:rsidP="0020744C">
      <w:pPr>
        <w:ind w:firstLine="709"/>
        <w:jc w:val="both"/>
        <w:rPr>
          <w:bCs/>
        </w:rPr>
      </w:pPr>
      <w:r w:rsidRPr="00E86D69">
        <w:rPr>
          <w:bCs/>
        </w:rPr>
        <w:t>- оснащение действующих объектов социальной, транспортной инфраструктуры, информации и связи материально-техническими средствами, обеспечивающими беспрепятственный доступ к ним инвалидов с учетом их потребностей;</w:t>
      </w:r>
    </w:p>
    <w:p w14:paraId="742A9B17" w14:textId="77777777" w:rsidR="00E86D69" w:rsidRPr="00E86D69" w:rsidRDefault="00E86D69" w:rsidP="0020744C">
      <w:pPr>
        <w:ind w:firstLine="709"/>
        <w:jc w:val="both"/>
        <w:rPr>
          <w:bCs/>
        </w:rPr>
      </w:pPr>
      <w:r w:rsidRPr="00E86D69">
        <w:rPr>
          <w:bCs/>
        </w:rPr>
        <w:t>- содействие в обеспечении образования и профессионального обучения;</w:t>
      </w:r>
    </w:p>
    <w:p w14:paraId="218CC9F4" w14:textId="77777777" w:rsidR="00E86D69" w:rsidRPr="00E86D69" w:rsidRDefault="00E86D69" w:rsidP="0020744C">
      <w:pPr>
        <w:ind w:firstLine="709"/>
        <w:jc w:val="both"/>
        <w:rPr>
          <w:bCs/>
        </w:rPr>
      </w:pPr>
      <w:r w:rsidRPr="00E86D69">
        <w:rPr>
          <w:bCs/>
        </w:rPr>
        <w:t>- формирование позитивного общественного мнения в отношении проблем обеспечения доступности среды жизнедеятельности для инвалидов;</w:t>
      </w:r>
    </w:p>
    <w:p w14:paraId="312C4E36" w14:textId="77777777" w:rsidR="00E86D69" w:rsidRPr="00E86D69" w:rsidRDefault="00E86D69" w:rsidP="0020744C">
      <w:pPr>
        <w:ind w:firstLine="709"/>
        <w:jc w:val="both"/>
        <w:rPr>
          <w:bCs/>
          <w:highlight w:val="red"/>
        </w:rPr>
      </w:pPr>
      <w:r w:rsidRPr="00E86D69">
        <w:rPr>
          <w:bCs/>
        </w:rPr>
        <w:t>- улучшение качества жизни инвалидов и маломобильных групп населения городского округа Зв</w:t>
      </w:r>
      <w:r w:rsidR="00121FCD">
        <w:rPr>
          <w:bCs/>
        </w:rPr>
        <w:t>ё</w:t>
      </w:r>
      <w:r w:rsidRPr="00E86D69">
        <w:rPr>
          <w:bCs/>
        </w:rPr>
        <w:t>здный городок Московской области.</w:t>
      </w:r>
    </w:p>
    <w:p w14:paraId="0BC14CC8" w14:textId="77777777" w:rsidR="002E237C" w:rsidRDefault="002E237C" w:rsidP="0020744C">
      <w:pPr>
        <w:ind w:firstLine="709"/>
        <w:rPr>
          <w:b/>
          <w:bCs/>
        </w:rPr>
        <w:sectPr w:rsidR="002E237C" w:rsidSect="00165962">
          <w:pgSz w:w="11906" w:h="16838"/>
          <w:pgMar w:top="1134" w:right="851" w:bottom="1134" w:left="1134" w:header="709" w:footer="709" w:gutter="0"/>
          <w:pgNumType w:start="1"/>
          <w:cols w:space="708"/>
          <w:titlePg/>
          <w:docGrid w:linePitch="360"/>
        </w:sectPr>
      </w:pPr>
    </w:p>
    <w:p w14:paraId="11AB3BFF" w14:textId="77777777" w:rsidR="009129FA" w:rsidRPr="00214203" w:rsidRDefault="009129FA" w:rsidP="009129FA">
      <w:pPr>
        <w:tabs>
          <w:tab w:val="left" w:pos="993"/>
        </w:tabs>
        <w:autoSpaceDE w:val="0"/>
        <w:autoSpaceDN w:val="0"/>
        <w:adjustRightInd w:val="0"/>
        <w:ind w:firstLine="540"/>
        <w:jc w:val="center"/>
        <w:rPr>
          <w:color w:val="000000" w:themeColor="text1"/>
        </w:rPr>
      </w:pPr>
      <w:r w:rsidRPr="009129FA">
        <w:rPr>
          <w:b/>
        </w:rPr>
        <w:lastRenderedPageBreak/>
        <w:t xml:space="preserve">Перечень мероприятий муниципальной подпрограммы </w:t>
      </w:r>
      <w:r w:rsidR="008D574D">
        <w:rPr>
          <w:b/>
          <w:lang w:val="en-US"/>
        </w:rPr>
        <w:t>II</w:t>
      </w:r>
      <w:r w:rsidR="00EB7202">
        <w:rPr>
          <w:b/>
        </w:rPr>
        <w:t xml:space="preserve"> </w:t>
      </w:r>
      <w:r w:rsidRPr="009129FA">
        <w:rPr>
          <w:b/>
        </w:rPr>
        <w:t>«Досту</w:t>
      </w:r>
      <w:r w:rsidR="00B076AA">
        <w:rPr>
          <w:b/>
        </w:rPr>
        <w:t>пная среда</w:t>
      </w:r>
      <w:r w:rsidRPr="009129FA">
        <w:rPr>
          <w:b/>
        </w:rPr>
        <w:t>»</w:t>
      </w:r>
    </w:p>
    <w:p w14:paraId="712966F9" w14:textId="77777777" w:rsidR="009129FA" w:rsidRPr="009129FA" w:rsidRDefault="009129FA" w:rsidP="009129FA">
      <w:pPr>
        <w:widowControl w:val="0"/>
        <w:autoSpaceDE w:val="0"/>
        <w:autoSpaceDN w:val="0"/>
        <w:adjustRightInd w:val="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99"/>
        <w:gridCol w:w="2102"/>
        <w:gridCol w:w="1383"/>
        <w:gridCol w:w="1360"/>
        <w:gridCol w:w="1559"/>
        <w:gridCol w:w="992"/>
        <w:gridCol w:w="246"/>
        <w:gridCol w:w="463"/>
        <w:gridCol w:w="433"/>
        <w:gridCol w:w="276"/>
        <w:gridCol w:w="389"/>
        <w:gridCol w:w="445"/>
        <w:gridCol w:w="220"/>
        <w:gridCol w:w="505"/>
        <w:gridCol w:w="160"/>
        <w:gridCol w:w="549"/>
        <w:gridCol w:w="116"/>
        <w:gridCol w:w="1413"/>
        <w:gridCol w:w="1553"/>
      </w:tblGrid>
      <w:tr w:rsidR="00F23B63" w:rsidRPr="00260DCA" w14:paraId="4BEA8664" w14:textId="77777777" w:rsidTr="00F23B63">
        <w:tc>
          <w:tcPr>
            <w:tcW w:w="229" w:type="pct"/>
            <w:gridSpan w:val="2"/>
            <w:vMerge w:val="restart"/>
          </w:tcPr>
          <w:p w14:paraId="5C604748" w14:textId="77777777" w:rsidR="009129FA" w:rsidRPr="00260DCA" w:rsidRDefault="009129FA" w:rsidP="009129FA">
            <w:pPr>
              <w:widowControl w:val="0"/>
              <w:tabs>
                <w:tab w:val="center" w:pos="4677"/>
                <w:tab w:val="right" w:pos="9355"/>
              </w:tabs>
              <w:autoSpaceDE w:val="0"/>
              <w:autoSpaceDN w:val="0"/>
              <w:adjustRightInd w:val="0"/>
              <w:jc w:val="center"/>
            </w:pPr>
            <w:r w:rsidRPr="00260DCA">
              <w:t>№ п/п</w:t>
            </w:r>
          </w:p>
        </w:tc>
        <w:tc>
          <w:tcPr>
            <w:tcW w:w="708" w:type="pct"/>
            <w:vMerge w:val="restart"/>
          </w:tcPr>
          <w:p w14:paraId="749B737D" w14:textId="77777777" w:rsidR="009129FA" w:rsidRPr="00260DCA" w:rsidRDefault="009129FA" w:rsidP="009129FA">
            <w:pPr>
              <w:widowControl w:val="0"/>
              <w:tabs>
                <w:tab w:val="center" w:pos="4677"/>
                <w:tab w:val="right" w:pos="9355"/>
              </w:tabs>
              <w:autoSpaceDE w:val="0"/>
              <w:autoSpaceDN w:val="0"/>
              <w:adjustRightInd w:val="0"/>
              <w:jc w:val="center"/>
            </w:pPr>
            <w:r w:rsidRPr="00260DCA">
              <w:t>Мероприятия подпрограммы</w:t>
            </w:r>
          </w:p>
        </w:tc>
        <w:tc>
          <w:tcPr>
            <w:tcW w:w="466" w:type="pct"/>
            <w:vMerge w:val="restart"/>
          </w:tcPr>
          <w:p w14:paraId="0AAA768D" w14:textId="77777777" w:rsidR="009129FA" w:rsidRPr="00260DCA" w:rsidRDefault="009129FA" w:rsidP="009129FA">
            <w:pPr>
              <w:widowControl w:val="0"/>
              <w:tabs>
                <w:tab w:val="center" w:pos="4677"/>
                <w:tab w:val="right" w:pos="9355"/>
              </w:tabs>
              <w:autoSpaceDE w:val="0"/>
              <w:autoSpaceDN w:val="0"/>
              <w:adjustRightInd w:val="0"/>
              <w:jc w:val="center"/>
            </w:pPr>
            <w:r w:rsidRPr="00260DCA">
              <w:t>Сроки исполнения мероприятия</w:t>
            </w:r>
          </w:p>
        </w:tc>
        <w:tc>
          <w:tcPr>
            <w:tcW w:w="458" w:type="pct"/>
            <w:vMerge w:val="restart"/>
          </w:tcPr>
          <w:p w14:paraId="4892C7AE" w14:textId="77777777" w:rsidR="009129FA" w:rsidRPr="00260DCA" w:rsidRDefault="009129FA" w:rsidP="009129FA">
            <w:pPr>
              <w:widowControl w:val="0"/>
              <w:tabs>
                <w:tab w:val="center" w:pos="4677"/>
                <w:tab w:val="right" w:pos="9355"/>
              </w:tabs>
              <w:autoSpaceDE w:val="0"/>
              <w:autoSpaceDN w:val="0"/>
              <w:adjustRightInd w:val="0"/>
              <w:jc w:val="center"/>
            </w:pPr>
            <w:r w:rsidRPr="00260DCA">
              <w:t>Источники финансирования</w:t>
            </w:r>
          </w:p>
        </w:tc>
        <w:tc>
          <w:tcPr>
            <w:tcW w:w="525" w:type="pct"/>
            <w:vMerge w:val="restart"/>
          </w:tcPr>
          <w:p w14:paraId="42032A7D" w14:textId="77777777" w:rsidR="009129FA" w:rsidRPr="00260DCA" w:rsidRDefault="003F0070" w:rsidP="009129FA">
            <w:pPr>
              <w:widowControl w:val="0"/>
              <w:tabs>
                <w:tab w:val="center" w:pos="4677"/>
                <w:tab w:val="right" w:pos="9355"/>
              </w:tabs>
              <w:autoSpaceDE w:val="0"/>
              <w:autoSpaceDN w:val="0"/>
              <w:adjustRightInd w:val="0"/>
              <w:jc w:val="center"/>
            </w:pPr>
            <w:r w:rsidRPr="00260DCA">
              <w:t xml:space="preserve">Объём </w:t>
            </w:r>
            <w:r w:rsidR="009129FA" w:rsidRPr="00260DCA">
              <w:t>финансирова</w:t>
            </w:r>
            <w:r w:rsidRPr="00260DCA">
              <w:t xml:space="preserve">ния </w:t>
            </w:r>
            <w:r w:rsidR="009129FA" w:rsidRPr="00260DCA">
              <w:t xml:space="preserve">мероприятия </w:t>
            </w:r>
            <w:r w:rsidR="00CE1BB0" w:rsidRPr="00260DCA">
              <w:t>в предыдущем</w:t>
            </w:r>
            <w:r w:rsidR="00214203">
              <w:t xml:space="preserve"> </w:t>
            </w:r>
            <w:r w:rsidR="009129FA" w:rsidRPr="00260DCA">
              <w:t>финансовом году</w:t>
            </w:r>
          </w:p>
          <w:p w14:paraId="0E81D3CE" w14:textId="77777777" w:rsidR="009129FA" w:rsidRPr="00260DCA" w:rsidRDefault="009129FA" w:rsidP="009129FA">
            <w:pPr>
              <w:widowControl w:val="0"/>
              <w:tabs>
                <w:tab w:val="center" w:pos="4677"/>
                <w:tab w:val="right" w:pos="9355"/>
              </w:tabs>
              <w:autoSpaceDE w:val="0"/>
              <w:autoSpaceDN w:val="0"/>
              <w:adjustRightInd w:val="0"/>
              <w:jc w:val="center"/>
            </w:pPr>
            <w:r w:rsidRPr="00260DCA">
              <w:t xml:space="preserve">(тыс. руб.)* </w:t>
            </w:r>
          </w:p>
        </w:tc>
        <w:tc>
          <w:tcPr>
            <w:tcW w:w="334" w:type="pct"/>
            <w:vMerge w:val="restart"/>
          </w:tcPr>
          <w:p w14:paraId="25A749DF" w14:textId="77777777" w:rsidR="009129FA" w:rsidRPr="00260DCA" w:rsidRDefault="003F0070" w:rsidP="007470AD">
            <w:pPr>
              <w:widowControl w:val="0"/>
              <w:tabs>
                <w:tab w:val="center" w:pos="4677"/>
                <w:tab w:val="right" w:pos="9355"/>
              </w:tabs>
              <w:autoSpaceDE w:val="0"/>
              <w:autoSpaceDN w:val="0"/>
              <w:adjustRightInd w:val="0"/>
              <w:ind w:left="-39" w:firstLine="39"/>
              <w:jc w:val="center"/>
            </w:pPr>
            <w:r w:rsidRPr="00260DCA">
              <w:t>Всего</w:t>
            </w:r>
            <w:r w:rsidR="009129FA" w:rsidRPr="00260DCA">
              <w:br/>
              <w:t>(тыс. руб.)</w:t>
            </w:r>
          </w:p>
        </w:tc>
        <w:tc>
          <w:tcPr>
            <w:tcW w:w="1242" w:type="pct"/>
            <w:gridSpan w:val="10"/>
          </w:tcPr>
          <w:p w14:paraId="1DC9C728"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r w:rsidRPr="00260DCA">
              <w:rPr>
                <w:color w:val="000000"/>
              </w:rPr>
              <w:t>Объем финансирования по годам</w:t>
            </w:r>
          </w:p>
          <w:p w14:paraId="60EA0685"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r w:rsidRPr="00260DCA">
              <w:rPr>
                <w:color w:val="000000"/>
              </w:rPr>
              <w:t xml:space="preserve"> (тыс. руб.)</w:t>
            </w:r>
          </w:p>
        </w:tc>
        <w:tc>
          <w:tcPr>
            <w:tcW w:w="515" w:type="pct"/>
            <w:gridSpan w:val="2"/>
            <w:vMerge w:val="restart"/>
          </w:tcPr>
          <w:p w14:paraId="0D0916FA"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r w:rsidRPr="00260DCA">
              <w:rPr>
                <w:color w:val="000000"/>
              </w:rPr>
              <w:t xml:space="preserve">Ответственный за выполнение мероприятия программы </w:t>
            </w:r>
          </w:p>
        </w:tc>
        <w:tc>
          <w:tcPr>
            <w:tcW w:w="523" w:type="pct"/>
            <w:vMerge w:val="restart"/>
          </w:tcPr>
          <w:p w14:paraId="30C3358F"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r w:rsidRPr="00260DCA">
              <w:rPr>
                <w:color w:val="000000"/>
              </w:rPr>
              <w:t>Результаты выполнения мероприятий подпрограммы</w:t>
            </w:r>
          </w:p>
        </w:tc>
      </w:tr>
      <w:tr w:rsidR="00F23B63" w:rsidRPr="00260DCA" w14:paraId="278731A3" w14:textId="77777777" w:rsidTr="00F23B63">
        <w:tc>
          <w:tcPr>
            <w:tcW w:w="229" w:type="pct"/>
            <w:gridSpan w:val="2"/>
            <w:vMerge/>
          </w:tcPr>
          <w:p w14:paraId="7F328331" w14:textId="77777777" w:rsidR="009129FA" w:rsidRPr="00260DCA" w:rsidRDefault="009129FA" w:rsidP="009129FA">
            <w:pPr>
              <w:widowControl w:val="0"/>
              <w:tabs>
                <w:tab w:val="center" w:pos="4677"/>
                <w:tab w:val="right" w:pos="9355"/>
              </w:tabs>
              <w:autoSpaceDE w:val="0"/>
              <w:autoSpaceDN w:val="0"/>
              <w:adjustRightInd w:val="0"/>
              <w:jc w:val="center"/>
            </w:pPr>
          </w:p>
        </w:tc>
        <w:tc>
          <w:tcPr>
            <w:tcW w:w="708" w:type="pct"/>
            <w:vMerge/>
          </w:tcPr>
          <w:p w14:paraId="4FDFD8F9" w14:textId="77777777" w:rsidR="009129FA" w:rsidRPr="00260DCA" w:rsidRDefault="009129FA" w:rsidP="009129FA">
            <w:pPr>
              <w:widowControl w:val="0"/>
              <w:tabs>
                <w:tab w:val="center" w:pos="4677"/>
                <w:tab w:val="right" w:pos="9355"/>
              </w:tabs>
              <w:autoSpaceDE w:val="0"/>
              <w:autoSpaceDN w:val="0"/>
              <w:adjustRightInd w:val="0"/>
              <w:jc w:val="center"/>
            </w:pPr>
          </w:p>
        </w:tc>
        <w:tc>
          <w:tcPr>
            <w:tcW w:w="466" w:type="pct"/>
            <w:vMerge/>
          </w:tcPr>
          <w:p w14:paraId="5993B121" w14:textId="77777777" w:rsidR="009129FA" w:rsidRPr="00260DCA" w:rsidRDefault="009129FA" w:rsidP="009129FA">
            <w:pPr>
              <w:widowControl w:val="0"/>
              <w:tabs>
                <w:tab w:val="center" w:pos="4677"/>
                <w:tab w:val="right" w:pos="9355"/>
              </w:tabs>
              <w:autoSpaceDE w:val="0"/>
              <w:autoSpaceDN w:val="0"/>
              <w:adjustRightInd w:val="0"/>
              <w:jc w:val="center"/>
            </w:pPr>
          </w:p>
        </w:tc>
        <w:tc>
          <w:tcPr>
            <w:tcW w:w="458" w:type="pct"/>
            <w:vMerge/>
          </w:tcPr>
          <w:p w14:paraId="11FF35AE" w14:textId="77777777" w:rsidR="009129FA" w:rsidRPr="00260DCA" w:rsidRDefault="009129FA" w:rsidP="009129FA">
            <w:pPr>
              <w:widowControl w:val="0"/>
              <w:tabs>
                <w:tab w:val="center" w:pos="4677"/>
                <w:tab w:val="right" w:pos="9355"/>
              </w:tabs>
              <w:autoSpaceDE w:val="0"/>
              <w:autoSpaceDN w:val="0"/>
              <w:adjustRightInd w:val="0"/>
              <w:jc w:val="center"/>
            </w:pPr>
          </w:p>
        </w:tc>
        <w:tc>
          <w:tcPr>
            <w:tcW w:w="525" w:type="pct"/>
            <w:vMerge/>
          </w:tcPr>
          <w:p w14:paraId="06BAFCE7" w14:textId="77777777" w:rsidR="009129FA" w:rsidRPr="00260DCA" w:rsidRDefault="009129FA" w:rsidP="009129FA">
            <w:pPr>
              <w:widowControl w:val="0"/>
              <w:tabs>
                <w:tab w:val="center" w:pos="4677"/>
                <w:tab w:val="right" w:pos="9355"/>
              </w:tabs>
              <w:autoSpaceDE w:val="0"/>
              <w:autoSpaceDN w:val="0"/>
              <w:adjustRightInd w:val="0"/>
              <w:jc w:val="center"/>
            </w:pPr>
          </w:p>
        </w:tc>
        <w:tc>
          <w:tcPr>
            <w:tcW w:w="334" w:type="pct"/>
            <w:vMerge/>
          </w:tcPr>
          <w:p w14:paraId="4E84CF3B" w14:textId="77777777" w:rsidR="009129FA" w:rsidRPr="00260DCA" w:rsidRDefault="009129FA" w:rsidP="009129FA">
            <w:pPr>
              <w:widowControl w:val="0"/>
              <w:tabs>
                <w:tab w:val="center" w:pos="4677"/>
                <w:tab w:val="right" w:pos="9355"/>
              </w:tabs>
              <w:autoSpaceDE w:val="0"/>
              <w:autoSpaceDN w:val="0"/>
              <w:adjustRightInd w:val="0"/>
              <w:jc w:val="center"/>
            </w:pPr>
          </w:p>
        </w:tc>
        <w:tc>
          <w:tcPr>
            <w:tcW w:w="239" w:type="pct"/>
            <w:gridSpan w:val="2"/>
          </w:tcPr>
          <w:p w14:paraId="580EF5CE" w14:textId="77777777" w:rsidR="009129FA" w:rsidRPr="00260DCA" w:rsidRDefault="00983860" w:rsidP="009129FA">
            <w:pPr>
              <w:widowControl w:val="0"/>
              <w:tabs>
                <w:tab w:val="center" w:pos="4677"/>
                <w:tab w:val="right" w:pos="9355"/>
              </w:tabs>
              <w:autoSpaceDE w:val="0"/>
              <w:autoSpaceDN w:val="0"/>
              <w:adjustRightInd w:val="0"/>
              <w:jc w:val="center"/>
              <w:rPr>
                <w:color w:val="000000"/>
              </w:rPr>
            </w:pPr>
            <w:r w:rsidRPr="00260DCA">
              <w:rPr>
                <w:color w:val="000000"/>
              </w:rPr>
              <w:t>2020</w:t>
            </w:r>
          </w:p>
        </w:tc>
        <w:tc>
          <w:tcPr>
            <w:tcW w:w="239" w:type="pct"/>
            <w:gridSpan w:val="2"/>
          </w:tcPr>
          <w:p w14:paraId="50F8C4D7" w14:textId="77777777" w:rsidR="009129FA" w:rsidRPr="00260DCA" w:rsidRDefault="00983860" w:rsidP="009129FA">
            <w:pPr>
              <w:widowControl w:val="0"/>
              <w:tabs>
                <w:tab w:val="center" w:pos="4677"/>
                <w:tab w:val="right" w:pos="9355"/>
              </w:tabs>
              <w:autoSpaceDE w:val="0"/>
              <w:autoSpaceDN w:val="0"/>
              <w:adjustRightInd w:val="0"/>
              <w:jc w:val="center"/>
              <w:rPr>
                <w:color w:val="000000"/>
              </w:rPr>
            </w:pPr>
            <w:r w:rsidRPr="00260DCA">
              <w:rPr>
                <w:color w:val="000000"/>
              </w:rPr>
              <w:t>2021</w:t>
            </w:r>
          </w:p>
        </w:tc>
        <w:tc>
          <w:tcPr>
            <w:tcW w:w="281" w:type="pct"/>
            <w:gridSpan w:val="2"/>
          </w:tcPr>
          <w:p w14:paraId="72A4403F" w14:textId="77777777" w:rsidR="009129FA" w:rsidRPr="00260DCA" w:rsidRDefault="00983860" w:rsidP="009129FA">
            <w:pPr>
              <w:widowControl w:val="0"/>
              <w:tabs>
                <w:tab w:val="center" w:pos="4677"/>
                <w:tab w:val="right" w:pos="9355"/>
              </w:tabs>
              <w:autoSpaceDE w:val="0"/>
              <w:autoSpaceDN w:val="0"/>
              <w:adjustRightInd w:val="0"/>
              <w:jc w:val="center"/>
              <w:rPr>
                <w:color w:val="000000"/>
              </w:rPr>
            </w:pPr>
            <w:r w:rsidRPr="00260DCA">
              <w:rPr>
                <w:color w:val="000000"/>
              </w:rPr>
              <w:t>2022</w:t>
            </w:r>
          </w:p>
        </w:tc>
        <w:tc>
          <w:tcPr>
            <w:tcW w:w="244" w:type="pct"/>
            <w:gridSpan w:val="2"/>
          </w:tcPr>
          <w:p w14:paraId="2241B06B" w14:textId="77777777" w:rsidR="009129FA" w:rsidRPr="00260DCA" w:rsidRDefault="00983860" w:rsidP="009129FA">
            <w:pPr>
              <w:widowControl w:val="0"/>
              <w:tabs>
                <w:tab w:val="center" w:pos="4677"/>
                <w:tab w:val="right" w:pos="9355"/>
              </w:tabs>
              <w:autoSpaceDE w:val="0"/>
              <w:autoSpaceDN w:val="0"/>
              <w:adjustRightInd w:val="0"/>
              <w:jc w:val="center"/>
              <w:rPr>
                <w:color w:val="000000"/>
              </w:rPr>
            </w:pPr>
            <w:r w:rsidRPr="00260DCA">
              <w:rPr>
                <w:color w:val="000000"/>
              </w:rPr>
              <w:t>2023</w:t>
            </w:r>
          </w:p>
        </w:tc>
        <w:tc>
          <w:tcPr>
            <w:tcW w:w="239" w:type="pct"/>
            <w:gridSpan w:val="2"/>
          </w:tcPr>
          <w:p w14:paraId="4D19B257" w14:textId="77777777" w:rsidR="009129FA" w:rsidRPr="00260DCA" w:rsidRDefault="00983860" w:rsidP="009129FA">
            <w:pPr>
              <w:widowControl w:val="0"/>
              <w:tabs>
                <w:tab w:val="center" w:pos="4677"/>
                <w:tab w:val="right" w:pos="9355"/>
              </w:tabs>
              <w:autoSpaceDE w:val="0"/>
              <w:autoSpaceDN w:val="0"/>
              <w:adjustRightInd w:val="0"/>
              <w:jc w:val="center"/>
              <w:rPr>
                <w:color w:val="000000"/>
              </w:rPr>
            </w:pPr>
            <w:r w:rsidRPr="00260DCA">
              <w:rPr>
                <w:color w:val="000000"/>
              </w:rPr>
              <w:t>2024</w:t>
            </w:r>
          </w:p>
        </w:tc>
        <w:tc>
          <w:tcPr>
            <w:tcW w:w="515" w:type="pct"/>
            <w:gridSpan w:val="2"/>
            <w:vMerge/>
          </w:tcPr>
          <w:p w14:paraId="6DDB99A8"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p>
        </w:tc>
        <w:tc>
          <w:tcPr>
            <w:tcW w:w="523" w:type="pct"/>
            <w:vMerge/>
          </w:tcPr>
          <w:p w14:paraId="1CA2AB02" w14:textId="77777777" w:rsidR="009129FA" w:rsidRPr="00260DCA" w:rsidRDefault="009129FA" w:rsidP="009129FA">
            <w:pPr>
              <w:widowControl w:val="0"/>
              <w:tabs>
                <w:tab w:val="center" w:pos="4677"/>
                <w:tab w:val="right" w:pos="9355"/>
              </w:tabs>
              <w:autoSpaceDE w:val="0"/>
              <w:autoSpaceDN w:val="0"/>
              <w:adjustRightInd w:val="0"/>
              <w:jc w:val="center"/>
              <w:rPr>
                <w:color w:val="000000"/>
              </w:rPr>
            </w:pPr>
          </w:p>
        </w:tc>
      </w:tr>
      <w:tr w:rsidR="00F23B63" w:rsidRPr="00260DCA" w14:paraId="74EC1F2F" w14:textId="77777777" w:rsidTr="00F23B63">
        <w:tc>
          <w:tcPr>
            <w:tcW w:w="229" w:type="pct"/>
            <w:gridSpan w:val="2"/>
          </w:tcPr>
          <w:p w14:paraId="0887FFC1" w14:textId="77777777" w:rsidR="009129FA" w:rsidRPr="00692DC6" w:rsidRDefault="009129FA" w:rsidP="009129FA">
            <w:pPr>
              <w:widowControl w:val="0"/>
              <w:tabs>
                <w:tab w:val="center" w:pos="4677"/>
                <w:tab w:val="right" w:pos="9355"/>
              </w:tabs>
              <w:autoSpaceDE w:val="0"/>
              <w:autoSpaceDN w:val="0"/>
              <w:adjustRightInd w:val="0"/>
              <w:jc w:val="center"/>
            </w:pPr>
            <w:r w:rsidRPr="00692DC6">
              <w:t>1</w:t>
            </w:r>
          </w:p>
        </w:tc>
        <w:tc>
          <w:tcPr>
            <w:tcW w:w="708" w:type="pct"/>
            <w:tcBorders>
              <w:bottom w:val="single" w:sz="4" w:space="0" w:color="auto"/>
            </w:tcBorders>
          </w:tcPr>
          <w:p w14:paraId="646B31CE" w14:textId="77777777" w:rsidR="009129FA" w:rsidRPr="00692DC6" w:rsidRDefault="009129FA" w:rsidP="009129FA">
            <w:pPr>
              <w:widowControl w:val="0"/>
              <w:tabs>
                <w:tab w:val="center" w:pos="4677"/>
                <w:tab w:val="right" w:pos="9355"/>
              </w:tabs>
              <w:autoSpaceDE w:val="0"/>
              <w:autoSpaceDN w:val="0"/>
              <w:adjustRightInd w:val="0"/>
              <w:jc w:val="center"/>
            </w:pPr>
            <w:r w:rsidRPr="00692DC6">
              <w:t>2</w:t>
            </w:r>
          </w:p>
        </w:tc>
        <w:tc>
          <w:tcPr>
            <w:tcW w:w="466" w:type="pct"/>
          </w:tcPr>
          <w:p w14:paraId="7F62897E" w14:textId="77777777" w:rsidR="009129FA" w:rsidRPr="00692DC6" w:rsidRDefault="009129FA" w:rsidP="009129FA">
            <w:pPr>
              <w:widowControl w:val="0"/>
              <w:tabs>
                <w:tab w:val="center" w:pos="4677"/>
                <w:tab w:val="right" w:pos="9355"/>
              </w:tabs>
              <w:autoSpaceDE w:val="0"/>
              <w:autoSpaceDN w:val="0"/>
              <w:adjustRightInd w:val="0"/>
              <w:jc w:val="center"/>
            </w:pPr>
            <w:r w:rsidRPr="00692DC6">
              <w:t>3</w:t>
            </w:r>
          </w:p>
        </w:tc>
        <w:tc>
          <w:tcPr>
            <w:tcW w:w="458" w:type="pct"/>
          </w:tcPr>
          <w:p w14:paraId="0241A8EE" w14:textId="77777777" w:rsidR="009129FA" w:rsidRPr="00692DC6" w:rsidRDefault="009129FA" w:rsidP="009129FA">
            <w:pPr>
              <w:widowControl w:val="0"/>
              <w:tabs>
                <w:tab w:val="center" w:pos="4677"/>
                <w:tab w:val="right" w:pos="9355"/>
              </w:tabs>
              <w:autoSpaceDE w:val="0"/>
              <w:autoSpaceDN w:val="0"/>
              <w:adjustRightInd w:val="0"/>
              <w:jc w:val="center"/>
            </w:pPr>
            <w:r w:rsidRPr="00692DC6">
              <w:t>4</w:t>
            </w:r>
          </w:p>
        </w:tc>
        <w:tc>
          <w:tcPr>
            <w:tcW w:w="525" w:type="pct"/>
          </w:tcPr>
          <w:p w14:paraId="2BFA5335" w14:textId="77777777" w:rsidR="009129FA" w:rsidRPr="00692DC6" w:rsidRDefault="009129FA" w:rsidP="009129FA">
            <w:pPr>
              <w:widowControl w:val="0"/>
              <w:tabs>
                <w:tab w:val="center" w:pos="4677"/>
                <w:tab w:val="right" w:pos="9355"/>
              </w:tabs>
              <w:autoSpaceDE w:val="0"/>
              <w:autoSpaceDN w:val="0"/>
              <w:adjustRightInd w:val="0"/>
              <w:jc w:val="center"/>
            </w:pPr>
            <w:r w:rsidRPr="00692DC6">
              <w:t>5</w:t>
            </w:r>
          </w:p>
        </w:tc>
        <w:tc>
          <w:tcPr>
            <w:tcW w:w="334" w:type="pct"/>
          </w:tcPr>
          <w:p w14:paraId="3D56DA32" w14:textId="77777777" w:rsidR="009129FA" w:rsidRPr="00692DC6" w:rsidRDefault="009129FA" w:rsidP="009129FA">
            <w:pPr>
              <w:widowControl w:val="0"/>
              <w:tabs>
                <w:tab w:val="center" w:pos="4677"/>
                <w:tab w:val="right" w:pos="9355"/>
              </w:tabs>
              <w:autoSpaceDE w:val="0"/>
              <w:autoSpaceDN w:val="0"/>
              <w:adjustRightInd w:val="0"/>
              <w:jc w:val="center"/>
            </w:pPr>
            <w:r w:rsidRPr="00692DC6">
              <w:t>6</w:t>
            </w:r>
          </w:p>
        </w:tc>
        <w:tc>
          <w:tcPr>
            <w:tcW w:w="239" w:type="pct"/>
            <w:gridSpan w:val="2"/>
          </w:tcPr>
          <w:p w14:paraId="47FD74A6" w14:textId="77777777" w:rsidR="009129FA" w:rsidRPr="00692DC6" w:rsidRDefault="009129FA" w:rsidP="009129FA">
            <w:pPr>
              <w:widowControl w:val="0"/>
              <w:tabs>
                <w:tab w:val="center" w:pos="4677"/>
                <w:tab w:val="right" w:pos="9355"/>
              </w:tabs>
              <w:autoSpaceDE w:val="0"/>
              <w:autoSpaceDN w:val="0"/>
              <w:adjustRightInd w:val="0"/>
              <w:jc w:val="center"/>
            </w:pPr>
            <w:r w:rsidRPr="00692DC6">
              <w:t>7</w:t>
            </w:r>
          </w:p>
        </w:tc>
        <w:tc>
          <w:tcPr>
            <w:tcW w:w="239" w:type="pct"/>
            <w:gridSpan w:val="2"/>
          </w:tcPr>
          <w:p w14:paraId="6170DEE4" w14:textId="77777777" w:rsidR="009129FA" w:rsidRPr="00692DC6" w:rsidRDefault="009129FA" w:rsidP="009129FA">
            <w:pPr>
              <w:widowControl w:val="0"/>
              <w:tabs>
                <w:tab w:val="center" w:pos="4677"/>
                <w:tab w:val="right" w:pos="9355"/>
              </w:tabs>
              <w:autoSpaceDE w:val="0"/>
              <w:autoSpaceDN w:val="0"/>
              <w:adjustRightInd w:val="0"/>
              <w:jc w:val="center"/>
            </w:pPr>
            <w:r w:rsidRPr="00692DC6">
              <w:t>8</w:t>
            </w:r>
          </w:p>
        </w:tc>
        <w:tc>
          <w:tcPr>
            <w:tcW w:w="281" w:type="pct"/>
            <w:gridSpan w:val="2"/>
          </w:tcPr>
          <w:p w14:paraId="4223C1D2" w14:textId="77777777" w:rsidR="009129FA" w:rsidRPr="00692DC6" w:rsidRDefault="009129FA" w:rsidP="009129FA">
            <w:pPr>
              <w:widowControl w:val="0"/>
              <w:tabs>
                <w:tab w:val="center" w:pos="4677"/>
                <w:tab w:val="right" w:pos="9355"/>
              </w:tabs>
              <w:autoSpaceDE w:val="0"/>
              <w:autoSpaceDN w:val="0"/>
              <w:adjustRightInd w:val="0"/>
              <w:jc w:val="center"/>
            </w:pPr>
            <w:r w:rsidRPr="00692DC6">
              <w:t>9</w:t>
            </w:r>
          </w:p>
        </w:tc>
        <w:tc>
          <w:tcPr>
            <w:tcW w:w="244" w:type="pct"/>
            <w:gridSpan w:val="2"/>
          </w:tcPr>
          <w:p w14:paraId="70CF6BD4" w14:textId="77777777" w:rsidR="009129FA" w:rsidRPr="00692DC6" w:rsidRDefault="009129FA" w:rsidP="009129FA">
            <w:pPr>
              <w:widowControl w:val="0"/>
              <w:tabs>
                <w:tab w:val="center" w:pos="4677"/>
                <w:tab w:val="right" w:pos="9355"/>
              </w:tabs>
              <w:autoSpaceDE w:val="0"/>
              <w:autoSpaceDN w:val="0"/>
              <w:adjustRightInd w:val="0"/>
              <w:jc w:val="center"/>
            </w:pPr>
            <w:r w:rsidRPr="00692DC6">
              <w:t>10</w:t>
            </w:r>
          </w:p>
        </w:tc>
        <w:tc>
          <w:tcPr>
            <w:tcW w:w="239" w:type="pct"/>
            <w:gridSpan w:val="2"/>
          </w:tcPr>
          <w:p w14:paraId="60689C59" w14:textId="77777777" w:rsidR="009129FA" w:rsidRPr="00692DC6" w:rsidRDefault="009129FA" w:rsidP="009129FA">
            <w:pPr>
              <w:widowControl w:val="0"/>
              <w:tabs>
                <w:tab w:val="center" w:pos="4677"/>
                <w:tab w:val="right" w:pos="9355"/>
              </w:tabs>
              <w:autoSpaceDE w:val="0"/>
              <w:autoSpaceDN w:val="0"/>
              <w:adjustRightInd w:val="0"/>
              <w:jc w:val="center"/>
            </w:pPr>
            <w:r w:rsidRPr="00692DC6">
              <w:t>11</w:t>
            </w:r>
          </w:p>
        </w:tc>
        <w:tc>
          <w:tcPr>
            <w:tcW w:w="515" w:type="pct"/>
            <w:gridSpan w:val="2"/>
          </w:tcPr>
          <w:p w14:paraId="2842F7BF" w14:textId="77777777" w:rsidR="009129FA" w:rsidRPr="00692DC6" w:rsidRDefault="009129FA" w:rsidP="009129FA">
            <w:pPr>
              <w:widowControl w:val="0"/>
              <w:tabs>
                <w:tab w:val="center" w:pos="4677"/>
                <w:tab w:val="right" w:pos="9355"/>
              </w:tabs>
              <w:autoSpaceDE w:val="0"/>
              <w:autoSpaceDN w:val="0"/>
              <w:adjustRightInd w:val="0"/>
              <w:jc w:val="center"/>
            </w:pPr>
            <w:r w:rsidRPr="00692DC6">
              <w:t>12</w:t>
            </w:r>
          </w:p>
        </w:tc>
        <w:tc>
          <w:tcPr>
            <w:tcW w:w="523" w:type="pct"/>
          </w:tcPr>
          <w:p w14:paraId="2C272611" w14:textId="77777777" w:rsidR="009129FA" w:rsidRPr="00692DC6" w:rsidRDefault="009129FA" w:rsidP="009129FA">
            <w:pPr>
              <w:widowControl w:val="0"/>
              <w:tabs>
                <w:tab w:val="center" w:pos="4677"/>
                <w:tab w:val="right" w:pos="9355"/>
              </w:tabs>
              <w:autoSpaceDE w:val="0"/>
              <w:autoSpaceDN w:val="0"/>
              <w:adjustRightInd w:val="0"/>
              <w:jc w:val="center"/>
            </w:pPr>
            <w:r w:rsidRPr="00692DC6">
              <w:t>13</w:t>
            </w:r>
          </w:p>
        </w:tc>
      </w:tr>
      <w:tr w:rsidR="00F23B63" w:rsidRPr="00260DCA" w14:paraId="3A62CB92" w14:textId="77777777" w:rsidTr="00F23B63">
        <w:trPr>
          <w:cantSplit/>
          <w:trHeight w:val="753"/>
        </w:trPr>
        <w:tc>
          <w:tcPr>
            <w:tcW w:w="229" w:type="pct"/>
            <w:gridSpan w:val="2"/>
            <w:vMerge w:val="restart"/>
          </w:tcPr>
          <w:p w14:paraId="21753314" w14:textId="77777777" w:rsidR="009129FA" w:rsidRPr="00260DCA" w:rsidRDefault="009129FA" w:rsidP="009129FA">
            <w:pPr>
              <w:widowControl w:val="0"/>
              <w:tabs>
                <w:tab w:val="center" w:pos="4677"/>
                <w:tab w:val="right" w:pos="9355"/>
              </w:tabs>
              <w:autoSpaceDE w:val="0"/>
              <w:autoSpaceDN w:val="0"/>
              <w:adjustRightInd w:val="0"/>
              <w:jc w:val="center"/>
            </w:pPr>
            <w:r w:rsidRPr="00260DCA">
              <w:t>1.</w:t>
            </w:r>
          </w:p>
        </w:tc>
        <w:tc>
          <w:tcPr>
            <w:tcW w:w="708" w:type="pct"/>
            <w:vMerge w:val="restart"/>
            <w:tcBorders>
              <w:bottom w:val="nil"/>
            </w:tcBorders>
          </w:tcPr>
          <w:p w14:paraId="28355A69" w14:textId="77777777" w:rsidR="009129FA" w:rsidRPr="00260DCA" w:rsidRDefault="00953704" w:rsidP="009129FA">
            <w:pPr>
              <w:widowControl w:val="0"/>
              <w:tabs>
                <w:tab w:val="center" w:pos="4677"/>
                <w:tab w:val="right" w:pos="9355"/>
              </w:tabs>
              <w:autoSpaceDE w:val="0"/>
              <w:autoSpaceDN w:val="0"/>
              <w:adjustRightInd w:val="0"/>
              <w:rPr>
                <w:b/>
              </w:rPr>
            </w:pPr>
            <w:r w:rsidRPr="00260DCA">
              <w:rPr>
                <w:b/>
              </w:rPr>
              <w:t>Основное мероприятие 02</w:t>
            </w:r>
            <w:r w:rsidR="009129FA" w:rsidRPr="00260DCA">
              <w:rPr>
                <w:b/>
              </w:rPr>
              <w:t>.</w:t>
            </w:r>
          </w:p>
          <w:p w14:paraId="21DA4750" w14:textId="77777777" w:rsidR="009129FA" w:rsidRPr="00260DCA" w:rsidRDefault="00102548" w:rsidP="00951A56">
            <w:pPr>
              <w:widowControl w:val="0"/>
              <w:tabs>
                <w:tab w:val="center" w:pos="4677"/>
                <w:tab w:val="right" w:pos="9355"/>
              </w:tabs>
              <w:autoSpaceDE w:val="0"/>
              <w:autoSpaceDN w:val="0"/>
              <w:adjustRightInd w:val="0"/>
            </w:pPr>
            <w:r w:rsidRPr="00260DCA">
              <w:t>Создание безбарьерной среды на объектах социальной, инженерной и транспортной инфраструктуры</w:t>
            </w:r>
            <w:r w:rsidR="00953704" w:rsidRPr="00260DCA">
              <w:t xml:space="preserve"> в Московской области</w:t>
            </w:r>
          </w:p>
        </w:tc>
        <w:tc>
          <w:tcPr>
            <w:tcW w:w="466" w:type="pct"/>
            <w:vMerge w:val="restart"/>
          </w:tcPr>
          <w:p w14:paraId="4DEE8162" w14:textId="77777777" w:rsidR="009129FA" w:rsidRPr="00260DCA" w:rsidRDefault="00983860" w:rsidP="009129FA">
            <w:pPr>
              <w:widowControl w:val="0"/>
              <w:tabs>
                <w:tab w:val="center" w:pos="4677"/>
                <w:tab w:val="right" w:pos="9355"/>
              </w:tabs>
              <w:autoSpaceDE w:val="0"/>
              <w:autoSpaceDN w:val="0"/>
              <w:adjustRightInd w:val="0"/>
            </w:pPr>
            <w:r w:rsidRPr="00260DCA">
              <w:t>2020-2024</w:t>
            </w:r>
          </w:p>
        </w:tc>
        <w:tc>
          <w:tcPr>
            <w:tcW w:w="458" w:type="pct"/>
          </w:tcPr>
          <w:p w14:paraId="51E664B7" w14:textId="77777777" w:rsidR="009129FA" w:rsidRPr="00260DCA" w:rsidRDefault="009129FA" w:rsidP="009129FA">
            <w:pPr>
              <w:widowControl w:val="0"/>
              <w:tabs>
                <w:tab w:val="center" w:pos="4677"/>
                <w:tab w:val="right" w:pos="9355"/>
              </w:tabs>
              <w:autoSpaceDE w:val="0"/>
              <w:autoSpaceDN w:val="0"/>
              <w:adjustRightInd w:val="0"/>
            </w:pPr>
            <w:r w:rsidRPr="00260DCA">
              <w:t>Итого</w:t>
            </w:r>
          </w:p>
        </w:tc>
        <w:tc>
          <w:tcPr>
            <w:tcW w:w="525" w:type="pct"/>
          </w:tcPr>
          <w:p w14:paraId="0EB2B1B3" w14:textId="77777777" w:rsidR="009129FA" w:rsidRPr="00260DCA" w:rsidRDefault="003D4FDF" w:rsidP="009129FA">
            <w:pPr>
              <w:jc w:val="center"/>
            </w:pPr>
            <w:r>
              <w:t>0,</w:t>
            </w:r>
            <w:r w:rsidR="003C1260" w:rsidRPr="00260DCA">
              <w:t>0</w:t>
            </w:r>
            <w:r w:rsidR="00693DA1">
              <w:t>0</w:t>
            </w:r>
          </w:p>
        </w:tc>
        <w:tc>
          <w:tcPr>
            <w:tcW w:w="334" w:type="pct"/>
          </w:tcPr>
          <w:p w14:paraId="7857E51C" w14:textId="77777777" w:rsidR="009129FA" w:rsidRPr="00260DCA" w:rsidRDefault="003D4FDF" w:rsidP="003A32C6">
            <w:pPr>
              <w:jc w:val="center"/>
            </w:pPr>
            <w:r>
              <w:t>0,</w:t>
            </w:r>
            <w:r w:rsidR="003C1260" w:rsidRPr="00260DCA">
              <w:t>0</w:t>
            </w:r>
            <w:r w:rsidR="00693DA1">
              <w:t>0</w:t>
            </w:r>
          </w:p>
        </w:tc>
        <w:tc>
          <w:tcPr>
            <w:tcW w:w="239" w:type="pct"/>
            <w:gridSpan w:val="2"/>
          </w:tcPr>
          <w:p w14:paraId="5EFD4F24" w14:textId="77777777" w:rsidR="009129FA" w:rsidRPr="00260DCA" w:rsidRDefault="003D4FDF" w:rsidP="009129FA">
            <w:pPr>
              <w:jc w:val="center"/>
            </w:pPr>
            <w:r>
              <w:t>0,</w:t>
            </w:r>
            <w:r w:rsidR="003C1260" w:rsidRPr="00260DCA">
              <w:t>0</w:t>
            </w:r>
            <w:r w:rsidR="00693DA1">
              <w:t>0</w:t>
            </w:r>
          </w:p>
        </w:tc>
        <w:tc>
          <w:tcPr>
            <w:tcW w:w="239" w:type="pct"/>
            <w:gridSpan w:val="2"/>
          </w:tcPr>
          <w:p w14:paraId="36D20E8A" w14:textId="77777777" w:rsidR="009129FA" w:rsidRPr="00260DCA" w:rsidRDefault="003D4FDF" w:rsidP="009129FA">
            <w:pPr>
              <w:jc w:val="center"/>
            </w:pPr>
            <w:r>
              <w:t>0,0</w:t>
            </w:r>
            <w:r w:rsidR="00693DA1">
              <w:t>0</w:t>
            </w:r>
          </w:p>
        </w:tc>
        <w:tc>
          <w:tcPr>
            <w:tcW w:w="281" w:type="pct"/>
            <w:gridSpan w:val="2"/>
          </w:tcPr>
          <w:p w14:paraId="3384A4A4" w14:textId="77777777" w:rsidR="009129FA" w:rsidRPr="00260DCA" w:rsidRDefault="003D4FDF" w:rsidP="009129FA">
            <w:pPr>
              <w:jc w:val="center"/>
            </w:pPr>
            <w:r>
              <w:t>0,</w:t>
            </w:r>
            <w:r w:rsidR="003C1260" w:rsidRPr="00260DCA">
              <w:t>0</w:t>
            </w:r>
            <w:r w:rsidR="00693DA1">
              <w:t>0</w:t>
            </w:r>
          </w:p>
        </w:tc>
        <w:tc>
          <w:tcPr>
            <w:tcW w:w="244" w:type="pct"/>
            <w:gridSpan w:val="2"/>
          </w:tcPr>
          <w:p w14:paraId="02ACFF9F" w14:textId="77777777" w:rsidR="009129FA" w:rsidRPr="00260DCA" w:rsidRDefault="003D4FDF" w:rsidP="009129FA">
            <w:pPr>
              <w:jc w:val="center"/>
            </w:pPr>
            <w:r>
              <w:t>0,</w:t>
            </w:r>
            <w:r w:rsidR="003C1260" w:rsidRPr="00260DCA">
              <w:t>0</w:t>
            </w:r>
            <w:r w:rsidR="00693DA1">
              <w:t>0</w:t>
            </w:r>
          </w:p>
        </w:tc>
        <w:tc>
          <w:tcPr>
            <w:tcW w:w="239" w:type="pct"/>
            <w:gridSpan w:val="2"/>
          </w:tcPr>
          <w:p w14:paraId="41D73AA6" w14:textId="77777777" w:rsidR="009129FA" w:rsidRPr="00260DCA" w:rsidRDefault="003D4FDF" w:rsidP="009129FA">
            <w:pPr>
              <w:jc w:val="center"/>
            </w:pPr>
            <w:r>
              <w:t>0,</w:t>
            </w:r>
            <w:r w:rsidR="003C1260" w:rsidRPr="00260DCA">
              <w:t>0</w:t>
            </w:r>
            <w:r w:rsidR="00693DA1">
              <w:t>0</w:t>
            </w:r>
          </w:p>
        </w:tc>
        <w:tc>
          <w:tcPr>
            <w:tcW w:w="515" w:type="pct"/>
            <w:gridSpan w:val="2"/>
            <w:vMerge w:val="restart"/>
          </w:tcPr>
          <w:p w14:paraId="78F1BB82" w14:textId="77777777" w:rsidR="009129FA" w:rsidRPr="00260DCA" w:rsidRDefault="009129FA" w:rsidP="00121FCD">
            <w:r w:rsidRPr="00260DCA">
              <w:rPr>
                <w:color w:val="000000"/>
              </w:rPr>
              <w:t>Отдел социального развития, образования, культуры, физической культуры, спорта и работы с молод</w:t>
            </w:r>
            <w:r w:rsidR="00121FCD" w:rsidRPr="00260DCA">
              <w:rPr>
                <w:color w:val="000000"/>
              </w:rPr>
              <w:t>ё</w:t>
            </w:r>
            <w:r w:rsidRPr="00260DCA">
              <w:rPr>
                <w:color w:val="000000"/>
              </w:rPr>
              <w:t>жью</w:t>
            </w:r>
          </w:p>
        </w:tc>
        <w:tc>
          <w:tcPr>
            <w:tcW w:w="523" w:type="pct"/>
            <w:vMerge w:val="restart"/>
          </w:tcPr>
          <w:p w14:paraId="6CB36CD3" w14:textId="77777777" w:rsidR="009129FA" w:rsidRPr="00260DCA" w:rsidRDefault="009129FA" w:rsidP="009129FA">
            <w:pPr>
              <w:widowControl w:val="0"/>
              <w:tabs>
                <w:tab w:val="center" w:pos="4677"/>
                <w:tab w:val="right" w:pos="9355"/>
              </w:tabs>
              <w:autoSpaceDE w:val="0"/>
              <w:autoSpaceDN w:val="0"/>
              <w:adjustRightInd w:val="0"/>
            </w:pPr>
            <w:r w:rsidRPr="00260DCA">
              <w:t>Достижение принятых целевых показателей</w:t>
            </w:r>
          </w:p>
        </w:tc>
      </w:tr>
      <w:tr w:rsidR="00F23B63" w:rsidRPr="00260DCA" w14:paraId="59F297B3" w14:textId="77777777" w:rsidTr="00F23B63">
        <w:trPr>
          <w:cantSplit/>
          <w:trHeight w:val="1019"/>
        </w:trPr>
        <w:tc>
          <w:tcPr>
            <w:tcW w:w="229" w:type="pct"/>
            <w:gridSpan w:val="2"/>
            <w:vMerge/>
          </w:tcPr>
          <w:p w14:paraId="7B286FAF" w14:textId="77777777" w:rsidR="003D4FDF" w:rsidRPr="00260DCA" w:rsidRDefault="003D4FDF" w:rsidP="009129FA">
            <w:pPr>
              <w:widowControl w:val="0"/>
              <w:tabs>
                <w:tab w:val="center" w:pos="4677"/>
                <w:tab w:val="right" w:pos="9355"/>
              </w:tabs>
              <w:autoSpaceDE w:val="0"/>
              <w:autoSpaceDN w:val="0"/>
              <w:adjustRightInd w:val="0"/>
              <w:jc w:val="center"/>
            </w:pPr>
          </w:p>
        </w:tc>
        <w:tc>
          <w:tcPr>
            <w:tcW w:w="708" w:type="pct"/>
            <w:vMerge/>
            <w:tcBorders>
              <w:top w:val="nil"/>
              <w:bottom w:val="nil"/>
            </w:tcBorders>
          </w:tcPr>
          <w:p w14:paraId="59518FFF" w14:textId="77777777" w:rsidR="003D4FDF" w:rsidRPr="00260DCA" w:rsidRDefault="003D4FDF" w:rsidP="009129FA">
            <w:pPr>
              <w:widowControl w:val="0"/>
              <w:tabs>
                <w:tab w:val="center" w:pos="4677"/>
                <w:tab w:val="right" w:pos="9355"/>
              </w:tabs>
              <w:autoSpaceDE w:val="0"/>
              <w:autoSpaceDN w:val="0"/>
              <w:adjustRightInd w:val="0"/>
              <w:jc w:val="center"/>
            </w:pPr>
          </w:p>
        </w:tc>
        <w:tc>
          <w:tcPr>
            <w:tcW w:w="466" w:type="pct"/>
            <w:vMerge/>
          </w:tcPr>
          <w:p w14:paraId="290E1A8E" w14:textId="77777777" w:rsidR="003D4FDF" w:rsidRPr="00260DCA" w:rsidRDefault="003D4FDF" w:rsidP="009129FA">
            <w:pPr>
              <w:widowControl w:val="0"/>
              <w:tabs>
                <w:tab w:val="center" w:pos="4677"/>
                <w:tab w:val="right" w:pos="9355"/>
              </w:tabs>
              <w:autoSpaceDE w:val="0"/>
              <w:autoSpaceDN w:val="0"/>
              <w:adjustRightInd w:val="0"/>
            </w:pPr>
          </w:p>
        </w:tc>
        <w:tc>
          <w:tcPr>
            <w:tcW w:w="458" w:type="pct"/>
          </w:tcPr>
          <w:p w14:paraId="1D1D892A" w14:textId="6DB4BAFC" w:rsidR="003D4FDF" w:rsidRPr="00260DCA" w:rsidRDefault="003D4FDF" w:rsidP="009129FA">
            <w:pPr>
              <w:widowControl w:val="0"/>
              <w:tabs>
                <w:tab w:val="center" w:pos="4677"/>
                <w:tab w:val="right" w:pos="9355"/>
              </w:tabs>
              <w:autoSpaceDE w:val="0"/>
              <w:autoSpaceDN w:val="0"/>
              <w:adjustRightInd w:val="0"/>
            </w:pPr>
            <w:r w:rsidRPr="00260DCA">
              <w:t xml:space="preserve">Средства бюджета    городского округа </w:t>
            </w:r>
            <w:r w:rsidR="004D7CB0">
              <w:t>Звёздн</w:t>
            </w:r>
            <w:r w:rsidRPr="00260DCA">
              <w:t>ый городок</w:t>
            </w:r>
          </w:p>
        </w:tc>
        <w:tc>
          <w:tcPr>
            <w:tcW w:w="525" w:type="pct"/>
          </w:tcPr>
          <w:p w14:paraId="1123BFFE" w14:textId="77777777" w:rsidR="003D4FDF" w:rsidRPr="00260DCA" w:rsidRDefault="003D4FDF" w:rsidP="008400CF">
            <w:pPr>
              <w:jc w:val="center"/>
            </w:pPr>
            <w:r>
              <w:t>0,</w:t>
            </w:r>
            <w:r w:rsidRPr="00260DCA">
              <w:t>0</w:t>
            </w:r>
            <w:r w:rsidR="00693DA1">
              <w:t>0</w:t>
            </w:r>
          </w:p>
        </w:tc>
        <w:tc>
          <w:tcPr>
            <w:tcW w:w="334" w:type="pct"/>
          </w:tcPr>
          <w:p w14:paraId="23891B70" w14:textId="77777777" w:rsidR="003D4FDF" w:rsidRPr="00260DCA" w:rsidRDefault="003D4FDF" w:rsidP="008400CF">
            <w:pPr>
              <w:jc w:val="center"/>
            </w:pPr>
            <w:r>
              <w:t>0,</w:t>
            </w:r>
            <w:r w:rsidRPr="00260DCA">
              <w:t>0</w:t>
            </w:r>
            <w:r w:rsidR="00693DA1">
              <w:t>0</w:t>
            </w:r>
          </w:p>
        </w:tc>
        <w:tc>
          <w:tcPr>
            <w:tcW w:w="239" w:type="pct"/>
            <w:gridSpan w:val="2"/>
          </w:tcPr>
          <w:p w14:paraId="5DEE58F3" w14:textId="77777777" w:rsidR="003D4FDF" w:rsidRPr="00260DCA" w:rsidRDefault="003D4FDF" w:rsidP="008400CF">
            <w:pPr>
              <w:jc w:val="center"/>
            </w:pPr>
            <w:r>
              <w:t>0,</w:t>
            </w:r>
            <w:r w:rsidRPr="00260DCA">
              <w:t>0</w:t>
            </w:r>
            <w:r w:rsidR="00693DA1">
              <w:t>0</w:t>
            </w:r>
          </w:p>
        </w:tc>
        <w:tc>
          <w:tcPr>
            <w:tcW w:w="239" w:type="pct"/>
            <w:gridSpan w:val="2"/>
          </w:tcPr>
          <w:p w14:paraId="1BD74423" w14:textId="77777777" w:rsidR="003D4FDF" w:rsidRPr="00260DCA" w:rsidRDefault="003D4FDF" w:rsidP="008400CF">
            <w:pPr>
              <w:jc w:val="center"/>
            </w:pPr>
            <w:r>
              <w:t>0,0</w:t>
            </w:r>
            <w:r w:rsidR="00693DA1">
              <w:t>0</w:t>
            </w:r>
          </w:p>
        </w:tc>
        <w:tc>
          <w:tcPr>
            <w:tcW w:w="281" w:type="pct"/>
            <w:gridSpan w:val="2"/>
          </w:tcPr>
          <w:p w14:paraId="2C5DAEBC" w14:textId="77777777" w:rsidR="003D4FDF" w:rsidRPr="00260DCA" w:rsidRDefault="003D4FDF" w:rsidP="008400CF">
            <w:pPr>
              <w:jc w:val="center"/>
            </w:pPr>
            <w:r>
              <w:t>0,</w:t>
            </w:r>
            <w:r w:rsidRPr="00260DCA">
              <w:t>0</w:t>
            </w:r>
            <w:r w:rsidR="00693DA1">
              <w:t>0</w:t>
            </w:r>
          </w:p>
        </w:tc>
        <w:tc>
          <w:tcPr>
            <w:tcW w:w="244" w:type="pct"/>
            <w:gridSpan w:val="2"/>
          </w:tcPr>
          <w:p w14:paraId="210528BB" w14:textId="77777777" w:rsidR="003D4FDF" w:rsidRPr="00260DCA" w:rsidRDefault="003D4FDF" w:rsidP="008400CF">
            <w:pPr>
              <w:jc w:val="center"/>
            </w:pPr>
            <w:r>
              <w:t>0,</w:t>
            </w:r>
            <w:r w:rsidRPr="00260DCA">
              <w:t>0</w:t>
            </w:r>
            <w:r w:rsidR="00693DA1">
              <w:t>0</w:t>
            </w:r>
          </w:p>
        </w:tc>
        <w:tc>
          <w:tcPr>
            <w:tcW w:w="239" w:type="pct"/>
            <w:gridSpan w:val="2"/>
          </w:tcPr>
          <w:p w14:paraId="5DF85DE1" w14:textId="77777777" w:rsidR="003D4FDF" w:rsidRPr="00260DCA" w:rsidRDefault="003D4FDF" w:rsidP="008400CF">
            <w:pPr>
              <w:jc w:val="center"/>
            </w:pPr>
            <w:r>
              <w:t>0,</w:t>
            </w:r>
            <w:r w:rsidRPr="00260DCA">
              <w:t>0</w:t>
            </w:r>
            <w:r w:rsidR="00693DA1">
              <w:t>0</w:t>
            </w:r>
          </w:p>
        </w:tc>
        <w:tc>
          <w:tcPr>
            <w:tcW w:w="515" w:type="pct"/>
            <w:gridSpan w:val="2"/>
            <w:vMerge/>
          </w:tcPr>
          <w:p w14:paraId="1C3679AD" w14:textId="77777777" w:rsidR="003D4FDF" w:rsidRPr="00260DCA" w:rsidRDefault="003D4FDF" w:rsidP="009129FA"/>
        </w:tc>
        <w:tc>
          <w:tcPr>
            <w:tcW w:w="523" w:type="pct"/>
            <w:vMerge/>
          </w:tcPr>
          <w:p w14:paraId="70E69BC4" w14:textId="77777777" w:rsidR="003D4FDF" w:rsidRPr="00260DCA" w:rsidRDefault="003D4FDF" w:rsidP="009129FA">
            <w:pPr>
              <w:widowControl w:val="0"/>
              <w:tabs>
                <w:tab w:val="center" w:pos="4677"/>
                <w:tab w:val="right" w:pos="9355"/>
              </w:tabs>
              <w:autoSpaceDE w:val="0"/>
              <w:autoSpaceDN w:val="0"/>
              <w:adjustRightInd w:val="0"/>
              <w:jc w:val="center"/>
            </w:pPr>
          </w:p>
        </w:tc>
      </w:tr>
      <w:tr w:rsidR="00F23B63" w:rsidRPr="00260DCA" w14:paraId="40433FAA" w14:textId="77777777" w:rsidTr="00F23B63">
        <w:trPr>
          <w:cantSplit/>
          <w:trHeight w:val="584"/>
        </w:trPr>
        <w:tc>
          <w:tcPr>
            <w:tcW w:w="229" w:type="pct"/>
            <w:gridSpan w:val="2"/>
            <w:vMerge/>
          </w:tcPr>
          <w:p w14:paraId="4AB2A4A3" w14:textId="77777777" w:rsidR="003D4FDF" w:rsidRPr="00260DCA" w:rsidRDefault="003D4FDF" w:rsidP="009129FA">
            <w:pPr>
              <w:widowControl w:val="0"/>
              <w:tabs>
                <w:tab w:val="center" w:pos="4677"/>
                <w:tab w:val="right" w:pos="9355"/>
              </w:tabs>
              <w:autoSpaceDE w:val="0"/>
              <w:autoSpaceDN w:val="0"/>
              <w:adjustRightInd w:val="0"/>
              <w:jc w:val="center"/>
            </w:pPr>
          </w:p>
        </w:tc>
        <w:tc>
          <w:tcPr>
            <w:tcW w:w="708" w:type="pct"/>
            <w:vMerge/>
            <w:tcBorders>
              <w:top w:val="nil"/>
              <w:bottom w:val="nil"/>
            </w:tcBorders>
          </w:tcPr>
          <w:p w14:paraId="4262EFA9" w14:textId="77777777" w:rsidR="003D4FDF" w:rsidRPr="00260DCA" w:rsidRDefault="003D4FDF" w:rsidP="009129FA">
            <w:pPr>
              <w:widowControl w:val="0"/>
              <w:tabs>
                <w:tab w:val="center" w:pos="4677"/>
                <w:tab w:val="right" w:pos="9355"/>
              </w:tabs>
              <w:autoSpaceDE w:val="0"/>
              <w:autoSpaceDN w:val="0"/>
              <w:adjustRightInd w:val="0"/>
              <w:jc w:val="center"/>
            </w:pPr>
          </w:p>
        </w:tc>
        <w:tc>
          <w:tcPr>
            <w:tcW w:w="466" w:type="pct"/>
            <w:vMerge/>
          </w:tcPr>
          <w:p w14:paraId="6890F631" w14:textId="77777777" w:rsidR="003D4FDF" w:rsidRPr="00260DCA" w:rsidRDefault="003D4FDF" w:rsidP="009129FA">
            <w:pPr>
              <w:widowControl w:val="0"/>
              <w:tabs>
                <w:tab w:val="center" w:pos="4677"/>
                <w:tab w:val="right" w:pos="9355"/>
              </w:tabs>
              <w:autoSpaceDE w:val="0"/>
              <w:autoSpaceDN w:val="0"/>
              <w:adjustRightInd w:val="0"/>
            </w:pPr>
          </w:p>
        </w:tc>
        <w:tc>
          <w:tcPr>
            <w:tcW w:w="458" w:type="pct"/>
            <w:vMerge w:val="restart"/>
          </w:tcPr>
          <w:p w14:paraId="1C41A0CD" w14:textId="77777777" w:rsidR="003D4FDF" w:rsidRPr="00260DCA" w:rsidRDefault="003D4FDF" w:rsidP="009129FA">
            <w:pPr>
              <w:widowControl w:val="0"/>
              <w:tabs>
                <w:tab w:val="center" w:pos="4677"/>
                <w:tab w:val="right" w:pos="9355"/>
              </w:tabs>
              <w:autoSpaceDE w:val="0"/>
              <w:autoSpaceDN w:val="0"/>
              <w:adjustRightInd w:val="0"/>
            </w:pPr>
            <w:r w:rsidRPr="00260DCA">
              <w:t xml:space="preserve"> Средства бюджета    Московской области   </w:t>
            </w:r>
          </w:p>
        </w:tc>
        <w:tc>
          <w:tcPr>
            <w:tcW w:w="525" w:type="pct"/>
            <w:vMerge w:val="restart"/>
          </w:tcPr>
          <w:p w14:paraId="1CC29AA3" w14:textId="77777777" w:rsidR="003D4FDF" w:rsidRPr="00260DCA" w:rsidRDefault="003D4FDF" w:rsidP="008400CF">
            <w:pPr>
              <w:jc w:val="center"/>
            </w:pPr>
            <w:r>
              <w:t>0,</w:t>
            </w:r>
            <w:r w:rsidRPr="00260DCA">
              <w:t>0</w:t>
            </w:r>
            <w:r w:rsidR="00693DA1">
              <w:t>0</w:t>
            </w:r>
          </w:p>
        </w:tc>
        <w:tc>
          <w:tcPr>
            <w:tcW w:w="334" w:type="pct"/>
            <w:vMerge w:val="restart"/>
          </w:tcPr>
          <w:p w14:paraId="70B32199" w14:textId="77777777" w:rsidR="003D4FDF" w:rsidRPr="00260DCA" w:rsidRDefault="003D4FDF" w:rsidP="008400CF">
            <w:pPr>
              <w:jc w:val="center"/>
            </w:pPr>
            <w:r>
              <w:t>0,</w:t>
            </w:r>
            <w:r w:rsidR="00693DA1">
              <w:t>0</w:t>
            </w:r>
            <w:r w:rsidRPr="00260DCA">
              <w:t>0</w:t>
            </w:r>
          </w:p>
        </w:tc>
        <w:tc>
          <w:tcPr>
            <w:tcW w:w="239" w:type="pct"/>
            <w:gridSpan w:val="2"/>
            <w:vMerge w:val="restart"/>
          </w:tcPr>
          <w:p w14:paraId="231CE83D" w14:textId="77777777" w:rsidR="003D4FDF" w:rsidRPr="00260DCA" w:rsidRDefault="003D4FDF" w:rsidP="008400CF">
            <w:pPr>
              <w:jc w:val="center"/>
            </w:pPr>
            <w:r>
              <w:t>0,</w:t>
            </w:r>
            <w:r w:rsidRPr="00260DCA">
              <w:t>0</w:t>
            </w:r>
            <w:r w:rsidR="00693DA1">
              <w:t>0</w:t>
            </w:r>
          </w:p>
        </w:tc>
        <w:tc>
          <w:tcPr>
            <w:tcW w:w="239" w:type="pct"/>
            <w:gridSpan w:val="2"/>
            <w:vMerge w:val="restart"/>
          </w:tcPr>
          <w:p w14:paraId="2706372A" w14:textId="77777777" w:rsidR="003D4FDF" w:rsidRPr="00260DCA" w:rsidRDefault="003D4FDF" w:rsidP="008400CF">
            <w:pPr>
              <w:jc w:val="center"/>
            </w:pPr>
            <w:r>
              <w:t>0,0</w:t>
            </w:r>
            <w:r w:rsidR="00693DA1">
              <w:t>0</w:t>
            </w:r>
          </w:p>
        </w:tc>
        <w:tc>
          <w:tcPr>
            <w:tcW w:w="281" w:type="pct"/>
            <w:gridSpan w:val="2"/>
            <w:vMerge w:val="restart"/>
          </w:tcPr>
          <w:p w14:paraId="347F1948" w14:textId="77777777" w:rsidR="003D4FDF" w:rsidRPr="00260DCA" w:rsidRDefault="003D4FDF" w:rsidP="008400CF">
            <w:pPr>
              <w:jc w:val="center"/>
            </w:pPr>
            <w:r>
              <w:t>0,</w:t>
            </w:r>
            <w:r w:rsidRPr="00260DCA">
              <w:t>0</w:t>
            </w:r>
            <w:r w:rsidR="00693DA1">
              <w:t>0</w:t>
            </w:r>
          </w:p>
        </w:tc>
        <w:tc>
          <w:tcPr>
            <w:tcW w:w="244" w:type="pct"/>
            <w:gridSpan w:val="2"/>
            <w:vMerge w:val="restart"/>
          </w:tcPr>
          <w:p w14:paraId="0AF99C87" w14:textId="77777777" w:rsidR="003D4FDF" w:rsidRPr="00260DCA" w:rsidRDefault="003D4FDF" w:rsidP="008400CF">
            <w:pPr>
              <w:jc w:val="center"/>
            </w:pPr>
            <w:r>
              <w:t>0,</w:t>
            </w:r>
            <w:r w:rsidRPr="00260DCA">
              <w:t>0</w:t>
            </w:r>
            <w:r w:rsidR="00693DA1">
              <w:t>0</w:t>
            </w:r>
          </w:p>
        </w:tc>
        <w:tc>
          <w:tcPr>
            <w:tcW w:w="239" w:type="pct"/>
            <w:gridSpan w:val="2"/>
            <w:vMerge w:val="restart"/>
          </w:tcPr>
          <w:p w14:paraId="24F69174" w14:textId="77777777" w:rsidR="003D4FDF" w:rsidRPr="00260DCA" w:rsidRDefault="003D4FDF" w:rsidP="008400CF">
            <w:pPr>
              <w:jc w:val="center"/>
            </w:pPr>
            <w:r>
              <w:t>0,</w:t>
            </w:r>
            <w:r w:rsidRPr="00260DCA">
              <w:t>0</w:t>
            </w:r>
            <w:r w:rsidR="00693DA1">
              <w:t>0</w:t>
            </w:r>
          </w:p>
        </w:tc>
        <w:tc>
          <w:tcPr>
            <w:tcW w:w="515" w:type="pct"/>
            <w:gridSpan w:val="2"/>
            <w:vMerge/>
          </w:tcPr>
          <w:p w14:paraId="2236E1A4" w14:textId="77777777" w:rsidR="003D4FDF" w:rsidRPr="00260DCA" w:rsidRDefault="003D4FDF" w:rsidP="009129FA"/>
        </w:tc>
        <w:tc>
          <w:tcPr>
            <w:tcW w:w="523" w:type="pct"/>
            <w:vMerge/>
          </w:tcPr>
          <w:p w14:paraId="2E7B0388" w14:textId="77777777" w:rsidR="003D4FDF" w:rsidRPr="00260DCA" w:rsidRDefault="003D4FDF" w:rsidP="009129FA">
            <w:pPr>
              <w:widowControl w:val="0"/>
              <w:tabs>
                <w:tab w:val="center" w:pos="4677"/>
                <w:tab w:val="right" w:pos="9355"/>
              </w:tabs>
              <w:autoSpaceDE w:val="0"/>
              <w:autoSpaceDN w:val="0"/>
              <w:adjustRightInd w:val="0"/>
              <w:jc w:val="center"/>
            </w:pPr>
          </w:p>
        </w:tc>
      </w:tr>
      <w:tr w:rsidR="00F23B63" w:rsidRPr="00260DCA" w14:paraId="094B1858" w14:textId="77777777" w:rsidTr="00A448A1">
        <w:trPr>
          <w:cantSplit/>
          <w:trHeight w:val="1380"/>
        </w:trPr>
        <w:tc>
          <w:tcPr>
            <w:tcW w:w="229" w:type="pct"/>
            <w:gridSpan w:val="2"/>
            <w:vMerge/>
            <w:tcBorders>
              <w:bottom w:val="single" w:sz="4" w:space="0" w:color="auto"/>
            </w:tcBorders>
          </w:tcPr>
          <w:p w14:paraId="6EEE2CA1" w14:textId="77777777" w:rsidR="009129FA" w:rsidRPr="00260DCA" w:rsidRDefault="009129FA" w:rsidP="009129FA">
            <w:pPr>
              <w:widowControl w:val="0"/>
              <w:tabs>
                <w:tab w:val="center" w:pos="4677"/>
                <w:tab w:val="right" w:pos="9355"/>
              </w:tabs>
              <w:autoSpaceDE w:val="0"/>
              <w:autoSpaceDN w:val="0"/>
              <w:adjustRightInd w:val="0"/>
              <w:jc w:val="center"/>
            </w:pPr>
          </w:p>
        </w:tc>
        <w:tc>
          <w:tcPr>
            <w:tcW w:w="708" w:type="pct"/>
            <w:tcBorders>
              <w:top w:val="nil"/>
              <w:bottom w:val="single" w:sz="4" w:space="0" w:color="auto"/>
            </w:tcBorders>
          </w:tcPr>
          <w:p w14:paraId="42330E74" w14:textId="77777777" w:rsidR="009129FA" w:rsidRPr="00260DCA" w:rsidRDefault="009129FA" w:rsidP="00102548">
            <w:pPr>
              <w:widowControl w:val="0"/>
              <w:tabs>
                <w:tab w:val="center" w:pos="4677"/>
                <w:tab w:val="right" w:pos="9355"/>
              </w:tabs>
              <w:autoSpaceDE w:val="0"/>
              <w:autoSpaceDN w:val="0"/>
              <w:adjustRightInd w:val="0"/>
            </w:pPr>
          </w:p>
        </w:tc>
        <w:tc>
          <w:tcPr>
            <w:tcW w:w="466" w:type="pct"/>
            <w:vMerge/>
            <w:tcBorders>
              <w:bottom w:val="single" w:sz="4" w:space="0" w:color="auto"/>
            </w:tcBorders>
          </w:tcPr>
          <w:p w14:paraId="3BBE5C9F" w14:textId="77777777" w:rsidR="009129FA" w:rsidRPr="00260DCA" w:rsidRDefault="009129FA" w:rsidP="009129FA"/>
        </w:tc>
        <w:tc>
          <w:tcPr>
            <w:tcW w:w="458" w:type="pct"/>
            <w:vMerge/>
            <w:tcBorders>
              <w:bottom w:val="single" w:sz="4" w:space="0" w:color="auto"/>
            </w:tcBorders>
          </w:tcPr>
          <w:p w14:paraId="10F4097F" w14:textId="77777777" w:rsidR="009129FA" w:rsidRPr="00260DCA" w:rsidRDefault="009129FA" w:rsidP="009129FA">
            <w:pPr>
              <w:widowControl w:val="0"/>
              <w:tabs>
                <w:tab w:val="center" w:pos="4677"/>
                <w:tab w:val="right" w:pos="9355"/>
              </w:tabs>
              <w:autoSpaceDE w:val="0"/>
              <w:autoSpaceDN w:val="0"/>
              <w:adjustRightInd w:val="0"/>
            </w:pPr>
          </w:p>
        </w:tc>
        <w:tc>
          <w:tcPr>
            <w:tcW w:w="525" w:type="pct"/>
            <w:vMerge/>
            <w:tcBorders>
              <w:bottom w:val="single" w:sz="4" w:space="0" w:color="auto"/>
            </w:tcBorders>
          </w:tcPr>
          <w:p w14:paraId="7D1CF66B" w14:textId="77777777" w:rsidR="009129FA" w:rsidRPr="00260DCA" w:rsidRDefault="009129FA" w:rsidP="009129FA">
            <w:pPr>
              <w:jc w:val="center"/>
            </w:pPr>
          </w:p>
        </w:tc>
        <w:tc>
          <w:tcPr>
            <w:tcW w:w="334" w:type="pct"/>
            <w:vMerge/>
            <w:tcBorders>
              <w:bottom w:val="single" w:sz="4" w:space="0" w:color="auto"/>
            </w:tcBorders>
          </w:tcPr>
          <w:p w14:paraId="5B266A4B" w14:textId="77777777" w:rsidR="009129FA" w:rsidRPr="00260DCA" w:rsidRDefault="009129FA" w:rsidP="009129FA">
            <w:pPr>
              <w:jc w:val="center"/>
            </w:pPr>
          </w:p>
        </w:tc>
        <w:tc>
          <w:tcPr>
            <w:tcW w:w="239" w:type="pct"/>
            <w:gridSpan w:val="2"/>
            <w:vMerge/>
            <w:tcBorders>
              <w:bottom w:val="single" w:sz="4" w:space="0" w:color="auto"/>
            </w:tcBorders>
          </w:tcPr>
          <w:p w14:paraId="6BC8B029" w14:textId="77777777" w:rsidR="009129FA" w:rsidRPr="00260DCA" w:rsidRDefault="009129FA" w:rsidP="009129FA">
            <w:pPr>
              <w:jc w:val="center"/>
            </w:pPr>
          </w:p>
        </w:tc>
        <w:tc>
          <w:tcPr>
            <w:tcW w:w="239" w:type="pct"/>
            <w:gridSpan w:val="2"/>
            <w:vMerge/>
            <w:tcBorders>
              <w:bottom w:val="single" w:sz="4" w:space="0" w:color="auto"/>
            </w:tcBorders>
          </w:tcPr>
          <w:p w14:paraId="0D1B0AD6" w14:textId="77777777" w:rsidR="009129FA" w:rsidRPr="00260DCA" w:rsidRDefault="009129FA" w:rsidP="009129FA">
            <w:pPr>
              <w:jc w:val="center"/>
            </w:pPr>
          </w:p>
        </w:tc>
        <w:tc>
          <w:tcPr>
            <w:tcW w:w="281" w:type="pct"/>
            <w:gridSpan w:val="2"/>
            <w:vMerge/>
            <w:tcBorders>
              <w:bottom w:val="single" w:sz="4" w:space="0" w:color="auto"/>
            </w:tcBorders>
          </w:tcPr>
          <w:p w14:paraId="617B639F" w14:textId="77777777" w:rsidR="009129FA" w:rsidRPr="00260DCA" w:rsidRDefault="009129FA" w:rsidP="009129FA">
            <w:pPr>
              <w:jc w:val="center"/>
            </w:pPr>
          </w:p>
        </w:tc>
        <w:tc>
          <w:tcPr>
            <w:tcW w:w="244" w:type="pct"/>
            <w:gridSpan w:val="2"/>
            <w:vMerge/>
            <w:tcBorders>
              <w:bottom w:val="single" w:sz="4" w:space="0" w:color="auto"/>
            </w:tcBorders>
          </w:tcPr>
          <w:p w14:paraId="55A9A739" w14:textId="77777777" w:rsidR="009129FA" w:rsidRPr="00260DCA" w:rsidRDefault="009129FA" w:rsidP="009129FA">
            <w:pPr>
              <w:jc w:val="center"/>
            </w:pPr>
          </w:p>
        </w:tc>
        <w:tc>
          <w:tcPr>
            <w:tcW w:w="239" w:type="pct"/>
            <w:gridSpan w:val="2"/>
            <w:vMerge/>
            <w:tcBorders>
              <w:bottom w:val="single" w:sz="4" w:space="0" w:color="auto"/>
            </w:tcBorders>
          </w:tcPr>
          <w:p w14:paraId="68811517" w14:textId="77777777" w:rsidR="009129FA" w:rsidRPr="00260DCA" w:rsidRDefault="009129FA" w:rsidP="009129FA">
            <w:pPr>
              <w:jc w:val="center"/>
            </w:pPr>
          </w:p>
        </w:tc>
        <w:tc>
          <w:tcPr>
            <w:tcW w:w="515" w:type="pct"/>
            <w:gridSpan w:val="2"/>
            <w:vMerge/>
            <w:tcBorders>
              <w:bottom w:val="single" w:sz="4" w:space="0" w:color="auto"/>
            </w:tcBorders>
          </w:tcPr>
          <w:p w14:paraId="3B12F5F6" w14:textId="77777777" w:rsidR="009129FA" w:rsidRPr="00260DCA" w:rsidRDefault="009129FA" w:rsidP="009129FA"/>
        </w:tc>
        <w:tc>
          <w:tcPr>
            <w:tcW w:w="523" w:type="pct"/>
            <w:vMerge/>
            <w:tcBorders>
              <w:bottom w:val="single" w:sz="4" w:space="0" w:color="auto"/>
            </w:tcBorders>
          </w:tcPr>
          <w:p w14:paraId="6172B9B4" w14:textId="77777777" w:rsidR="009129FA" w:rsidRPr="00260DCA" w:rsidRDefault="009129FA" w:rsidP="009129FA">
            <w:pPr>
              <w:widowControl w:val="0"/>
              <w:tabs>
                <w:tab w:val="center" w:pos="4677"/>
                <w:tab w:val="right" w:pos="9355"/>
              </w:tabs>
              <w:autoSpaceDE w:val="0"/>
              <w:autoSpaceDN w:val="0"/>
              <w:adjustRightInd w:val="0"/>
            </w:pPr>
          </w:p>
        </w:tc>
      </w:tr>
      <w:tr w:rsidR="00F23B63" w:rsidRPr="00260DCA" w14:paraId="19A11AE3" w14:textId="77777777" w:rsidTr="00A448A1">
        <w:trPr>
          <w:cantSplit/>
          <w:trHeight w:val="1785"/>
        </w:trPr>
        <w:tc>
          <w:tcPr>
            <w:tcW w:w="229" w:type="pct"/>
            <w:gridSpan w:val="2"/>
            <w:vMerge/>
            <w:tcBorders>
              <w:bottom w:val="single" w:sz="4" w:space="0" w:color="auto"/>
            </w:tcBorders>
          </w:tcPr>
          <w:p w14:paraId="20F1954D" w14:textId="77777777" w:rsidR="009129FA" w:rsidRPr="00260DCA" w:rsidRDefault="009129FA" w:rsidP="009129FA">
            <w:pPr>
              <w:widowControl w:val="0"/>
              <w:tabs>
                <w:tab w:val="center" w:pos="4677"/>
                <w:tab w:val="right" w:pos="9355"/>
              </w:tabs>
              <w:autoSpaceDE w:val="0"/>
              <w:autoSpaceDN w:val="0"/>
              <w:adjustRightInd w:val="0"/>
              <w:jc w:val="center"/>
            </w:pPr>
          </w:p>
        </w:tc>
        <w:tc>
          <w:tcPr>
            <w:tcW w:w="708" w:type="pct"/>
            <w:tcBorders>
              <w:top w:val="single" w:sz="4" w:space="0" w:color="auto"/>
              <w:bottom w:val="single" w:sz="4" w:space="0" w:color="auto"/>
            </w:tcBorders>
          </w:tcPr>
          <w:p w14:paraId="6EF980B0" w14:textId="77777777" w:rsidR="009129FA" w:rsidRPr="00260DCA" w:rsidRDefault="009129FA" w:rsidP="00121FCD">
            <w:pPr>
              <w:widowControl w:val="0"/>
              <w:tabs>
                <w:tab w:val="center" w:pos="4677"/>
                <w:tab w:val="right" w:pos="9355"/>
              </w:tabs>
              <w:autoSpaceDE w:val="0"/>
              <w:autoSpaceDN w:val="0"/>
              <w:adjustRightInd w:val="0"/>
            </w:pPr>
          </w:p>
        </w:tc>
        <w:tc>
          <w:tcPr>
            <w:tcW w:w="466" w:type="pct"/>
            <w:vMerge/>
            <w:tcBorders>
              <w:bottom w:val="single" w:sz="4" w:space="0" w:color="auto"/>
            </w:tcBorders>
          </w:tcPr>
          <w:p w14:paraId="74CAD858" w14:textId="77777777" w:rsidR="009129FA" w:rsidRPr="00260DCA" w:rsidRDefault="009129FA" w:rsidP="009129FA"/>
        </w:tc>
        <w:tc>
          <w:tcPr>
            <w:tcW w:w="458" w:type="pct"/>
            <w:vMerge/>
            <w:tcBorders>
              <w:bottom w:val="single" w:sz="4" w:space="0" w:color="auto"/>
            </w:tcBorders>
          </w:tcPr>
          <w:p w14:paraId="24DAA447" w14:textId="77777777" w:rsidR="009129FA" w:rsidRPr="00260DCA" w:rsidRDefault="009129FA" w:rsidP="009129FA">
            <w:pPr>
              <w:widowControl w:val="0"/>
              <w:tabs>
                <w:tab w:val="center" w:pos="4677"/>
                <w:tab w:val="right" w:pos="9355"/>
              </w:tabs>
              <w:autoSpaceDE w:val="0"/>
              <w:autoSpaceDN w:val="0"/>
              <w:adjustRightInd w:val="0"/>
            </w:pPr>
          </w:p>
        </w:tc>
        <w:tc>
          <w:tcPr>
            <w:tcW w:w="525" w:type="pct"/>
            <w:vMerge/>
            <w:tcBorders>
              <w:bottom w:val="single" w:sz="4" w:space="0" w:color="auto"/>
            </w:tcBorders>
          </w:tcPr>
          <w:p w14:paraId="72DCF874" w14:textId="77777777" w:rsidR="009129FA" w:rsidRPr="00260DCA" w:rsidRDefault="009129FA" w:rsidP="009129FA">
            <w:pPr>
              <w:jc w:val="center"/>
            </w:pPr>
          </w:p>
        </w:tc>
        <w:tc>
          <w:tcPr>
            <w:tcW w:w="334" w:type="pct"/>
            <w:vMerge/>
            <w:tcBorders>
              <w:bottom w:val="single" w:sz="4" w:space="0" w:color="auto"/>
            </w:tcBorders>
          </w:tcPr>
          <w:p w14:paraId="223470FB" w14:textId="77777777" w:rsidR="009129FA" w:rsidRPr="00260DCA" w:rsidRDefault="009129FA" w:rsidP="009129FA">
            <w:pPr>
              <w:jc w:val="center"/>
            </w:pPr>
          </w:p>
        </w:tc>
        <w:tc>
          <w:tcPr>
            <w:tcW w:w="239" w:type="pct"/>
            <w:gridSpan w:val="2"/>
            <w:vMerge/>
            <w:tcBorders>
              <w:bottom w:val="single" w:sz="4" w:space="0" w:color="auto"/>
            </w:tcBorders>
          </w:tcPr>
          <w:p w14:paraId="50DF03F5" w14:textId="77777777" w:rsidR="009129FA" w:rsidRPr="00260DCA" w:rsidRDefault="009129FA" w:rsidP="009129FA">
            <w:pPr>
              <w:jc w:val="center"/>
            </w:pPr>
          </w:p>
        </w:tc>
        <w:tc>
          <w:tcPr>
            <w:tcW w:w="239" w:type="pct"/>
            <w:gridSpan w:val="2"/>
            <w:vMerge/>
            <w:tcBorders>
              <w:bottom w:val="single" w:sz="4" w:space="0" w:color="auto"/>
            </w:tcBorders>
          </w:tcPr>
          <w:p w14:paraId="16A79F61" w14:textId="77777777" w:rsidR="009129FA" w:rsidRPr="00260DCA" w:rsidRDefault="009129FA" w:rsidP="009129FA">
            <w:pPr>
              <w:jc w:val="center"/>
            </w:pPr>
          </w:p>
        </w:tc>
        <w:tc>
          <w:tcPr>
            <w:tcW w:w="281" w:type="pct"/>
            <w:gridSpan w:val="2"/>
            <w:vMerge/>
            <w:tcBorders>
              <w:bottom w:val="single" w:sz="4" w:space="0" w:color="auto"/>
            </w:tcBorders>
          </w:tcPr>
          <w:p w14:paraId="379A09C1" w14:textId="77777777" w:rsidR="009129FA" w:rsidRPr="00260DCA" w:rsidRDefault="009129FA" w:rsidP="009129FA">
            <w:pPr>
              <w:jc w:val="center"/>
            </w:pPr>
          </w:p>
        </w:tc>
        <w:tc>
          <w:tcPr>
            <w:tcW w:w="244" w:type="pct"/>
            <w:gridSpan w:val="2"/>
            <w:vMerge/>
            <w:tcBorders>
              <w:bottom w:val="single" w:sz="4" w:space="0" w:color="auto"/>
            </w:tcBorders>
          </w:tcPr>
          <w:p w14:paraId="2B750FD3" w14:textId="77777777" w:rsidR="009129FA" w:rsidRPr="00260DCA" w:rsidRDefault="009129FA" w:rsidP="009129FA">
            <w:pPr>
              <w:jc w:val="center"/>
            </w:pPr>
          </w:p>
        </w:tc>
        <w:tc>
          <w:tcPr>
            <w:tcW w:w="239" w:type="pct"/>
            <w:gridSpan w:val="2"/>
            <w:vMerge/>
            <w:tcBorders>
              <w:bottom w:val="single" w:sz="4" w:space="0" w:color="auto"/>
            </w:tcBorders>
          </w:tcPr>
          <w:p w14:paraId="44ECDBE8" w14:textId="77777777" w:rsidR="009129FA" w:rsidRPr="00260DCA" w:rsidRDefault="009129FA" w:rsidP="009129FA">
            <w:pPr>
              <w:jc w:val="center"/>
            </w:pPr>
          </w:p>
        </w:tc>
        <w:tc>
          <w:tcPr>
            <w:tcW w:w="515" w:type="pct"/>
            <w:gridSpan w:val="2"/>
            <w:vMerge/>
            <w:tcBorders>
              <w:bottom w:val="single" w:sz="4" w:space="0" w:color="auto"/>
            </w:tcBorders>
          </w:tcPr>
          <w:p w14:paraId="4DBD2D58" w14:textId="77777777" w:rsidR="009129FA" w:rsidRPr="00260DCA" w:rsidRDefault="009129FA" w:rsidP="009129FA"/>
        </w:tc>
        <w:tc>
          <w:tcPr>
            <w:tcW w:w="523" w:type="pct"/>
            <w:vMerge/>
            <w:tcBorders>
              <w:bottom w:val="single" w:sz="4" w:space="0" w:color="auto"/>
            </w:tcBorders>
          </w:tcPr>
          <w:p w14:paraId="6D816F8B" w14:textId="77777777" w:rsidR="009129FA" w:rsidRPr="00260DCA" w:rsidRDefault="009129FA" w:rsidP="009129FA">
            <w:pPr>
              <w:widowControl w:val="0"/>
              <w:tabs>
                <w:tab w:val="center" w:pos="4677"/>
                <w:tab w:val="right" w:pos="9355"/>
              </w:tabs>
              <w:autoSpaceDE w:val="0"/>
              <w:autoSpaceDN w:val="0"/>
              <w:adjustRightInd w:val="0"/>
            </w:pPr>
          </w:p>
        </w:tc>
      </w:tr>
      <w:tr w:rsidR="00F23B63" w:rsidRPr="00260DCA" w14:paraId="2FDD507A" w14:textId="77777777" w:rsidTr="00A448A1">
        <w:trPr>
          <w:cantSplit/>
          <w:trHeight w:val="985"/>
        </w:trPr>
        <w:tc>
          <w:tcPr>
            <w:tcW w:w="229" w:type="pct"/>
            <w:gridSpan w:val="2"/>
            <w:vMerge w:val="restart"/>
          </w:tcPr>
          <w:p w14:paraId="549145D0" w14:textId="77777777" w:rsidR="003D4FDF" w:rsidRPr="00260DCA" w:rsidRDefault="003D4FDF" w:rsidP="009129FA">
            <w:pPr>
              <w:widowControl w:val="0"/>
              <w:tabs>
                <w:tab w:val="center" w:pos="4677"/>
                <w:tab w:val="right" w:pos="9355"/>
              </w:tabs>
              <w:autoSpaceDE w:val="0"/>
              <w:autoSpaceDN w:val="0"/>
              <w:adjustRightInd w:val="0"/>
            </w:pPr>
            <w:r w:rsidRPr="00260DCA">
              <w:t>1.1</w:t>
            </w:r>
          </w:p>
        </w:tc>
        <w:tc>
          <w:tcPr>
            <w:tcW w:w="708" w:type="pct"/>
            <w:vMerge w:val="restart"/>
          </w:tcPr>
          <w:p w14:paraId="6430241D" w14:textId="77777777" w:rsidR="003D4FDF" w:rsidRPr="00406F3C" w:rsidRDefault="003D4FDF" w:rsidP="00B04B51">
            <w:pPr>
              <w:pStyle w:val="ConsPlusNormal"/>
              <w:ind w:firstLine="0"/>
              <w:rPr>
                <w:rFonts w:ascii="Times New Roman" w:hAnsi="Times New Roman" w:cs="Times New Roman"/>
                <w:sz w:val="24"/>
                <w:szCs w:val="24"/>
              </w:rPr>
            </w:pPr>
            <w:r w:rsidRPr="00406F3C">
              <w:rPr>
                <w:rFonts w:ascii="Times New Roman" w:hAnsi="Times New Roman" w:cs="Times New Roman"/>
                <w:sz w:val="24"/>
                <w:szCs w:val="24"/>
              </w:rPr>
              <w:t xml:space="preserve">Мероприятие 1. </w:t>
            </w:r>
          </w:p>
          <w:p w14:paraId="25E6476D" w14:textId="77777777" w:rsidR="003D4FDF" w:rsidRPr="00260DCA" w:rsidRDefault="003D4FDF" w:rsidP="00121FCD">
            <w:pPr>
              <w:widowControl w:val="0"/>
              <w:tabs>
                <w:tab w:val="center" w:pos="4677"/>
                <w:tab w:val="right" w:pos="9355"/>
              </w:tabs>
              <w:autoSpaceDE w:val="0"/>
              <w:autoSpaceDN w:val="0"/>
              <w:adjustRightInd w:val="0"/>
              <w:rPr>
                <w:color w:val="000000"/>
              </w:rPr>
            </w:pPr>
            <w:r w:rsidRPr="00260DCA">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466" w:type="pct"/>
            <w:vMerge w:val="restart"/>
          </w:tcPr>
          <w:p w14:paraId="0E4EE0BD" w14:textId="77777777" w:rsidR="003D4FDF" w:rsidRPr="00260DCA" w:rsidRDefault="003D4FDF" w:rsidP="009129FA">
            <w:r w:rsidRPr="00260DCA">
              <w:t>2020-2024</w:t>
            </w:r>
          </w:p>
        </w:tc>
        <w:tc>
          <w:tcPr>
            <w:tcW w:w="458" w:type="pct"/>
          </w:tcPr>
          <w:p w14:paraId="031078B9" w14:textId="77777777" w:rsidR="003D4FDF" w:rsidRPr="00260DCA" w:rsidRDefault="003D4FDF" w:rsidP="009129FA">
            <w:pPr>
              <w:widowControl w:val="0"/>
              <w:tabs>
                <w:tab w:val="center" w:pos="4677"/>
                <w:tab w:val="right" w:pos="9355"/>
              </w:tabs>
              <w:autoSpaceDE w:val="0"/>
              <w:autoSpaceDN w:val="0"/>
              <w:adjustRightInd w:val="0"/>
            </w:pPr>
            <w:r w:rsidRPr="00260DCA">
              <w:t>Итого</w:t>
            </w:r>
          </w:p>
        </w:tc>
        <w:tc>
          <w:tcPr>
            <w:tcW w:w="525" w:type="pct"/>
          </w:tcPr>
          <w:p w14:paraId="29F3FE51" w14:textId="77777777" w:rsidR="003D4FDF" w:rsidRPr="00260DCA" w:rsidRDefault="003D4FDF" w:rsidP="008400CF">
            <w:pPr>
              <w:jc w:val="center"/>
            </w:pPr>
            <w:r>
              <w:t>0,</w:t>
            </w:r>
            <w:r w:rsidRPr="00260DCA">
              <w:t>0</w:t>
            </w:r>
            <w:r w:rsidR="00693DA1">
              <w:t>0</w:t>
            </w:r>
          </w:p>
        </w:tc>
        <w:tc>
          <w:tcPr>
            <w:tcW w:w="334" w:type="pct"/>
          </w:tcPr>
          <w:p w14:paraId="10702A3F" w14:textId="77777777" w:rsidR="003D4FDF" w:rsidRPr="00260DCA" w:rsidRDefault="003D4FDF" w:rsidP="008400CF">
            <w:pPr>
              <w:jc w:val="center"/>
            </w:pPr>
            <w:r>
              <w:t>0,</w:t>
            </w:r>
            <w:r w:rsidRPr="00260DCA">
              <w:t>0</w:t>
            </w:r>
            <w:r w:rsidR="00693DA1">
              <w:t>0</w:t>
            </w:r>
          </w:p>
        </w:tc>
        <w:tc>
          <w:tcPr>
            <w:tcW w:w="239" w:type="pct"/>
            <w:gridSpan w:val="2"/>
          </w:tcPr>
          <w:p w14:paraId="3A115B93" w14:textId="77777777" w:rsidR="003D4FDF" w:rsidRPr="00260DCA" w:rsidRDefault="003D4FDF" w:rsidP="008400CF">
            <w:pPr>
              <w:jc w:val="center"/>
            </w:pPr>
            <w:r>
              <w:t>0,</w:t>
            </w:r>
            <w:r w:rsidRPr="00260DCA">
              <w:t>0</w:t>
            </w:r>
            <w:r w:rsidR="00693DA1">
              <w:t>0</w:t>
            </w:r>
          </w:p>
        </w:tc>
        <w:tc>
          <w:tcPr>
            <w:tcW w:w="239" w:type="pct"/>
            <w:gridSpan w:val="2"/>
          </w:tcPr>
          <w:p w14:paraId="46F2E214" w14:textId="77777777" w:rsidR="003D4FDF" w:rsidRPr="00260DCA" w:rsidRDefault="003D4FDF" w:rsidP="008400CF">
            <w:pPr>
              <w:jc w:val="center"/>
            </w:pPr>
            <w:r>
              <w:t>0,0</w:t>
            </w:r>
            <w:r w:rsidR="00693DA1">
              <w:t>0</w:t>
            </w:r>
          </w:p>
        </w:tc>
        <w:tc>
          <w:tcPr>
            <w:tcW w:w="281" w:type="pct"/>
            <w:gridSpan w:val="2"/>
          </w:tcPr>
          <w:p w14:paraId="6ED804A3" w14:textId="77777777" w:rsidR="003D4FDF" w:rsidRPr="00260DCA" w:rsidRDefault="003D4FDF" w:rsidP="008400CF">
            <w:pPr>
              <w:jc w:val="center"/>
            </w:pPr>
            <w:r>
              <w:t>0,</w:t>
            </w:r>
            <w:r w:rsidRPr="00260DCA">
              <w:t>0</w:t>
            </w:r>
            <w:r w:rsidR="00693DA1">
              <w:t>0</w:t>
            </w:r>
          </w:p>
        </w:tc>
        <w:tc>
          <w:tcPr>
            <w:tcW w:w="244" w:type="pct"/>
            <w:gridSpan w:val="2"/>
          </w:tcPr>
          <w:p w14:paraId="7036C637" w14:textId="77777777" w:rsidR="003D4FDF" w:rsidRPr="00260DCA" w:rsidRDefault="003D4FDF" w:rsidP="008400CF">
            <w:pPr>
              <w:jc w:val="center"/>
            </w:pPr>
            <w:r>
              <w:t>0,</w:t>
            </w:r>
            <w:r w:rsidRPr="00260DCA">
              <w:t>0</w:t>
            </w:r>
            <w:r w:rsidR="00693DA1">
              <w:t>0</w:t>
            </w:r>
          </w:p>
        </w:tc>
        <w:tc>
          <w:tcPr>
            <w:tcW w:w="239" w:type="pct"/>
            <w:gridSpan w:val="2"/>
          </w:tcPr>
          <w:p w14:paraId="005F267E" w14:textId="77777777" w:rsidR="003D4FDF" w:rsidRPr="00260DCA" w:rsidRDefault="003D4FDF" w:rsidP="008400CF">
            <w:pPr>
              <w:jc w:val="center"/>
            </w:pPr>
            <w:r>
              <w:t>0,</w:t>
            </w:r>
            <w:r w:rsidRPr="00260DCA">
              <w:t>0</w:t>
            </w:r>
            <w:r w:rsidR="00693DA1">
              <w:t>0</w:t>
            </w:r>
          </w:p>
        </w:tc>
        <w:tc>
          <w:tcPr>
            <w:tcW w:w="515" w:type="pct"/>
            <w:gridSpan w:val="2"/>
            <w:vMerge w:val="restart"/>
            <w:tcBorders>
              <w:bottom w:val="single" w:sz="4" w:space="0" w:color="auto"/>
            </w:tcBorders>
          </w:tcPr>
          <w:p w14:paraId="5D5462A6" w14:textId="77777777" w:rsidR="009B4D92" w:rsidRDefault="003D4FDF" w:rsidP="00121FCD">
            <w:r w:rsidRPr="00260DCA">
              <w:rPr>
                <w:color w:val="000000"/>
              </w:rPr>
              <w:t>Отдел социального развития, образования, культуры, физической культуры, спорта и работы с молодёжью</w:t>
            </w:r>
          </w:p>
          <w:p w14:paraId="095960F6" w14:textId="77777777" w:rsidR="009B4D92" w:rsidRPr="009B4D92" w:rsidRDefault="009B4D92" w:rsidP="009B4D92"/>
          <w:p w14:paraId="44E97963" w14:textId="77777777" w:rsidR="009B4D92" w:rsidRPr="009B4D92" w:rsidRDefault="009B4D92" w:rsidP="009B4D92"/>
          <w:p w14:paraId="4BE29166" w14:textId="77777777" w:rsidR="009B4D92" w:rsidRPr="009B4D92" w:rsidRDefault="009B4D92" w:rsidP="009B4D92"/>
          <w:p w14:paraId="4DF0C601" w14:textId="77777777" w:rsidR="009B4D92" w:rsidRPr="009B4D92" w:rsidRDefault="009B4D92" w:rsidP="009B4D92">
            <w:pPr>
              <w:pBdr>
                <w:bottom w:val="single" w:sz="4" w:space="1" w:color="auto"/>
              </w:pBdr>
            </w:pPr>
          </w:p>
          <w:p w14:paraId="28E8E6F0" w14:textId="77777777" w:rsidR="009B4D92" w:rsidRPr="009B4D92" w:rsidRDefault="009B4D92" w:rsidP="009B4D92">
            <w:r w:rsidRPr="009B4D92">
              <w:t xml:space="preserve">Отдел социального развития, образования, культуры, физической культуры, спорта и </w:t>
            </w:r>
            <w:r w:rsidRPr="009B4D92">
              <w:lastRenderedPageBreak/>
              <w:t>работы с молодёжью</w:t>
            </w:r>
          </w:p>
          <w:p w14:paraId="09F03F1C" w14:textId="77777777" w:rsidR="009B4D92" w:rsidRDefault="009B4D92" w:rsidP="009B4D92"/>
          <w:p w14:paraId="60B1D84E" w14:textId="77777777" w:rsidR="003D4FDF" w:rsidRPr="009B4D92" w:rsidRDefault="003D4FDF" w:rsidP="009B4D92">
            <w:pPr>
              <w:jc w:val="center"/>
            </w:pPr>
          </w:p>
        </w:tc>
        <w:tc>
          <w:tcPr>
            <w:tcW w:w="523" w:type="pct"/>
            <w:vMerge w:val="restart"/>
            <w:tcBorders>
              <w:bottom w:val="single" w:sz="4" w:space="0" w:color="auto"/>
              <w:right w:val="single" w:sz="4" w:space="0" w:color="auto"/>
            </w:tcBorders>
          </w:tcPr>
          <w:p w14:paraId="21C41EF3" w14:textId="77777777" w:rsidR="009B4D92" w:rsidRDefault="00C57625" w:rsidP="009129FA">
            <w:pPr>
              <w:widowControl w:val="0"/>
              <w:tabs>
                <w:tab w:val="center" w:pos="4677"/>
                <w:tab w:val="right" w:pos="9355"/>
              </w:tabs>
              <w:autoSpaceDE w:val="0"/>
              <w:autoSpaceDN w:val="0"/>
              <w:adjustRightInd w:val="0"/>
            </w:pPr>
            <w:r w:rsidRPr="00C57625">
              <w:lastRenderedPageBreak/>
              <w:t>Достижение принятых целевых показателей</w:t>
            </w:r>
          </w:p>
          <w:p w14:paraId="7BE4185B" w14:textId="77777777" w:rsidR="009B4D92" w:rsidRPr="009B4D92" w:rsidRDefault="009B4D92" w:rsidP="009B4D92"/>
          <w:p w14:paraId="78875138" w14:textId="77777777" w:rsidR="009B4D92" w:rsidRPr="009B4D92" w:rsidRDefault="009B4D92" w:rsidP="009B4D92"/>
          <w:p w14:paraId="7A43BC6A" w14:textId="77777777" w:rsidR="009B4D92" w:rsidRPr="009B4D92" w:rsidRDefault="009B4D92" w:rsidP="009B4D92"/>
          <w:p w14:paraId="13A01E14" w14:textId="77777777" w:rsidR="009B4D92" w:rsidRPr="009B4D92" w:rsidRDefault="009B4D92" w:rsidP="009B4D92"/>
          <w:p w14:paraId="00AEAA94" w14:textId="77777777" w:rsidR="009B4D92" w:rsidRPr="009B4D92" w:rsidRDefault="009B4D92" w:rsidP="009B4D92"/>
          <w:p w14:paraId="47D2A3EA" w14:textId="0DFC670E" w:rsidR="009B4D92" w:rsidRDefault="009B4D92" w:rsidP="009B4D92"/>
          <w:p w14:paraId="270A40C8" w14:textId="4F63F114" w:rsidR="00A448A1" w:rsidRDefault="00A448A1" w:rsidP="009B4D92"/>
          <w:p w14:paraId="48245D7D" w14:textId="77777777" w:rsidR="00A448A1" w:rsidRPr="009B4D92" w:rsidRDefault="00A448A1" w:rsidP="009B4D92"/>
          <w:p w14:paraId="76E73208" w14:textId="77777777" w:rsidR="009B4D92" w:rsidRPr="009B4D92" w:rsidRDefault="009B4D92" w:rsidP="009B4D92"/>
          <w:p w14:paraId="1E774309" w14:textId="77777777" w:rsidR="009B4D92" w:rsidRDefault="009B4D92" w:rsidP="009B4D92">
            <w:pPr>
              <w:pBdr>
                <w:bottom w:val="single" w:sz="4" w:space="1" w:color="auto"/>
              </w:pBdr>
            </w:pPr>
          </w:p>
          <w:p w14:paraId="605379EC" w14:textId="77777777" w:rsidR="009B4D92" w:rsidRPr="009B4D92" w:rsidRDefault="009B4D92" w:rsidP="009B4D92">
            <w:r w:rsidRPr="009B4D92">
              <w:t>Достижение принятых целевых показателей</w:t>
            </w:r>
          </w:p>
          <w:p w14:paraId="7D7941C6" w14:textId="77777777" w:rsidR="003D4FDF" w:rsidRPr="009B4D92" w:rsidRDefault="003D4FDF" w:rsidP="009B4D92"/>
        </w:tc>
      </w:tr>
      <w:tr w:rsidR="00F23B63" w:rsidRPr="00260DCA" w14:paraId="2E5273FF" w14:textId="77777777" w:rsidTr="00A448A1">
        <w:trPr>
          <w:cantSplit/>
        </w:trPr>
        <w:tc>
          <w:tcPr>
            <w:tcW w:w="229" w:type="pct"/>
            <w:gridSpan w:val="2"/>
            <w:vMerge/>
          </w:tcPr>
          <w:p w14:paraId="5865226C" w14:textId="77777777" w:rsidR="003D4FDF" w:rsidRPr="00260DCA" w:rsidRDefault="003D4FDF" w:rsidP="009129FA">
            <w:pPr>
              <w:widowControl w:val="0"/>
              <w:tabs>
                <w:tab w:val="center" w:pos="4677"/>
                <w:tab w:val="right" w:pos="9355"/>
              </w:tabs>
              <w:autoSpaceDE w:val="0"/>
              <w:autoSpaceDN w:val="0"/>
              <w:adjustRightInd w:val="0"/>
              <w:jc w:val="center"/>
            </w:pPr>
          </w:p>
        </w:tc>
        <w:tc>
          <w:tcPr>
            <w:tcW w:w="708" w:type="pct"/>
            <w:vMerge/>
          </w:tcPr>
          <w:p w14:paraId="3AE67BBA" w14:textId="77777777" w:rsidR="003D4FDF" w:rsidRPr="00260DCA" w:rsidRDefault="003D4FDF" w:rsidP="009129FA">
            <w:pPr>
              <w:widowControl w:val="0"/>
              <w:tabs>
                <w:tab w:val="center" w:pos="4677"/>
                <w:tab w:val="right" w:pos="9355"/>
              </w:tabs>
              <w:autoSpaceDE w:val="0"/>
              <w:autoSpaceDN w:val="0"/>
              <w:adjustRightInd w:val="0"/>
              <w:jc w:val="center"/>
            </w:pPr>
          </w:p>
        </w:tc>
        <w:tc>
          <w:tcPr>
            <w:tcW w:w="466" w:type="pct"/>
            <w:vMerge/>
          </w:tcPr>
          <w:p w14:paraId="37255707" w14:textId="77777777" w:rsidR="003D4FDF" w:rsidRPr="00260DCA" w:rsidRDefault="003D4FDF" w:rsidP="009129FA">
            <w:pPr>
              <w:widowControl w:val="0"/>
              <w:tabs>
                <w:tab w:val="center" w:pos="4677"/>
                <w:tab w:val="right" w:pos="9355"/>
              </w:tabs>
              <w:autoSpaceDE w:val="0"/>
              <w:autoSpaceDN w:val="0"/>
              <w:adjustRightInd w:val="0"/>
            </w:pPr>
          </w:p>
        </w:tc>
        <w:tc>
          <w:tcPr>
            <w:tcW w:w="458" w:type="pct"/>
          </w:tcPr>
          <w:p w14:paraId="2E8873D2" w14:textId="77777777" w:rsidR="003D4FDF" w:rsidRPr="00260DCA" w:rsidRDefault="003D4FDF" w:rsidP="00121FCD">
            <w:pPr>
              <w:widowControl w:val="0"/>
              <w:tabs>
                <w:tab w:val="center" w:pos="4677"/>
                <w:tab w:val="right" w:pos="9355"/>
              </w:tabs>
              <w:autoSpaceDE w:val="0"/>
              <w:autoSpaceDN w:val="0"/>
              <w:adjustRightInd w:val="0"/>
            </w:pPr>
            <w:r w:rsidRPr="00260DCA">
              <w:t>Средства бюджета городского округа Звёздный городок</w:t>
            </w:r>
          </w:p>
        </w:tc>
        <w:tc>
          <w:tcPr>
            <w:tcW w:w="525" w:type="pct"/>
          </w:tcPr>
          <w:p w14:paraId="43D015AE" w14:textId="77777777" w:rsidR="003D4FDF" w:rsidRPr="00260DCA" w:rsidRDefault="003D4FDF" w:rsidP="008400CF">
            <w:pPr>
              <w:jc w:val="center"/>
            </w:pPr>
            <w:r>
              <w:t>0,</w:t>
            </w:r>
            <w:r w:rsidRPr="00260DCA">
              <w:t>0</w:t>
            </w:r>
            <w:r w:rsidR="00693DA1">
              <w:t>0</w:t>
            </w:r>
          </w:p>
        </w:tc>
        <w:tc>
          <w:tcPr>
            <w:tcW w:w="334" w:type="pct"/>
          </w:tcPr>
          <w:p w14:paraId="20DC9E9D" w14:textId="77777777" w:rsidR="003D4FDF" w:rsidRPr="00260DCA" w:rsidRDefault="003D4FDF" w:rsidP="008400CF">
            <w:pPr>
              <w:jc w:val="center"/>
            </w:pPr>
            <w:r>
              <w:t>0,</w:t>
            </w:r>
            <w:r w:rsidRPr="00260DCA">
              <w:t>0</w:t>
            </w:r>
            <w:r w:rsidR="00693DA1">
              <w:t>0</w:t>
            </w:r>
          </w:p>
        </w:tc>
        <w:tc>
          <w:tcPr>
            <w:tcW w:w="239" w:type="pct"/>
            <w:gridSpan w:val="2"/>
          </w:tcPr>
          <w:p w14:paraId="4ABD9DD0" w14:textId="77777777" w:rsidR="003D4FDF" w:rsidRPr="00260DCA" w:rsidRDefault="003D4FDF" w:rsidP="008400CF">
            <w:pPr>
              <w:jc w:val="center"/>
            </w:pPr>
            <w:r>
              <w:t>0,</w:t>
            </w:r>
            <w:r w:rsidRPr="00260DCA">
              <w:t>0</w:t>
            </w:r>
            <w:r w:rsidR="00693DA1">
              <w:t>0</w:t>
            </w:r>
          </w:p>
        </w:tc>
        <w:tc>
          <w:tcPr>
            <w:tcW w:w="239" w:type="pct"/>
            <w:gridSpan w:val="2"/>
          </w:tcPr>
          <w:p w14:paraId="675C17EA" w14:textId="77777777" w:rsidR="003D4FDF" w:rsidRPr="00260DCA" w:rsidRDefault="003D4FDF" w:rsidP="008400CF">
            <w:pPr>
              <w:jc w:val="center"/>
            </w:pPr>
            <w:r>
              <w:t>0,0</w:t>
            </w:r>
            <w:r w:rsidR="00693DA1">
              <w:t>0</w:t>
            </w:r>
          </w:p>
        </w:tc>
        <w:tc>
          <w:tcPr>
            <w:tcW w:w="281" w:type="pct"/>
            <w:gridSpan w:val="2"/>
          </w:tcPr>
          <w:p w14:paraId="530E66AA" w14:textId="77777777" w:rsidR="003D4FDF" w:rsidRPr="00260DCA" w:rsidRDefault="003D4FDF" w:rsidP="008400CF">
            <w:pPr>
              <w:jc w:val="center"/>
            </w:pPr>
            <w:r>
              <w:t>0,</w:t>
            </w:r>
            <w:r w:rsidRPr="00260DCA">
              <w:t>0</w:t>
            </w:r>
            <w:r w:rsidR="00693DA1">
              <w:t>0</w:t>
            </w:r>
          </w:p>
        </w:tc>
        <w:tc>
          <w:tcPr>
            <w:tcW w:w="244" w:type="pct"/>
            <w:gridSpan w:val="2"/>
          </w:tcPr>
          <w:p w14:paraId="6A856EDB" w14:textId="77777777" w:rsidR="003D4FDF" w:rsidRPr="00260DCA" w:rsidRDefault="003D4FDF" w:rsidP="008400CF">
            <w:pPr>
              <w:jc w:val="center"/>
            </w:pPr>
            <w:r>
              <w:t>0,</w:t>
            </w:r>
            <w:r w:rsidRPr="00260DCA">
              <w:t>0</w:t>
            </w:r>
            <w:r w:rsidR="00693DA1">
              <w:t>0</w:t>
            </w:r>
          </w:p>
        </w:tc>
        <w:tc>
          <w:tcPr>
            <w:tcW w:w="239" w:type="pct"/>
            <w:gridSpan w:val="2"/>
          </w:tcPr>
          <w:p w14:paraId="1BFAC55E" w14:textId="77777777" w:rsidR="003D4FDF" w:rsidRPr="00260DCA" w:rsidRDefault="003D4FDF" w:rsidP="008400CF">
            <w:pPr>
              <w:jc w:val="center"/>
            </w:pPr>
            <w:r>
              <w:t>0,</w:t>
            </w:r>
            <w:r w:rsidRPr="00260DCA">
              <w:t>0</w:t>
            </w:r>
            <w:r w:rsidR="00693DA1">
              <w:t>0</w:t>
            </w:r>
          </w:p>
        </w:tc>
        <w:tc>
          <w:tcPr>
            <w:tcW w:w="515" w:type="pct"/>
            <w:gridSpan w:val="2"/>
            <w:vMerge/>
            <w:tcBorders>
              <w:bottom w:val="single" w:sz="4" w:space="0" w:color="auto"/>
            </w:tcBorders>
          </w:tcPr>
          <w:p w14:paraId="7E7259A6" w14:textId="77777777" w:rsidR="003D4FDF" w:rsidRPr="00260DCA" w:rsidRDefault="003D4FDF" w:rsidP="009129FA"/>
        </w:tc>
        <w:tc>
          <w:tcPr>
            <w:tcW w:w="523" w:type="pct"/>
            <w:vMerge/>
            <w:tcBorders>
              <w:bottom w:val="single" w:sz="4" w:space="0" w:color="auto"/>
              <w:right w:val="single" w:sz="4" w:space="0" w:color="auto"/>
            </w:tcBorders>
          </w:tcPr>
          <w:p w14:paraId="03E61F7B" w14:textId="77777777" w:rsidR="003D4FDF" w:rsidRPr="00260DCA" w:rsidRDefault="003D4FDF" w:rsidP="009129FA">
            <w:pPr>
              <w:widowControl w:val="0"/>
              <w:tabs>
                <w:tab w:val="center" w:pos="4677"/>
                <w:tab w:val="right" w:pos="9355"/>
              </w:tabs>
              <w:autoSpaceDE w:val="0"/>
              <w:autoSpaceDN w:val="0"/>
              <w:adjustRightInd w:val="0"/>
              <w:jc w:val="center"/>
            </w:pPr>
          </w:p>
        </w:tc>
      </w:tr>
      <w:tr w:rsidR="00F23B63" w:rsidRPr="00260DCA" w14:paraId="58BF922A" w14:textId="77777777" w:rsidTr="00A448A1">
        <w:trPr>
          <w:cantSplit/>
        </w:trPr>
        <w:tc>
          <w:tcPr>
            <w:tcW w:w="229" w:type="pct"/>
            <w:gridSpan w:val="2"/>
            <w:vMerge/>
          </w:tcPr>
          <w:p w14:paraId="2C38CDF6" w14:textId="77777777" w:rsidR="003D4FDF" w:rsidRPr="00260DCA" w:rsidRDefault="003D4FDF" w:rsidP="009129FA">
            <w:pPr>
              <w:widowControl w:val="0"/>
              <w:tabs>
                <w:tab w:val="center" w:pos="4677"/>
                <w:tab w:val="right" w:pos="9355"/>
              </w:tabs>
              <w:autoSpaceDE w:val="0"/>
              <w:autoSpaceDN w:val="0"/>
              <w:adjustRightInd w:val="0"/>
              <w:jc w:val="center"/>
            </w:pPr>
          </w:p>
        </w:tc>
        <w:tc>
          <w:tcPr>
            <w:tcW w:w="708" w:type="pct"/>
            <w:vMerge/>
          </w:tcPr>
          <w:p w14:paraId="1A42256B" w14:textId="77777777" w:rsidR="003D4FDF" w:rsidRPr="00260DCA" w:rsidRDefault="003D4FDF" w:rsidP="009129FA">
            <w:pPr>
              <w:widowControl w:val="0"/>
              <w:tabs>
                <w:tab w:val="center" w:pos="4677"/>
                <w:tab w:val="right" w:pos="9355"/>
              </w:tabs>
              <w:autoSpaceDE w:val="0"/>
              <w:autoSpaceDN w:val="0"/>
              <w:adjustRightInd w:val="0"/>
              <w:jc w:val="center"/>
            </w:pPr>
          </w:p>
        </w:tc>
        <w:tc>
          <w:tcPr>
            <w:tcW w:w="466" w:type="pct"/>
            <w:vMerge/>
          </w:tcPr>
          <w:p w14:paraId="76A2458C" w14:textId="77777777" w:rsidR="003D4FDF" w:rsidRPr="00260DCA" w:rsidRDefault="003D4FDF" w:rsidP="009129FA">
            <w:pPr>
              <w:widowControl w:val="0"/>
              <w:tabs>
                <w:tab w:val="center" w:pos="4677"/>
                <w:tab w:val="right" w:pos="9355"/>
              </w:tabs>
              <w:autoSpaceDE w:val="0"/>
              <w:autoSpaceDN w:val="0"/>
              <w:adjustRightInd w:val="0"/>
            </w:pPr>
          </w:p>
        </w:tc>
        <w:tc>
          <w:tcPr>
            <w:tcW w:w="458" w:type="pct"/>
          </w:tcPr>
          <w:p w14:paraId="4A52F73B" w14:textId="77777777" w:rsidR="003D4FDF" w:rsidRPr="00260DCA" w:rsidRDefault="003D4FDF" w:rsidP="009129FA">
            <w:pPr>
              <w:widowControl w:val="0"/>
              <w:tabs>
                <w:tab w:val="center" w:pos="4677"/>
                <w:tab w:val="right" w:pos="9355"/>
              </w:tabs>
              <w:autoSpaceDE w:val="0"/>
              <w:autoSpaceDN w:val="0"/>
              <w:adjustRightInd w:val="0"/>
            </w:pPr>
            <w:r w:rsidRPr="00260DCA">
              <w:t xml:space="preserve"> Средства бюджета    Московской области        </w:t>
            </w:r>
          </w:p>
        </w:tc>
        <w:tc>
          <w:tcPr>
            <w:tcW w:w="525" w:type="pct"/>
          </w:tcPr>
          <w:p w14:paraId="6BE37782" w14:textId="77777777" w:rsidR="003D4FDF" w:rsidRPr="00260DCA" w:rsidRDefault="003D4FDF" w:rsidP="008400CF">
            <w:pPr>
              <w:jc w:val="center"/>
            </w:pPr>
            <w:r>
              <w:t>0,</w:t>
            </w:r>
            <w:r w:rsidR="00693DA1">
              <w:t>0</w:t>
            </w:r>
            <w:r w:rsidRPr="00260DCA">
              <w:t>0</w:t>
            </w:r>
          </w:p>
        </w:tc>
        <w:tc>
          <w:tcPr>
            <w:tcW w:w="334" w:type="pct"/>
          </w:tcPr>
          <w:p w14:paraId="106CB7B5" w14:textId="77777777" w:rsidR="003D4FDF" w:rsidRPr="00260DCA" w:rsidRDefault="003D4FDF" w:rsidP="008400CF">
            <w:pPr>
              <w:jc w:val="center"/>
            </w:pPr>
            <w:r>
              <w:t>0,</w:t>
            </w:r>
            <w:r w:rsidRPr="00260DCA">
              <w:t>0</w:t>
            </w:r>
            <w:r w:rsidR="00693DA1">
              <w:t>0</w:t>
            </w:r>
          </w:p>
        </w:tc>
        <w:tc>
          <w:tcPr>
            <w:tcW w:w="239" w:type="pct"/>
            <w:gridSpan w:val="2"/>
          </w:tcPr>
          <w:p w14:paraId="35D0496F" w14:textId="77777777" w:rsidR="003D4FDF" w:rsidRPr="00260DCA" w:rsidRDefault="003D4FDF" w:rsidP="008400CF">
            <w:pPr>
              <w:jc w:val="center"/>
            </w:pPr>
            <w:r>
              <w:t>0,</w:t>
            </w:r>
            <w:r w:rsidRPr="00260DCA">
              <w:t>0</w:t>
            </w:r>
            <w:r w:rsidR="00693DA1">
              <w:t>0</w:t>
            </w:r>
          </w:p>
        </w:tc>
        <w:tc>
          <w:tcPr>
            <w:tcW w:w="239" w:type="pct"/>
            <w:gridSpan w:val="2"/>
          </w:tcPr>
          <w:p w14:paraId="129E0763" w14:textId="77777777" w:rsidR="003D4FDF" w:rsidRPr="00260DCA" w:rsidRDefault="003D4FDF" w:rsidP="008400CF">
            <w:pPr>
              <w:jc w:val="center"/>
            </w:pPr>
            <w:r>
              <w:t>0,0</w:t>
            </w:r>
            <w:r w:rsidR="00693DA1">
              <w:t>0</w:t>
            </w:r>
          </w:p>
        </w:tc>
        <w:tc>
          <w:tcPr>
            <w:tcW w:w="281" w:type="pct"/>
            <w:gridSpan w:val="2"/>
          </w:tcPr>
          <w:p w14:paraId="538E0F32" w14:textId="77777777" w:rsidR="003D4FDF" w:rsidRPr="00260DCA" w:rsidRDefault="003D4FDF" w:rsidP="008400CF">
            <w:pPr>
              <w:jc w:val="center"/>
            </w:pPr>
            <w:r>
              <w:t>0,</w:t>
            </w:r>
            <w:r w:rsidRPr="00260DCA">
              <w:t>0</w:t>
            </w:r>
            <w:r w:rsidR="00693DA1">
              <w:t>0</w:t>
            </w:r>
          </w:p>
        </w:tc>
        <w:tc>
          <w:tcPr>
            <w:tcW w:w="244" w:type="pct"/>
            <w:gridSpan w:val="2"/>
          </w:tcPr>
          <w:p w14:paraId="0BE9CDC7" w14:textId="77777777" w:rsidR="003D4FDF" w:rsidRPr="00260DCA" w:rsidRDefault="003D4FDF" w:rsidP="008400CF">
            <w:pPr>
              <w:jc w:val="center"/>
            </w:pPr>
            <w:r>
              <w:t>0,</w:t>
            </w:r>
            <w:r w:rsidRPr="00260DCA">
              <w:t>0</w:t>
            </w:r>
            <w:r w:rsidR="00693DA1">
              <w:t>0</w:t>
            </w:r>
          </w:p>
        </w:tc>
        <w:tc>
          <w:tcPr>
            <w:tcW w:w="239" w:type="pct"/>
            <w:gridSpan w:val="2"/>
          </w:tcPr>
          <w:p w14:paraId="23881241" w14:textId="77777777" w:rsidR="003D4FDF" w:rsidRPr="00260DCA" w:rsidRDefault="003D4FDF" w:rsidP="008400CF">
            <w:pPr>
              <w:jc w:val="center"/>
            </w:pPr>
            <w:r>
              <w:t>0,</w:t>
            </w:r>
            <w:r w:rsidRPr="00260DCA">
              <w:t>0</w:t>
            </w:r>
            <w:r w:rsidR="00693DA1">
              <w:t>0</w:t>
            </w:r>
          </w:p>
        </w:tc>
        <w:tc>
          <w:tcPr>
            <w:tcW w:w="515" w:type="pct"/>
            <w:gridSpan w:val="2"/>
            <w:vMerge/>
            <w:tcBorders>
              <w:bottom w:val="single" w:sz="4" w:space="0" w:color="auto"/>
            </w:tcBorders>
          </w:tcPr>
          <w:p w14:paraId="3630FB9D" w14:textId="77777777" w:rsidR="003D4FDF" w:rsidRPr="00260DCA" w:rsidRDefault="003D4FDF" w:rsidP="009129FA"/>
        </w:tc>
        <w:tc>
          <w:tcPr>
            <w:tcW w:w="523" w:type="pct"/>
            <w:vMerge/>
            <w:tcBorders>
              <w:bottom w:val="single" w:sz="4" w:space="0" w:color="auto"/>
              <w:right w:val="single" w:sz="4" w:space="0" w:color="auto"/>
            </w:tcBorders>
          </w:tcPr>
          <w:p w14:paraId="10319220" w14:textId="77777777" w:rsidR="003D4FDF" w:rsidRPr="00260DCA" w:rsidRDefault="003D4FDF" w:rsidP="009129FA">
            <w:pPr>
              <w:widowControl w:val="0"/>
              <w:tabs>
                <w:tab w:val="center" w:pos="4677"/>
                <w:tab w:val="right" w:pos="9355"/>
              </w:tabs>
              <w:autoSpaceDE w:val="0"/>
              <w:autoSpaceDN w:val="0"/>
              <w:adjustRightInd w:val="0"/>
              <w:jc w:val="center"/>
            </w:pPr>
          </w:p>
        </w:tc>
      </w:tr>
      <w:tr w:rsidR="00F23B63" w:rsidRPr="00260DCA" w14:paraId="03EB282A" w14:textId="77777777" w:rsidTr="00A448A1">
        <w:trPr>
          <w:cantSplit/>
          <w:trHeight w:val="691"/>
        </w:trPr>
        <w:tc>
          <w:tcPr>
            <w:tcW w:w="229" w:type="pct"/>
            <w:gridSpan w:val="2"/>
            <w:vMerge w:val="restart"/>
          </w:tcPr>
          <w:p w14:paraId="48574C78" w14:textId="77777777" w:rsidR="003D4FDF" w:rsidRPr="00260DCA" w:rsidRDefault="003D4FDF" w:rsidP="00D81CF3">
            <w:pPr>
              <w:widowControl w:val="0"/>
              <w:tabs>
                <w:tab w:val="center" w:pos="4677"/>
                <w:tab w:val="right" w:pos="9355"/>
              </w:tabs>
              <w:autoSpaceDE w:val="0"/>
              <w:autoSpaceDN w:val="0"/>
              <w:adjustRightInd w:val="0"/>
              <w:jc w:val="center"/>
            </w:pPr>
            <w:r w:rsidRPr="00260DCA">
              <w:t>1.2</w:t>
            </w:r>
          </w:p>
        </w:tc>
        <w:tc>
          <w:tcPr>
            <w:tcW w:w="708" w:type="pct"/>
            <w:vMerge w:val="restart"/>
          </w:tcPr>
          <w:p w14:paraId="581D710F" w14:textId="77777777" w:rsidR="003D4FDF" w:rsidRPr="00406F3C" w:rsidRDefault="003D4FDF" w:rsidP="00B04B51">
            <w:pPr>
              <w:pStyle w:val="ConsPlusNormal"/>
              <w:ind w:firstLine="0"/>
              <w:rPr>
                <w:rFonts w:ascii="Times New Roman" w:hAnsi="Times New Roman" w:cs="Times New Roman"/>
                <w:sz w:val="24"/>
                <w:szCs w:val="24"/>
              </w:rPr>
            </w:pPr>
            <w:r w:rsidRPr="00406F3C">
              <w:rPr>
                <w:rFonts w:ascii="Times New Roman" w:hAnsi="Times New Roman" w:cs="Times New Roman"/>
                <w:sz w:val="24"/>
                <w:szCs w:val="24"/>
              </w:rPr>
              <w:t>Мероприятие 2.</w:t>
            </w:r>
          </w:p>
          <w:p w14:paraId="7C8721A4" w14:textId="77777777" w:rsidR="003D4FDF" w:rsidRPr="00260DCA" w:rsidRDefault="003D4FDF" w:rsidP="00D81CF3">
            <w:pPr>
              <w:widowControl w:val="0"/>
              <w:tabs>
                <w:tab w:val="center" w:pos="4677"/>
                <w:tab w:val="right" w:pos="9355"/>
              </w:tabs>
              <w:autoSpaceDE w:val="0"/>
              <w:autoSpaceDN w:val="0"/>
              <w:adjustRightInd w:val="0"/>
            </w:pPr>
            <w:r w:rsidRPr="00260DCA">
              <w:t xml:space="preserve">Мероприятия по созданию в дошкольных образовательных, общеобразовательных организациях, </w:t>
            </w:r>
            <w:r w:rsidRPr="00260DCA">
              <w:lastRenderedPageBreak/>
              <w:t>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466" w:type="pct"/>
            <w:vMerge w:val="restart"/>
          </w:tcPr>
          <w:p w14:paraId="67227E92" w14:textId="77777777" w:rsidR="003D4FDF" w:rsidRPr="00260DCA" w:rsidRDefault="003D4FDF" w:rsidP="00D81CF3">
            <w:pPr>
              <w:widowControl w:val="0"/>
              <w:tabs>
                <w:tab w:val="center" w:pos="4677"/>
                <w:tab w:val="right" w:pos="9355"/>
              </w:tabs>
              <w:autoSpaceDE w:val="0"/>
              <w:autoSpaceDN w:val="0"/>
              <w:adjustRightInd w:val="0"/>
            </w:pPr>
            <w:r w:rsidRPr="00260DCA">
              <w:lastRenderedPageBreak/>
              <w:t>2020-2024</w:t>
            </w:r>
          </w:p>
        </w:tc>
        <w:tc>
          <w:tcPr>
            <w:tcW w:w="458" w:type="pct"/>
          </w:tcPr>
          <w:p w14:paraId="315E99C1" w14:textId="77777777" w:rsidR="003D4FDF" w:rsidRPr="00260DCA" w:rsidRDefault="003D4FDF" w:rsidP="00D81CF3">
            <w:pPr>
              <w:widowControl w:val="0"/>
              <w:tabs>
                <w:tab w:val="center" w:pos="4677"/>
                <w:tab w:val="right" w:pos="9355"/>
              </w:tabs>
              <w:autoSpaceDE w:val="0"/>
              <w:autoSpaceDN w:val="0"/>
              <w:adjustRightInd w:val="0"/>
            </w:pPr>
            <w:r w:rsidRPr="00260DCA">
              <w:t>Итого</w:t>
            </w:r>
          </w:p>
        </w:tc>
        <w:tc>
          <w:tcPr>
            <w:tcW w:w="525" w:type="pct"/>
          </w:tcPr>
          <w:p w14:paraId="153D5E7A" w14:textId="77777777" w:rsidR="003D4FDF" w:rsidRPr="00260DCA" w:rsidRDefault="003D4FDF" w:rsidP="008400CF">
            <w:pPr>
              <w:jc w:val="center"/>
            </w:pPr>
            <w:r>
              <w:t>0,</w:t>
            </w:r>
            <w:r w:rsidRPr="00260DCA">
              <w:t>0</w:t>
            </w:r>
            <w:r w:rsidR="00693DA1">
              <w:t>0</w:t>
            </w:r>
          </w:p>
        </w:tc>
        <w:tc>
          <w:tcPr>
            <w:tcW w:w="334" w:type="pct"/>
          </w:tcPr>
          <w:p w14:paraId="6E5E2E3B" w14:textId="77777777" w:rsidR="003D4FDF" w:rsidRPr="00260DCA" w:rsidRDefault="003D4FDF" w:rsidP="008400CF">
            <w:pPr>
              <w:jc w:val="center"/>
            </w:pPr>
            <w:r>
              <w:t>0,</w:t>
            </w:r>
            <w:r w:rsidRPr="00260DCA">
              <w:t>0</w:t>
            </w:r>
            <w:r w:rsidR="00693DA1">
              <w:t>0</w:t>
            </w:r>
          </w:p>
        </w:tc>
        <w:tc>
          <w:tcPr>
            <w:tcW w:w="239" w:type="pct"/>
            <w:gridSpan w:val="2"/>
          </w:tcPr>
          <w:p w14:paraId="2E208B51" w14:textId="77777777" w:rsidR="003D4FDF" w:rsidRPr="00260DCA" w:rsidRDefault="003D4FDF" w:rsidP="008400CF">
            <w:pPr>
              <w:jc w:val="center"/>
            </w:pPr>
            <w:r>
              <w:t>0,</w:t>
            </w:r>
            <w:r w:rsidRPr="00260DCA">
              <w:t>0</w:t>
            </w:r>
            <w:r w:rsidR="00693DA1">
              <w:t>0</w:t>
            </w:r>
          </w:p>
        </w:tc>
        <w:tc>
          <w:tcPr>
            <w:tcW w:w="239" w:type="pct"/>
            <w:gridSpan w:val="2"/>
          </w:tcPr>
          <w:p w14:paraId="318D5BE6" w14:textId="77777777" w:rsidR="003D4FDF" w:rsidRPr="00260DCA" w:rsidRDefault="003D4FDF" w:rsidP="008400CF">
            <w:pPr>
              <w:jc w:val="center"/>
            </w:pPr>
            <w:r>
              <w:t>0,0</w:t>
            </w:r>
            <w:r w:rsidR="00693DA1">
              <w:t>0</w:t>
            </w:r>
          </w:p>
        </w:tc>
        <w:tc>
          <w:tcPr>
            <w:tcW w:w="281" w:type="pct"/>
            <w:gridSpan w:val="2"/>
          </w:tcPr>
          <w:p w14:paraId="170B463F" w14:textId="77777777" w:rsidR="003D4FDF" w:rsidRPr="00260DCA" w:rsidRDefault="003D4FDF" w:rsidP="008400CF">
            <w:pPr>
              <w:jc w:val="center"/>
            </w:pPr>
            <w:r>
              <w:t>0,</w:t>
            </w:r>
            <w:r w:rsidRPr="00260DCA">
              <w:t>0</w:t>
            </w:r>
            <w:r w:rsidR="00693DA1">
              <w:t>0</w:t>
            </w:r>
          </w:p>
        </w:tc>
        <w:tc>
          <w:tcPr>
            <w:tcW w:w="244" w:type="pct"/>
            <w:gridSpan w:val="2"/>
          </w:tcPr>
          <w:p w14:paraId="2692A180" w14:textId="77777777" w:rsidR="003D4FDF" w:rsidRPr="00260DCA" w:rsidRDefault="003D4FDF" w:rsidP="008400CF">
            <w:pPr>
              <w:jc w:val="center"/>
            </w:pPr>
            <w:r>
              <w:t>0,</w:t>
            </w:r>
            <w:r w:rsidR="00693DA1">
              <w:t>0</w:t>
            </w:r>
            <w:r w:rsidRPr="00260DCA">
              <w:t>0</w:t>
            </w:r>
          </w:p>
        </w:tc>
        <w:tc>
          <w:tcPr>
            <w:tcW w:w="239" w:type="pct"/>
            <w:gridSpan w:val="2"/>
          </w:tcPr>
          <w:p w14:paraId="624A7155" w14:textId="77777777" w:rsidR="003D4FDF" w:rsidRPr="00260DCA" w:rsidRDefault="003D4FDF" w:rsidP="008400CF">
            <w:pPr>
              <w:jc w:val="center"/>
            </w:pPr>
            <w:r>
              <w:t>0,</w:t>
            </w:r>
            <w:r w:rsidRPr="00260DCA">
              <w:t>0</w:t>
            </w:r>
            <w:r w:rsidR="00693DA1">
              <w:t>0</w:t>
            </w:r>
          </w:p>
        </w:tc>
        <w:tc>
          <w:tcPr>
            <w:tcW w:w="515" w:type="pct"/>
            <w:gridSpan w:val="2"/>
            <w:vMerge/>
            <w:tcBorders>
              <w:bottom w:val="single" w:sz="4" w:space="0" w:color="auto"/>
            </w:tcBorders>
          </w:tcPr>
          <w:p w14:paraId="5CEAAECE" w14:textId="77777777" w:rsidR="003D4FDF" w:rsidRPr="00260DCA" w:rsidRDefault="003D4FDF" w:rsidP="00D81CF3"/>
        </w:tc>
        <w:tc>
          <w:tcPr>
            <w:tcW w:w="523" w:type="pct"/>
            <w:vMerge/>
            <w:tcBorders>
              <w:bottom w:val="single" w:sz="4" w:space="0" w:color="auto"/>
              <w:right w:val="single" w:sz="4" w:space="0" w:color="auto"/>
            </w:tcBorders>
          </w:tcPr>
          <w:p w14:paraId="32410860" w14:textId="77777777" w:rsidR="003D4FDF" w:rsidRPr="00260DCA" w:rsidRDefault="003D4FDF" w:rsidP="00D81CF3">
            <w:pPr>
              <w:widowControl w:val="0"/>
              <w:tabs>
                <w:tab w:val="center" w:pos="4677"/>
                <w:tab w:val="right" w:pos="9355"/>
              </w:tabs>
              <w:autoSpaceDE w:val="0"/>
              <w:autoSpaceDN w:val="0"/>
              <w:adjustRightInd w:val="0"/>
              <w:jc w:val="center"/>
            </w:pPr>
          </w:p>
        </w:tc>
      </w:tr>
      <w:tr w:rsidR="00F23B63" w:rsidRPr="00260DCA" w14:paraId="55390420" w14:textId="77777777" w:rsidTr="00A448A1">
        <w:trPr>
          <w:cantSplit/>
        </w:trPr>
        <w:tc>
          <w:tcPr>
            <w:tcW w:w="229" w:type="pct"/>
            <w:gridSpan w:val="2"/>
            <w:vMerge/>
          </w:tcPr>
          <w:p w14:paraId="6F708C33" w14:textId="77777777" w:rsidR="003D4FDF" w:rsidRPr="00260DCA" w:rsidRDefault="003D4FDF" w:rsidP="00D81CF3">
            <w:pPr>
              <w:widowControl w:val="0"/>
              <w:tabs>
                <w:tab w:val="center" w:pos="4677"/>
                <w:tab w:val="right" w:pos="9355"/>
              </w:tabs>
              <w:autoSpaceDE w:val="0"/>
              <w:autoSpaceDN w:val="0"/>
              <w:adjustRightInd w:val="0"/>
              <w:jc w:val="center"/>
            </w:pPr>
          </w:p>
        </w:tc>
        <w:tc>
          <w:tcPr>
            <w:tcW w:w="708" w:type="pct"/>
            <w:vMerge/>
          </w:tcPr>
          <w:p w14:paraId="4BBF8287" w14:textId="77777777" w:rsidR="003D4FDF" w:rsidRPr="00260DCA" w:rsidRDefault="003D4FDF" w:rsidP="00D81CF3">
            <w:pPr>
              <w:widowControl w:val="0"/>
              <w:tabs>
                <w:tab w:val="center" w:pos="4677"/>
                <w:tab w:val="right" w:pos="9355"/>
              </w:tabs>
              <w:autoSpaceDE w:val="0"/>
              <w:autoSpaceDN w:val="0"/>
              <w:adjustRightInd w:val="0"/>
              <w:jc w:val="center"/>
            </w:pPr>
          </w:p>
        </w:tc>
        <w:tc>
          <w:tcPr>
            <w:tcW w:w="466" w:type="pct"/>
            <w:vMerge/>
          </w:tcPr>
          <w:p w14:paraId="0CFF5494" w14:textId="77777777" w:rsidR="003D4FDF" w:rsidRPr="00260DCA" w:rsidRDefault="003D4FDF" w:rsidP="00D81CF3">
            <w:pPr>
              <w:widowControl w:val="0"/>
              <w:tabs>
                <w:tab w:val="center" w:pos="4677"/>
                <w:tab w:val="right" w:pos="9355"/>
              </w:tabs>
              <w:autoSpaceDE w:val="0"/>
              <w:autoSpaceDN w:val="0"/>
              <w:adjustRightInd w:val="0"/>
            </w:pPr>
          </w:p>
        </w:tc>
        <w:tc>
          <w:tcPr>
            <w:tcW w:w="458" w:type="pct"/>
          </w:tcPr>
          <w:p w14:paraId="3A5C7BF2" w14:textId="77777777" w:rsidR="003D4FDF" w:rsidRPr="00260DCA" w:rsidRDefault="003D4FDF" w:rsidP="00D81CF3">
            <w:pPr>
              <w:widowControl w:val="0"/>
              <w:tabs>
                <w:tab w:val="center" w:pos="4677"/>
                <w:tab w:val="right" w:pos="9355"/>
              </w:tabs>
              <w:autoSpaceDE w:val="0"/>
              <w:autoSpaceDN w:val="0"/>
              <w:adjustRightInd w:val="0"/>
            </w:pPr>
            <w:r w:rsidRPr="00260DCA">
              <w:t>Средства бюджета городского округа Звёздный городок</w:t>
            </w:r>
          </w:p>
        </w:tc>
        <w:tc>
          <w:tcPr>
            <w:tcW w:w="525" w:type="pct"/>
          </w:tcPr>
          <w:p w14:paraId="090BC603" w14:textId="77777777" w:rsidR="003D4FDF" w:rsidRPr="00260DCA" w:rsidRDefault="003D4FDF" w:rsidP="008400CF">
            <w:pPr>
              <w:jc w:val="center"/>
            </w:pPr>
            <w:r>
              <w:t>0,</w:t>
            </w:r>
            <w:r w:rsidRPr="00260DCA">
              <w:t>0</w:t>
            </w:r>
            <w:r w:rsidR="00693DA1">
              <w:t>0</w:t>
            </w:r>
          </w:p>
        </w:tc>
        <w:tc>
          <w:tcPr>
            <w:tcW w:w="334" w:type="pct"/>
          </w:tcPr>
          <w:p w14:paraId="23B8256D" w14:textId="77777777" w:rsidR="003D4FDF" w:rsidRPr="00260DCA" w:rsidRDefault="003D4FDF" w:rsidP="008400CF">
            <w:pPr>
              <w:jc w:val="center"/>
            </w:pPr>
            <w:r>
              <w:t>0,</w:t>
            </w:r>
            <w:r w:rsidRPr="00260DCA">
              <w:t>0</w:t>
            </w:r>
            <w:r w:rsidR="00693DA1">
              <w:t>0</w:t>
            </w:r>
          </w:p>
        </w:tc>
        <w:tc>
          <w:tcPr>
            <w:tcW w:w="239" w:type="pct"/>
            <w:gridSpan w:val="2"/>
          </w:tcPr>
          <w:p w14:paraId="6A80933F" w14:textId="77777777" w:rsidR="003D4FDF" w:rsidRPr="00260DCA" w:rsidRDefault="003D4FDF" w:rsidP="008400CF">
            <w:pPr>
              <w:jc w:val="center"/>
            </w:pPr>
            <w:r>
              <w:t>0,</w:t>
            </w:r>
            <w:r w:rsidRPr="00260DCA">
              <w:t>0</w:t>
            </w:r>
            <w:r w:rsidR="00693DA1">
              <w:t>0</w:t>
            </w:r>
          </w:p>
        </w:tc>
        <w:tc>
          <w:tcPr>
            <w:tcW w:w="239" w:type="pct"/>
            <w:gridSpan w:val="2"/>
          </w:tcPr>
          <w:p w14:paraId="619DD11E" w14:textId="77777777" w:rsidR="003D4FDF" w:rsidRPr="00260DCA" w:rsidRDefault="003D4FDF" w:rsidP="008400CF">
            <w:pPr>
              <w:jc w:val="center"/>
            </w:pPr>
            <w:r>
              <w:t>0,0</w:t>
            </w:r>
            <w:r w:rsidR="00693DA1">
              <w:t>0</w:t>
            </w:r>
          </w:p>
        </w:tc>
        <w:tc>
          <w:tcPr>
            <w:tcW w:w="281" w:type="pct"/>
            <w:gridSpan w:val="2"/>
          </w:tcPr>
          <w:p w14:paraId="7E6C680D" w14:textId="77777777" w:rsidR="003D4FDF" w:rsidRPr="00260DCA" w:rsidRDefault="003D4FDF" w:rsidP="008400CF">
            <w:pPr>
              <w:jc w:val="center"/>
            </w:pPr>
            <w:r>
              <w:t>0,</w:t>
            </w:r>
            <w:r w:rsidRPr="00260DCA">
              <w:t>0</w:t>
            </w:r>
            <w:r w:rsidR="00693DA1">
              <w:t>0</w:t>
            </w:r>
          </w:p>
        </w:tc>
        <w:tc>
          <w:tcPr>
            <w:tcW w:w="244" w:type="pct"/>
            <w:gridSpan w:val="2"/>
          </w:tcPr>
          <w:p w14:paraId="1FE0BA1A" w14:textId="77777777" w:rsidR="003D4FDF" w:rsidRPr="00260DCA" w:rsidRDefault="003D4FDF" w:rsidP="008400CF">
            <w:pPr>
              <w:jc w:val="center"/>
            </w:pPr>
            <w:r>
              <w:t>0,</w:t>
            </w:r>
            <w:r w:rsidRPr="00260DCA">
              <w:t>0</w:t>
            </w:r>
            <w:r w:rsidR="00693DA1">
              <w:t>0</w:t>
            </w:r>
          </w:p>
        </w:tc>
        <w:tc>
          <w:tcPr>
            <w:tcW w:w="239" w:type="pct"/>
            <w:gridSpan w:val="2"/>
          </w:tcPr>
          <w:p w14:paraId="0B504932" w14:textId="77777777" w:rsidR="003D4FDF" w:rsidRPr="00260DCA" w:rsidRDefault="003D4FDF" w:rsidP="008400CF">
            <w:pPr>
              <w:jc w:val="center"/>
            </w:pPr>
            <w:r>
              <w:t>0,</w:t>
            </w:r>
            <w:r w:rsidRPr="00260DCA">
              <w:t>0</w:t>
            </w:r>
            <w:r w:rsidR="00693DA1">
              <w:t>0</w:t>
            </w:r>
          </w:p>
        </w:tc>
        <w:tc>
          <w:tcPr>
            <w:tcW w:w="515" w:type="pct"/>
            <w:gridSpan w:val="2"/>
            <w:vMerge/>
            <w:tcBorders>
              <w:bottom w:val="single" w:sz="4" w:space="0" w:color="auto"/>
            </w:tcBorders>
          </w:tcPr>
          <w:p w14:paraId="2214BD29" w14:textId="77777777" w:rsidR="003D4FDF" w:rsidRPr="00260DCA" w:rsidRDefault="003D4FDF" w:rsidP="00D81CF3"/>
        </w:tc>
        <w:tc>
          <w:tcPr>
            <w:tcW w:w="523" w:type="pct"/>
            <w:vMerge/>
            <w:tcBorders>
              <w:bottom w:val="single" w:sz="4" w:space="0" w:color="auto"/>
              <w:right w:val="single" w:sz="4" w:space="0" w:color="auto"/>
            </w:tcBorders>
          </w:tcPr>
          <w:p w14:paraId="10A99800" w14:textId="77777777" w:rsidR="003D4FDF" w:rsidRPr="00260DCA" w:rsidRDefault="003D4FDF" w:rsidP="00D81CF3">
            <w:pPr>
              <w:widowControl w:val="0"/>
              <w:tabs>
                <w:tab w:val="center" w:pos="4677"/>
                <w:tab w:val="right" w:pos="9355"/>
              </w:tabs>
              <w:autoSpaceDE w:val="0"/>
              <w:autoSpaceDN w:val="0"/>
              <w:adjustRightInd w:val="0"/>
              <w:jc w:val="center"/>
            </w:pPr>
          </w:p>
        </w:tc>
      </w:tr>
      <w:tr w:rsidR="00F23B63" w:rsidRPr="00260DCA" w14:paraId="0F8122D7" w14:textId="77777777" w:rsidTr="00A448A1">
        <w:trPr>
          <w:cantSplit/>
        </w:trPr>
        <w:tc>
          <w:tcPr>
            <w:tcW w:w="229" w:type="pct"/>
            <w:gridSpan w:val="2"/>
            <w:vMerge/>
          </w:tcPr>
          <w:p w14:paraId="07602E73" w14:textId="77777777" w:rsidR="003D4FDF" w:rsidRPr="00260DCA" w:rsidRDefault="003D4FDF" w:rsidP="00D81CF3">
            <w:pPr>
              <w:widowControl w:val="0"/>
              <w:tabs>
                <w:tab w:val="center" w:pos="4677"/>
                <w:tab w:val="right" w:pos="9355"/>
              </w:tabs>
              <w:autoSpaceDE w:val="0"/>
              <w:autoSpaceDN w:val="0"/>
              <w:adjustRightInd w:val="0"/>
              <w:jc w:val="center"/>
            </w:pPr>
          </w:p>
        </w:tc>
        <w:tc>
          <w:tcPr>
            <w:tcW w:w="708" w:type="pct"/>
            <w:vMerge/>
          </w:tcPr>
          <w:p w14:paraId="0FE297B2" w14:textId="77777777" w:rsidR="003D4FDF" w:rsidRPr="00260DCA" w:rsidRDefault="003D4FDF" w:rsidP="00D81CF3">
            <w:pPr>
              <w:widowControl w:val="0"/>
              <w:tabs>
                <w:tab w:val="center" w:pos="4677"/>
                <w:tab w:val="right" w:pos="9355"/>
              </w:tabs>
              <w:autoSpaceDE w:val="0"/>
              <w:autoSpaceDN w:val="0"/>
              <w:adjustRightInd w:val="0"/>
              <w:jc w:val="center"/>
            </w:pPr>
          </w:p>
        </w:tc>
        <w:tc>
          <w:tcPr>
            <w:tcW w:w="466" w:type="pct"/>
            <w:vMerge/>
          </w:tcPr>
          <w:p w14:paraId="02E237B2" w14:textId="77777777" w:rsidR="003D4FDF" w:rsidRPr="00260DCA" w:rsidRDefault="003D4FDF" w:rsidP="00D81CF3">
            <w:pPr>
              <w:widowControl w:val="0"/>
              <w:tabs>
                <w:tab w:val="center" w:pos="4677"/>
                <w:tab w:val="right" w:pos="9355"/>
              </w:tabs>
              <w:autoSpaceDE w:val="0"/>
              <w:autoSpaceDN w:val="0"/>
              <w:adjustRightInd w:val="0"/>
            </w:pPr>
          </w:p>
        </w:tc>
        <w:tc>
          <w:tcPr>
            <w:tcW w:w="458" w:type="pct"/>
          </w:tcPr>
          <w:p w14:paraId="3B7F6BB3" w14:textId="77777777" w:rsidR="003D4FDF" w:rsidRPr="00260DCA" w:rsidRDefault="003D4FDF" w:rsidP="00D81CF3">
            <w:pPr>
              <w:widowControl w:val="0"/>
              <w:tabs>
                <w:tab w:val="center" w:pos="4677"/>
                <w:tab w:val="right" w:pos="9355"/>
              </w:tabs>
              <w:autoSpaceDE w:val="0"/>
              <w:autoSpaceDN w:val="0"/>
              <w:adjustRightInd w:val="0"/>
            </w:pPr>
            <w:r w:rsidRPr="00260DCA">
              <w:t xml:space="preserve">Средства бюджета    Московской области        </w:t>
            </w:r>
          </w:p>
        </w:tc>
        <w:tc>
          <w:tcPr>
            <w:tcW w:w="525" w:type="pct"/>
          </w:tcPr>
          <w:p w14:paraId="2253892C" w14:textId="77777777" w:rsidR="003D4FDF" w:rsidRPr="00260DCA" w:rsidRDefault="003D4FDF" w:rsidP="008400CF">
            <w:pPr>
              <w:jc w:val="center"/>
            </w:pPr>
            <w:r>
              <w:t>0,</w:t>
            </w:r>
            <w:r w:rsidRPr="00260DCA">
              <w:t>0</w:t>
            </w:r>
            <w:r w:rsidR="00693DA1">
              <w:t>0</w:t>
            </w:r>
          </w:p>
        </w:tc>
        <w:tc>
          <w:tcPr>
            <w:tcW w:w="334" w:type="pct"/>
          </w:tcPr>
          <w:p w14:paraId="79C230FA" w14:textId="77777777" w:rsidR="003D4FDF" w:rsidRPr="00260DCA" w:rsidRDefault="003D4FDF" w:rsidP="008400CF">
            <w:pPr>
              <w:jc w:val="center"/>
            </w:pPr>
            <w:r>
              <w:t>0,</w:t>
            </w:r>
            <w:r w:rsidRPr="00260DCA">
              <w:t>0</w:t>
            </w:r>
            <w:r w:rsidR="00693DA1">
              <w:t>0</w:t>
            </w:r>
          </w:p>
        </w:tc>
        <w:tc>
          <w:tcPr>
            <w:tcW w:w="239" w:type="pct"/>
            <w:gridSpan w:val="2"/>
          </w:tcPr>
          <w:p w14:paraId="29DDD86A" w14:textId="77777777" w:rsidR="003D4FDF" w:rsidRPr="00260DCA" w:rsidRDefault="003D4FDF" w:rsidP="008400CF">
            <w:pPr>
              <w:jc w:val="center"/>
            </w:pPr>
            <w:r>
              <w:t>0,</w:t>
            </w:r>
            <w:r w:rsidRPr="00260DCA">
              <w:t>0</w:t>
            </w:r>
            <w:r w:rsidR="00693DA1">
              <w:t>0</w:t>
            </w:r>
          </w:p>
        </w:tc>
        <w:tc>
          <w:tcPr>
            <w:tcW w:w="239" w:type="pct"/>
            <w:gridSpan w:val="2"/>
          </w:tcPr>
          <w:p w14:paraId="3EC41C12" w14:textId="77777777" w:rsidR="003D4FDF" w:rsidRPr="00260DCA" w:rsidRDefault="003D4FDF" w:rsidP="008400CF">
            <w:pPr>
              <w:jc w:val="center"/>
            </w:pPr>
            <w:r>
              <w:t>0,0</w:t>
            </w:r>
            <w:r w:rsidR="00693DA1">
              <w:t>0</w:t>
            </w:r>
          </w:p>
        </w:tc>
        <w:tc>
          <w:tcPr>
            <w:tcW w:w="281" w:type="pct"/>
            <w:gridSpan w:val="2"/>
          </w:tcPr>
          <w:p w14:paraId="0475B5E9" w14:textId="77777777" w:rsidR="003D4FDF" w:rsidRPr="00260DCA" w:rsidRDefault="003D4FDF" w:rsidP="008400CF">
            <w:pPr>
              <w:jc w:val="center"/>
            </w:pPr>
            <w:r>
              <w:t>0,</w:t>
            </w:r>
            <w:r w:rsidRPr="00260DCA">
              <w:t>0</w:t>
            </w:r>
            <w:r w:rsidR="00693DA1">
              <w:t>0</w:t>
            </w:r>
          </w:p>
        </w:tc>
        <w:tc>
          <w:tcPr>
            <w:tcW w:w="244" w:type="pct"/>
            <w:gridSpan w:val="2"/>
          </w:tcPr>
          <w:p w14:paraId="32D0572E" w14:textId="77777777" w:rsidR="003D4FDF" w:rsidRPr="00260DCA" w:rsidRDefault="003D4FDF" w:rsidP="008400CF">
            <w:pPr>
              <w:jc w:val="center"/>
            </w:pPr>
            <w:r>
              <w:t>0,</w:t>
            </w:r>
            <w:r w:rsidRPr="00260DCA">
              <w:t>0</w:t>
            </w:r>
            <w:r w:rsidR="00693DA1">
              <w:t>0</w:t>
            </w:r>
          </w:p>
        </w:tc>
        <w:tc>
          <w:tcPr>
            <w:tcW w:w="239" w:type="pct"/>
            <w:gridSpan w:val="2"/>
          </w:tcPr>
          <w:p w14:paraId="7DAD47A3" w14:textId="77777777" w:rsidR="003D4FDF" w:rsidRPr="00260DCA" w:rsidRDefault="003D4FDF" w:rsidP="008400CF">
            <w:pPr>
              <w:jc w:val="center"/>
            </w:pPr>
            <w:r>
              <w:t>0,</w:t>
            </w:r>
            <w:r w:rsidRPr="00260DCA">
              <w:t>0</w:t>
            </w:r>
            <w:r w:rsidR="00693DA1">
              <w:t>0</w:t>
            </w:r>
          </w:p>
        </w:tc>
        <w:tc>
          <w:tcPr>
            <w:tcW w:w="515" w:type="pct"/>
            <w:gridSpan w:val="2"/>
            <w:vMerge/>
            <w:tcBorders>
              <w:bottom w:val="single" w:sz="4" w:space="0" w:color="auto"/>
            </w:tcBorders>
          </w:tcPr>
          <w:p w14:paraId="7BA246CD" w14:textId="77777777" w:rsidR="003D4FDF" w:rsidRPr="00260DCA" w:rsidRDefault="003D4FDF" w:rsidP="00D81CF3"/>
        </w:tc>
        <w:tc>
          <w:tcPr>
            <w:tcW w:w="523" w:type="pct"/>
            <w:vMerge/>
            <w:tcBorders>
              <w:bottom w:val="single" w:sz="4" w:space="0" w:color="auto"/>
              <w:right w:val="single" w:sz="4" w:space="0" w:color="auto"/>
            </w:tcBorders>
          </w:tcPr>
          <w:p w14:paraId="1B8319CA" w14:textId="77777777" w:rsidR="003D4FDF" w:rsidRPr="00260DCA" w:rsidRDefault="003D4FDF" w:rsidP="00D81CF3">
            <w:pPr>
              <w:widowControl w:val="0"/>
              <w:tabs>
                <w:tab w:val="center" w:pos="4677"/>
                <w:tab w:val="right" w:pos="9355"/>
              </w:tabs>
              <w:autoSpaceDE w:val="0"/>
              <w:autoSpaceDN w:val="0"/>
              <w:adjustRightInd w:val="0"/>
              <w:jc w:val="center"/>
            </w:pPr>
          </w:p>
        </w:tc>
      </w:tr>
      <w:tr w:rsidR="00F23B63" w:rsidRPr="003D4FDF" w14:paraId="072C8ED0" w14:textId="77777777" w:rsidTr="00F23B63">
        <w:trPr>
          <w:cantSplit/>
          <w:trHeight w:val="985"/>
        </w:trPr>
        <w:tc>
          <w:tcPr>
            <w:tcW w:w="229" w:type="pct"/>
            <w:gridSpan w:val="2"/>
            <w:vMerge w:val="restart"/>
          </w:tcPr>
          <w:p w14:paraId="68225E61" w14:textId="77777777" w:rsidR="001D7754" w:rsidRPr="003D4FDF" w:rsidRDefault="001D7754" w:rsidP="0041189F">
            <w:pPr>
              <w:widowControl w:val="0"/>
              <w:tabs>
                <w:tab w:val="center" w:pos="4677"/>
                <w:tab w:val="right" w:pos="9355"/>
              </w:tabs>
              <w:autoSpaceDE w:val="0"/>
              <w:autoSpaceDN w:val="0"/>
              <w:adjustRightInd w:val="0"/>
            </w:pPr>
            <w:r w:rsidRPr="003D4FDF">
              <w:t>1.3</w:t>
            </w:r>
          </w:p>
        </w:tc>
        <w:tc>
          <w:tcPr>
            <w:tcW w:w="708" w:type="pct"/>
            <w:vMerge w:val="restart"/>
          </w:tcPr>
          <w:p w14:paraId="098BABFF" w14:textId="77777777" w:rsidR="001D7754" w:rsidRPr="00406F3C" w:rsidRDefault="001D7754" w:rsidP="0041189F">
            <w:pPr>
              <w:pStyle w:val="ConsPlusNormal"/>
              <w:ind w:firstLine="0"/>
              <w:rPr>
                <w:rFonts w:ascii="Times New Roman" w:hAnsi="Times New Roman" w:cs="Times New Roman"/>
                <w:sz w:val="24"/>
                <w:szCs w:val="24"/>
              </w:rPr>
            </w:pPr>
            <w:r w:rsidRPr="00406F3C">
              <w:rPr>
                <w:rFonts w:ascii="Times New Roman" w:hAnsi="Times New Roman" w:cs="Times New Roman"/>
                <w:sz w:val="24"/>
                <w:szCs w:val="24"/>
              </w:rPr>
              <w:t xml:space="preserve">Мероприятие 5. </w:t>
            </w:r>
          </w:p>
          <w:p w14:paraId="4E5219AC" w14:textId="77777777" w:rsidR="001D7754" w:rsidRPr="003D4FDF" w:rsidRDefault="001D7754" w:rsidP="0041189F">
            <w:pPr>
              <w:widowControl w:val="0"/>
              <w:tabs>
                <w:tab w:val="center" w:pos="4677"/>
                <w:tab w:val="right" w:pos="9355"/>
              </w:tabs>
              <w:autoSpaceDE w:val="0"/>
              <w:autoSpaceDN w:val="0"/>
              <w:adjustRightInd w:val="0"/>
              <w:rPr>
                <w:color w:val="000000"/>
              </w:rPr>
            </w:pPr>
            <w:r w:rsidRPr="003D4FDF">
              <w:rPr>
                <w:color w:val="000000"/>
              </w:rPr>
              <w:t>Реализация мероприятий государственной программы Российской Федерации «Доступная среда» на 2011-2020 годы</w:t>
            </w:r>
          </w:p>
        </w:tc>
        <w:tc>
          <w:tcPr>
            <w:tcW w:w="466" w:type="pct"/>
            <w:vMerge w:val="restart"/>
          </w:tcPr>
          <w:p w14:paraId="3EAFB2A0" w14:textId="77777777" w:rsidR="001D7754" w:rsidRPr="003D4FDF" w:rsidRDefault="001D7754" w:rsidP="0041189F">
            <w:r w:rsidRPr="003D4FDF">
              <w:t>2020-2024</w:t>
            </w:r>
          </w:p>
        </w:tc>
        <w:tc>
          <w:tcPr>
            <w:tcW w:w="458" w:type="pct"/>
          </w:tcPr>
          <w:p w14:paraId="7564877A" w14:textId="77777777" w:rsidR="001D7754" w:rsidRPr="003D4FDF" w:rsidRDefault="001D7754" w:rsidP="0041189F">
            <w:pPr>
              <w:widowControl w:val="0"/>
              <w:tabs>
                <w:tab w:val="center" w:pos="4677"/>
                <w:tab w:val="right" w:pos="9355"/>
              </w:tabs>
              <w:autoSpaceDE w:val="0"/>
              <w:autoSpaceDN w:val="0"/>
              <w:adjustRightInd w:val="0"/>
            </w:pPr>
            <w:r w:rsidRPr="003D4FDF">
              <w:t>Итого</w:t>
            </w:r>
          </w:p>
        </w:tc>
        <w:tc>
          <w:tcPr>
            <w:tcW w:w="525" w:type="pct"/>
          </w:tcPr>
          <w:p w14:paraId="2CAE4DFB" w14:textId="77777777" w:rsidR="001D7754" w:rsidRPr="003D4FDF" w:rsidRDefault="001D7754" w:rsidP="001D7754">
            <w:pPr>
              <w:jc w:val="center"/>
            </w:pPr>
            <w:r w:rsidRPr="003D4FDF">
              <w:t>0</w:t>
            </w:r>
            <w:r>
              <w:t>,</w:t>
            </w:r>
            <w:r w:rsidRPr="003D4FDF">
              <w:t>0</w:t>
            </w:r>
            <w:r w:rsidR="00693DA1">
              <w:t>0</w:t>
            </w:r>
          </w:p>
        </w:tc>
        <w:tc>
          <w:tcPr>
            <w:tcW w:w="417" w:type="pct"/>
            <w:gridSpan w:val="2"/>
          </w:tcPr>
          <w:p w14:paraId="35F256FF" w14:textId="77777777" w:rsidR="001D7754" w:rsidRPr="003D4FDF" w:rsidRDefault="001D7754" w:rsidP="001D7754">
            <w:pPr>
              <w:jc w:val="center"/>
            </w:pPr>
            <w:r w:rsidRPr="003D4FDF">
              <w:t>0</w:t>
            </w:r>
            <w:r>
              <w:t>,</w:t>
            </w:r>
            <w:r w:rsidRPr="003D4FDF">
              <w:t>0</w:t>
            </w:r>
            <w:r w:rsidR="00693DA1">
              <w:t>0</w:t>
            </w:r>
          </w:p>
        </w:tc>
        <w:tc>
          <w:tcPr>
            <w:tcW w:w="302" w:type="pct"/>
            <w:gridSpan w:val="2"/>
          </w:tcPr>
          <w:p w14:paraId="2D00530C" w14:textId="77777777" w:rsidR="001D7754" w:rsidRPr="003D4FDF" w:rsidRDefault="001D7754" w:rsidP="0041189F">
            <w:pPr>
              <w:jc w:val="center"/>
            </w:pPr>
            <w:r>
              <w:t>0,</w:t>
            </w:r>
            <w:r w:rsidRPr="003D4FDF">
              <w:t>0</w:t>
            </w:r>
            <w:r w:rsidR="00693DA1">
              <w:t>0</w:t>
            </w:r>
          </w:p>
        </w:tc>
        <w:tc>
          <w:tcPr>
            <w:tcW w:w="224" w:type="pct"/>
            <w:gridSpan w:val="2"/>
          </w:tcPr>
          <w:p w14:paraId="007EC81C" w14:textId="77777777" w:rsidR="001D7754" w:rsidRPr="003D4FDF" w:rsidRDefault="001D7754" w:rsidP="0041189F">
            <w:pPr>
              <w:jc w:val="center"/>
            </w:pPr>
            <w:r>
              <w:t>0,</w:t>
            </w:r>
            <w:r w:rsidRPr="003D4FDF">
              <w:t>0</w:t>
            </w:r>
            <w:r w:rsidR="00693DA1">
              <w:t>0</w:t>
            </w:r>
          </w:p>
        </w:tc>
        <w:tc>
          <w:tcPr>
            <w:tcW w:w="224" w:type="pct"/>
            <w:gridSpan w:val="2"/>
          </w:tcPr>
          <w:p w14:paraId="1ACF77FF" w14:textId="77777777" w:rsidR="001D7754" w:rsidRPr="003D4FDF" w:rsidRDefault="001D7754" w:rsidP="0041189F">
            <w:pPr>
              <w:jc w:val="center"/>
            </w:pPr>
            <w:r>
              <w:t>0,</w:t>
            </w:r>
            <w:r w:rsidRPr="003D4FDF">
              <w:t>0</w:t>
            </w:r>
            <w:r w:rsidR="00693DA1">
              <w:t>0</w:t>
            </w:r>
          </w:p>
        </w:tc>
        <w:tc>
          <w:tcPr>
            <w:tcW w:w="224" w:type="pct"/>
            <w:gridSpan w:val="2"/>
          </w:tcPr>
          <w:p w14:paraId="243B305B" w14:textId="77777777" w:rsidR="001D7754" w:rsidRPr="003D4FDF" w:rsidRDefault="001D7754" w:rsidP="0041189F">
            <w:pPr>
              <w:jc w:val="center"/>
            </w:pPr>
            <w:r>
              <w:t>0,0</w:t>
            </w:r>
            <w:r w:rsidR="00693DA1">
              <w:t>0</w:t>
            </w:r>
          </w:p>
        </w:tc>
        <w:tc>
          <w:tcPr>
            <w:tcW w:w="224" w:type="pct"/>
            <w:gridSpan w:val="2"/>
          </w:tcPr>
          <w:p w14:paraId="0DBAD350" w14:textId="77777777" w:rsidR="001D7754" w:rsidRPr="003D4FDF" w:rsidRDefault="001D7754" w:rsidP="0041189F">
            <w:pPr>
              <w:jc w:val="center"/>
            </w:pPr>
            <w:r>
              <w:t>0,0</w:t>
            </w:r>
            <w:r w:rsidR="00693DA1">
              <w:t>0</w:t>
            </w:r>
          </w:p>
        </w:tc>
        <w:tc>
          <w:tcPr>
            <w:tcW w:w="476" w:type="pct"/>
            <w:vMerge w:val="restart"/>
          </w:tcPr>
          <w:p w14:paraId="53496164" w14:textId="77777777" w:rsidR="001D7754" w:rsidRPr="003D4FDF" w:rsidRDefault="001D7754" w:rsidP="0041189F">
            <w:r w:rsidRPr="003D4FDF">
              <w:rPr>
                <w:color w:val="000000"/>
              </w:rPr>
              <w:t>Отдел социального развития, образования, культуры, физической культуры, спорта и работы с молодёжью</w:t>
            </w:r>
          </w:p>
        </w:tc>
        <w:tc>
          <w:tcPr>
            <w:tcW w:w="523" w:type="pct"/>
            <w:vMerge w:val="restart"/>
          </w:tcPr>
          <w:p w14:paraId="412A19CC" w14:textId="77777777" w:rsidR="001D7754" w:rsidRPr="003D4FDF" w:rsidRDefault="001D7754" w:rsidP="0041189F">
            <w:pPr>
              <w:widowControl w:val="0"/>
              <w:tabs>
                <w:tab w:val="center" w:pos="4677"/>
                <w:tab w:val="right" w:pos="9355"/>
              </w:tabs>
              <w:autoSpaceDE w:val="0"/>
              <w:autoSpaceDN w:val="0"/>
              <w:adjustRightInd w:val="0"/>
            </w:pPr>
            <w:r w:rsidRPr="003D4FDF">
              <w:t>Достижение принятых целевых показателей</w:t>
            </w:r>
          </w:p>
        </w:tc>
      </w:tr>
      <w:tr w:rsidR="00F23B63" w:rsidRPr="003D4FDF" w14:paraId="0C74CA99" w14:textId="77777777" w:rsidTr="00F23B63">
        <w:trPr>
          <w:cantSplit/>
        </w:trPr>
        <w:tc>
          <w:tcPr>
            <w:tcW w:w="229" w:type="pct"/>
            <w:gridSpan w:val="2"/>
            <w:vMerge/>
          </w:tcPr>
          <w:p w14:paraId="536F8406" w14:textId="77777777" w:rsidR="001D7754" w:rsidRPr="003D4FDF" w:rsidRDefault="001D7754" w:rsidP="0041189F">
            <w:pPr>
              <w:widowControl w:val="0"/>
              <w:tabs>
                <w:tab w:val="center" w:pos="4677"/>
                <w:tab w:val="right" w:pos="9355"/>
              </w:tabs>
              <w:autoSpaceDE w:val="0"/>
              <w:autoSpaceDN w:val="0"/>
              <w:adjustRightInd w:val="0"/>
              <w:jc w:val="center"/>
            </w:pPr>
          </w:p>
        </w:tc>
        <w:tc>
          <w:tcPr>
            <w:tcW w:w="708" w:type="pct"/>
            <w:vMerge/>
          </w:tcPr>
          <w:p w14:paraId="7828B870" w14:textId="77777777" w:rsidR="001D7754" w:rsidRPr="003D4FDF" w:rsidRDefault="001D7754" w:rsidP="0041189F">
            <w:pPr>
              <w:widowControl w:val="0"/>
              <w:tabs>
                <w:tab w:val="center" w:pos="4677"/>
                <w:tab w:val="right" w:pos="9355"/>
              </w:tabs>
              <w:autoSpaceDE w:val="0"/>
              <w:autoSpaceDN w:val="0"/>
              <w:adjustRightInd w:val="0"/>
              <w:jc w:val="center"/>
            </w:pPr>
          </w:p>
        </w:tc>
        <w:tc>
          <w:tcPr>
            <w:tcW w:w="466" w:type="pct"/>
            <w:vMerge/>
          </w:tcPr>
          <w:p w14:paraId="4D388DDC" w14:textId="77777777" w:rsidR="001D7754" w:rsidRPr="003D4FDF" w:rsidRDefault="001D7754" w:rsidP="0041189F">
            <w:pPr>
              <w:widowControl w:val="0"/>
              <w:tabs>
                <w:tab w:val="center" w:pos="4677"/>
                <w:tab w:val="right" w:pos="9355"/>
              </w:tabs>
              <w:autoSpaceDE w:val="0"/>
              <w:autoSpaceDN w:val="0"/>
              <w:adjustRightInd w:val="0"/>
            </w:pPr>
          </w:p>
        </w:tc>
        <w:tc>
          <w:tcPr>
            <w:tcW w:w="458" w:type="pct"/>
          </w:tcPr>
          <w:p w14:paraId="0DA6FD6D" w14:textId="77777777" w:rsidR="001D7754" w:rsidRPr="003D4FDF" w:rsidRDefault="001D7754" w:rsidP="0041189F">
            <w:pPr>
              <w:widowControl w:val="0"/>
              <w:tabs>
                <w:tab w:val="center" w:pos="4677"/>
                <w:tab w:val="right" w:pos="9355"/>
              </w:tabs>
              <w:autoSpaceDE w:val="0"/>
              <w:autoSpaceDN w:val="0"/>
              <w:adjustRightInd w:val="0"/>
            </w:pPr>
            <w:r w:rsidRPr="003D4FDF">
              <w:t>Средства бюджета городского округа Звёздный городок</w:t>
            </w:r>
          </w:p>
        </w:tc>
        <w:tc>
          <w:tcPr>
            <w:tcW w:w="525" w:type="pct"/>
          </w:tcPr>
          <w:p w14:paraId="5A550388" w14:textId="77777777" w:rsidR="001D7754" w:rsidRPr="003D4FDF" w:rsidRDefault="001D7754" w:rsidP="001D7754">
            <w:pPr>
              <w:jc w:val="center"/>
            </w:pPr>
            <w:r w:rsidRPr="003D4FDF">
              <w:t>0</w:t>
            </w:r>
            <w:r>
              <w:t>,</w:t>
            </w:r>
            <w:r w:rsidRPr="003D4FDF">
              <w:t>0</w:t>
            </w:r>
            <w:r w:rsidR="00693DA1">
              <w:t>0</w:t>
            </w:r>
          </w:p>
        </w:tc>
        <w:tc>
          <w:tcPr>
            <w:tcW w:w="417" w:type="pct"/>
            <w:gridSpan w:val="2"/>
          </w:tcPr>
          <w:p w14:paraId="0A755672" w14:textId="77777777" w:rsidR="001D7754" w:rsidRPr="003D4FDF" w:rsidRDefault="001D7754" w:rsidP="0041189F">
            <w:pPr>
              <w:jc w:val="center"/>
            </w:pPr>
            <w:r>
              <w:t>0,</w:t>
            </w:r>
            <w:r w:rsidRPr="003D4FDF">
              <w:t>0</w:t>
            </w:r>
            <w:r w:rsidR="00693DA1">
              <w:t>0</w:t>
            </w:r>
          </w:p>
        </w:tc>
        <w:tc>
          <w:tcPr>
            <w:tcW w:w="302" w:type="pct"/>
            <w:gridSpan w:val="2"/>
          </w:tcPr>
          <w:p w14:paraId="52820551" w14:textId="77777777" w:rsidR="001D7754" w:rsidRPr="003D4FDF" w:rsidRDefault="001D7754" w:rsidP="0041189F">
            <w:pPr>
              <w:jc w:val="center"/>
            </w:pPr>
            <w:r>
              <w:t>0,</w:t>
            </w:r>
            <w:r w:rsidRPr="003D4FDF">
              <w:t>0</w:t>
            </w:r>
            <w:r w:rsidR="00693DA1">
              <w:t>0</w:t>
            </w:r>
          </w:p>
        </w:tc>
        <w:tc>
          <w:tcPr>
            <w:tcW w:w="224" w:type="pct"/>
            <w:gridSpan w:val="2"/>
          </w:tcPr>
          <w:p w14:paraId="6112CD37" w14:textId="77777777" w:rsidR="001D7754" w:rsidRPr="003D4FDF" w:rsidRDefault="001D7754" w:rsidP="0041189F">
            <w:pPr>
              <w:jc w:val="center"/>
            </w:pPr>
            <w:r>
              <w:t>0,</w:t>
            </w:r>
            <w:r w:rsidRPr="003D4FDF">
              <w:t>0</w:t>
            </w:r>
            <w:r w:rsidR="00693DA1">
              <w:t>0</w:t>
            </w:r>
          </w:p>
        </w:tc>
        <w:tc>
          <w:tcPr>
            <w:tcW w:w="224" w:type="pct"/>
            <w:gridSpan w:val="2"/>
          </w:tcPr>
          <w:p w14:paraId="29579A30" w14:textId="77777777" w:rsidR="001D7754" w:rsidRPr="003D4FDF" w:rsidRDefault="001D7754" w:rsidP="0041189F">
            <w:pPr>
              <w:jc w:val="center"/>
            </w:pPr>
            <w:r>
              <w:t>0,</w:t>
            </w:r>
            <w:r w:rsidRPr="003D4FDF">
              <w:t>0</w:t>
            </w:r>
            <w:r w:rsidR="00693DA1">
              <w:t>0</w:t>
            </w:r>
          </w:p>
        </w:tc>
        <w:tc>
          <w:tcPr>
            <w:tcW w:w="224" w:type="pct"/>
            <w:gridSpan w:val="2"/>
          </w:tcPr>
          <w:p w14:paraId="20C2E9CC" w14:textId="77777777" w:rsidR="001D7754" w:rsidRPr="003D4FDF" w:rsidRDefault="001D7754" w:rsidP="0041189F">
            <w:pPr>
              <w:jc w:val="center"/>
            </w:pPr>
            <w:r>
              <w:t>0,0</w:t>
            </w:r>
            <w:r w:rsidR="00693DA1">
              <w:t>0</w:t>
            </w:r>
          </w:p>
        </w:tc>
        <w:tc>
          <w:tcPr>
            <w:tcW w:w="224" w:type="pct"/>
            <w:gridSpan w:val="2"/>
          </w:tcPr>
          <w:p w14:paraId="70900016" w14:textId="77777777" w:rsidR="001D7754" w:rsidRPr="003D4FDF" w:rsidRDefault="001D7754" w:rsidP="0041189F">
            <w:pPr>
              <w:jc w:val="center"/>
            </w:pPr>
            <w:r>
              <w:t>0,0</w:t>
            </w:r>
            <w:r w:rsidR="00693DA1">
              <w:t>0</w:t>
            </w:r>
          </w:p>
        </w:tc>
        <w:tc>
          <w:tcPr>
            <w:tcW w:w="476" w:type="pct"/>
            <w:vMerge/>
          </w:tcPr>
          <w:p w14:paraId="5F60490C" w14:textId="77777777" w:rsidR="001D7754" w:rsidRPr="003D4FDF" w:rsidRDefault="001D7754" w:rsidP="0041189F"/>
        </w:tc>
        <w:tc>
          <w:tcPr>
            <w:tcW w:w="523" w:type="pct"/>
            <w:vMerge/>
          </w:tcPr>
          <w:p w14:paraId="0BDF3159" w14:textId="77777777" w:rsidR="001D7754" w:rsidRPr="003D4FDF" w:rsidRDefault="001D7754" w:rsidP="0041189F">
            <w:pPr>
              <w:widowControl w:val="0"/>
              <w:tabs>
                <w:tab w:val="center" w:pos="4677"/>
                <w:tab w:val="right" w:pos="9355"/>
              </w:tabs>
              <w:autoSpaceDE w:val="0"/>
              <w:autoSpaceDN w:val="0"/>
              <w:adjustRightInd w:val="0"/>
              <w:jc w:val="center"/>
            </w:pPr>
          </w:p>
        </w:tc>
      </w:tr>
      <w:tr w:rsidR="00F23B63" w:rsidRPr="003D4FDF" w14:paraId="579BA2A6" w14:textId="77777777" w:rsidTr="00F23B63">
        <w:trPr>
          <w:cantSplit/>
        </w:trPr>
        <w:tc>
          <w:tcPr>
            <w:tcW w:w="229" w:type="pct"/>
            <w:gridSpan w:val="2"/>
            <w:vMerge/>
          </w:tcPr>
          <w:p w14:paraId="778D09F3" w14:textId="77777777" w:rsidR="001D7754" w:rsidRPr="003D4FDF" w:rsidRDefault="001D7754" w:rsidP="0041189F">
            <w:pPr>
              <w:widowControl w:val="0"/>
              <w:tabs>
                <w:tab w:val="center" w:pos="4677"/>
                <w:tab w:val="right" w:pos="9355"/>
              </w:tabs>
              <w:autoSpaceDE w:val="0"/>
              <w:autoSpaceDN w:val="0"/>
              <w:adjustRightInd w:val="0"/>
              <w:jc w:val="center"/>
            </w:pPr>
          </w:p>
        </w:tc>
        <w:tc>
          <w:tcPr>
            <w:tcW w:w="708" w:type="pct"/>
            <w:vMerge/>
          </w:tcPr>
          <w:p w14:paraId="78C39C38" w14:textId="77777777" w:rsidR="001D7754" w:rsidRPr="003D4FDF" w:rsidRDefault="001D7754" w:rsidP="0041189F">
            <w:pPr>
              <w:widowControl w:val="0"/>
              <w:tabs>
                <w:tab w:val="center" w:pos="4677"/>
                <w:tab w:val="right" w:pos="9355"/>
              </w:tabs>
              <w:autoSpaceDE w:val="0"/>
              <w:autoSpaceDN w:val="0"/>
              <w:adjustRightInd w:val="0"/>
              <w:jc w:val="center"/>
            </w:pPr>
          </w:p>
        </w:tc>
        <w:tc>
          <w:tcPr>
            <w:tcW w:w="466" w:type="pct"/>
            <w:vMerge/>
          </w:tcPr>
          <w:p w14:paraId="034D14BF" w14:textId="77777777" w:rsidR="001D7754" w:rsidRPr="003D4FDF" w:rsidRDefault="001D7754" w:rsidP="0041189F">
            <w:pPr>
              <w:widowControl w:val="0"/>
              <w:tabs>
                <w:tab w:val="center" w:pos="4677"/>
                <w:tab w:val="right" w:pos="9355"/>
              </w:tabs>
              <w:autoSpaceDE w:val="0"/>
              <w:autoSpaceDN w:val="0"/>
              <w:adjustRightInd w:val="0"/>
            </w:pPr>
          </w:p>
        </w:tc>
        <w:tc>
          <w:tcPr>
            <w:tcW w:w="458" w:type="pct"/>
          </w:tcPr>
          <w:p w14:paraId="3F21955D" w14:textId="77777777" w:rsidR="001D7754" w:rsidRPr="003D4FDF" w:rsidRDefault="001D7754" w:rsidP="0041189F">
            <w:pPr>
              <w:widowControl w:val="0"/>
              <w:tabs>
                <w:tab w:val="center" w:pos="4677"/>
                <w:tab w:val="right" w:pos="9355"/>
              </w:tabs>
              <w:autoSpaceDE w:val="0"/>
              <w:autoSpaceDN w:val="0"/>
              <w:adjustRightInd w:val="0"/>
            </w:pPr>
            <w:r w:rsidRPr="003D4FDF">
              <w:t xml:space="preserve"> Средства бюджета    Московской области        </w:t>
            </w:r>
          </w:p>
        </w:tc>
        <w:tc>
          <w:tcPr>
            <w:tcW w:w="525" w:type="pct"/>
          </w:tcPr>
          <w:p w14:paraId="066BF08D" w14:textId="77777777" w:rsidR="001D7754" w:rsidRPr="003D4FDF" w:rsidRDefault="001D7754" w:rsidP="00482F8B">
            <w:pPr>
              <w:jc w:val="center"/>
            </w:pPr>
            <w:r>
              <w:t>0,0</w:t>
            </w:r>
            <w:r w:rsidR="00693DA1">
              <w:t>0</w:t>
            </w:r>
          </w:p>
        </w:tc>
        <w:tc>
          <w:tcPr>
            <w:tcW w:w="417" w:type="pct"/>
            <w:gridSpan w:val="2"/>
          </w:tcPr>
          <w:p w14:paraId="75F7FA95" w14:textId="77777777" w:rsidR="001D7754" w:rsidRPr="003D4FDF" w:rsidRDefault="001D7754" w:rsidP="00482F8B">
            <w:pPr>
              <w:jc w:val="center"/>
            </w:pPr>
            <w:r>
              <w:t>0,0</w:t>
            </w:r>
            <w:r w:rsidR="00693DA1">
              <w:t>0</w:t>
            </w:r>
          </w:p>
        </w:tc>
        <w:tc>
          <w:tcPr>
            <w:tcW w:w="302" w:type="pct"/>
            <w:gridSpan w:val="2"/>
          </w:tcPr>
          <w:p w14:paraId="45550A28" w14:textId="77777777" w:rsidR="001D7754" w:rsidRPr="003D4FDF" w:rsidRDefault="001D7754" w:rsidP="00482F8B">
            <w:pPr>
              <w:jc w:val="center"/>
            </w:pPr>
            <w:r>
              <w:t>0,0</w:t>
            </w:r>
            <w:r w:rsidR="00693DA1">
              <w:t>0</w:t>
            </w:r>
          </w:p>
        </w:tc>
        <w:tc>
          <w:tcPr>
            <w:tcW w:w="224" w:type="pct"/>
            <w:gridSpan w:val="2"/>
          </w:tcPr>
          <w:p w14:paraId="6A738D40" w14:textId="77777777" w:rsidR="001D7754" w:rsidRPr="003D4FDF" w:rsidRDefault="001D7754" w:rsidP="00482F8B">
            <w:pPr>
              <w:jc w:val="center"/>
            </w:pPr>
            <w:r>
              <w:t>0,0</w:t>
            </w:r>
            <w:r w:rsidR="00693DA1">
              <w:t>0</w:t>
            </w:r>
          </w:p>
        </w:tc>
        <w:tc>
          <w:tcPr>
            <w:tcW w:w="224" w:type="pct"/>
            <w:gridSpan w:val="2"/>
          </w:tcPr>
          <w:p w14:paraId="6DFEBF97" w14:textId="77777777" w:rsidR="001D7754" w:rsidRPr="003D4FDF" w:rsidRDefault="001D7754" w:rsidP="0041189F">
            <w:pPr>
              <w:jc w:val="center"/>
            </w:pPr>
            <w:r>
              <w:t>0,</w:t>
            </w:r>
            <w:r w:rsidRPr="003D4FDF">
              <w:t>0</w:t>
            </w:r>
            <w:r w:rsidR="00693DA1">
              <w:t>0</w:t>
            </w:r>
          </w:p>
        </w:tc>
        <w:tc>
          <w:tcPr>
            <w:tcW w:w="224" w:type="pct"/>
            <w:gridSpan w:val="2"/>
          </w:tcPr>
          <w:p w14:paraId="610900E9" w14:textId="77777777" w:rsidR="001D7754" w:rsidRPr="003D4FDF" w:rsidRDefault="001D7754" w:rsidP="0041189F">
            <w:pPr>
              <w:jc w:val="center"/>
            </w:pPr>
            <w:r>
              <w:t>0,0</w:t>
            </w:r>
            <w:r w:rsidR="00693DA1">
              <w:t>0</w:t>
            </w:r>
          </w:p>
        </w:tc>
        <w:tc>
          <w:tcPr>
            <w:tcW w:w="224" w:type="pct"/>
            <w:gridSpan w:val="2"/>
          </w:tcPr>
          <w:p w14:paraId="3174CAA1" w14:textId="77777777" w:rsidR="001D7754" w:rsidRPr="003D4FDF" w:rsidRDefault="001D7754" w:rsidP="0041189F">
            <w:pPr>
              <w:jc w:val="center"/>
            </w:pPr>
            <w:r>
              <w:t>0,0</w:t>
            </w:r>
            <w:r w:rsidR="00693DA1">
              <w:t>0</w:t>
            </w:r>
          </w:p>
        </w:tc>
        <w:tc>
          <w:tcPr>
            <w:tcW w:w="476" w:type="pct"/>
            <w:vMerge/>
          </w:tcPr>
          <w:p w14:paraId="688E501D" w14:textId="77777777" w:rsidR="001D7754" w:rsidRPr="003D4FDF" w:rsidRDefault="001D7754" w:rsidP="0041189F"/>
        </w:tc>
        <w:tc>
          <w:tcPr>
            <w:tcW w:w="523" w:type="pct"/>
            <w:vMerge/>
          </w:tcPr>
          <w:p w14:paraId="36A44945" w14:textId="77777777" w:rsidR="001D7754" w:rsidRPr="003D4FDF" w:rsidRDefault="001D7754" w:rsidP="0041189F">
            <w:pPr>
              <w:widowControl w:val="0"/>
              <w:tabs>
                <w:tab w:val="center" w:pos="4677"/>
                <w:tab w:val="right" w:pos="9355"/>
              </w:tabs>
              <w:autoSpaceDE w:val="0"/>
              <w:autoSpaceDN w:val="0"/>
              <w:adjustRightInd w:val="0"/>
              <w:jc w:val="center"/>
            </w:pPr>
          </w:p>
        </w:tc>
      </w:tr>
      <w:tr w:rsidR="00F23B63" w:rsidRPr="003D4FDF" w14:paraId="2C34FD73" w14:textId="77777777" w:rsidTr="00F23B63">
        <w:trPr>
          <w:cantSplit/>
          <w:trHeight w:val="691"/>
        </w:trPr>
        <w:tc>
          <w:tcPr>
            <w:tcW w:w="229" w:type="pct"/>
            <w:gridSpan w:val="2"/>
            <w:vMerge w:val="restart"/>
          </w:tcPr>
          <w:p w14:paraId="08BB9832" w14:textId="77777777" w:rsidR="001D7754" w:rsidRPr="003D4FDF" w:rsidRDefault="001D7754" w:rsidP="0041189F">
            <w:pPr>
              <w:widowControl w:val="0"/>
              <w:tabs>
                <w:tab w:val="center" w:pos="4677"/>
                <w:tab w:val="right" w:pos="9355"/>
              </w:tabs>
              <w:autoSpaceDE w:val="0"/>
              <w:autoSpaceDN w:val="0"/>
              <w:adjustRightInd w:val="0"/>
              <w:jc w:val="center"/>
            </w:pPr>
            <w:r w:rsidRPr="003D4FDF">
              <w:lastRenderedPageBreak/>
              <w:t>1.4</w:t>
            </w:r>
          </w:p>
        </w:tc>
        <w:tc>
          <w:tcPr>
            <w:tcW w:w="708" w:type="pct"/>
            <w:vMerge w:val="restart"/>
          </w:tcPr>
          <w:p w14:paraId="1FCA5A22" w14:textId="77777777" w:rsidR="001D7754" w:rsidRPr="003D4FDF" w:rsidRDefault="001D7754" w:rsidP="0041189F">
            <w:pPr>
              <w:widowControl w:val="0"/>
              <w:tabs>
                <w:tab w:val="center" w:pos="4677"/>
                <w:tab w:val="right" w:pos="9355"/>
              </w:tabs>
              <w:autoSpaceDE w:val="0"/>
              <w:autoSpaceDN w:val="0"/>
              <w:adjustRightInd w:val="0"/>
            </w:pPr>
            <w:r w:rsidRPr="003D4FDF">
              <w:t>Повышение доступности объектов культуры, образования для инвалидов и маломобильных групп населения</w:t>
            </w:r>
          </w:p>
        </w:tc>
        <w:tc>
          <w:tcPr>
            <w:tcW w:w="466" w:type="pct"/>
            <w:vMerge w:val="restart"/>
          </w:tcPr>
          <w:p w14:paraId="30F08506" w14:textId="77777777" w:rsidR="001D7754" w:rsidRPr="003D4FDF" w:rsidRDefault="001D7754" w:rsidP="0041189F">
            <w:pPr>
              <w:widowControl w:val="0"/>
              <w:tabs>
                <w:tab w:val="center" w:pos="4677"/>
                <w:tab w:val="right" w:pos="9355"/>
              </w:tabs>
              <w:autoSpaceDE w:val="0"/>
              <w:autoSpaceDN w:val="0"/>
              <w:adjustRightInd w:val="0"/>
            </w:pPr>
            <w:r w:rsidRPr="003D4FDF">
              <w:t>2020-2024</w:t>
            </w:r>
          </w:p>
        </w:tc>
        <w:tc>
          <w:tcPr>
            <w:tcW w:w="458" w:type="pct"/>
          </w:tcPr>
          <w:p w14:paraId="162BF346" w14:textId="77777777" w:rsidR="001D7754" w:rsidRPr="003D4FDF" w:rsidRDefault="001D7754" w:rsidP="0041189F">
            <w:pPr>
              <w:widowControl w:val="0"/>
              <w:tabs>
                <w:tab w:val="center" w:pos="4677"/>
                <w:tab w:val="right" w:pos="9355"/>
              </w:tabs>
              <w:autoSpaceDE w:val="0"/>
              <w:autoSpaceDN w:val="0"/>
              <w:adjustRightInd w:val="0"/>
            </w:pPr>
            <w:r w:rsidRPr="003D4FDF">
              <w:t>Итого</w:t>
            </w:r>
          </w:p>
        </w:tc>
        <w:tc>
          <w:tcPr>
            <w:tcW w:w="525" w:type="pct"/>
          </w:tcPr>
          <w:p w14:paraId="2F2091D5" w14:textId="77777777" w:rsidR="001D7754" w:rsidRPr="003D4FDF" w:rsidRDefault="001D7754" w:rsidP="00482F8B">
            <w:pPr>
              <w:jc w:val="center"/>
            </w:pPr>
            <w:r>
              <w:t>0,0</w:t>
            </w:r>
            <w:r w:rsidR="00693DA1">
              <w:t>0</w:t>
            </w:r>
          </w:p>
        </w:tc>
        <w:tc>
          <w:tcPr>
            <w:tcW w:w="417" w:type="pct"/>
            <w:gridSpan w:val="2"/>
          </w:tcPr>
          <w:p w14:paraId="0F876436" w14:textId="77777777" w:rsidR="001D7754" w:rsidRPr="003D4FDF" w:rsidRDefault="001D7754" w:rsidP="00482F8B">
            <w:pPr>
              <w:jc w:val="center"/>
            </w:pPr>
            <w:r>
              <w:t>0,0</w:t>
            </w:r>
            <w:r w:rsidR="00693DA1">
              <w:t>0</w:t>
            </w:r>
          </w:p>
        </w:tc>
        <w:tc>
          <w:tcPr>
            <w:tcW w:w="302" w:type="pct"/>
            <w:gridSpan w:val="2"/>
          </w:tcPr>
          <w:p w14:paraId="581C1833" w14:textId="77777777" w:rsidR="001D7754" w:rsidRPr="003D4FDF" w:rsidRDefault="001D7754" w:rsidP="00482F8B">
            <w:pPr>
              <w:jc w:val="center"/>
            </w:pPr>
            <w:r>
              <w:t>0,0</w:t>
            </w:r>
            <w:r w:rsidR="00693DA1">
              <w:t>0</w:t>
            </w:r>
          </w:p>
        </w:tc>
        <w:tc>
          <w:tcPr>
            <w:tcW w:w="224" w:type="pct"/>
            <w:gridSpan w:val="2"/>
          </w:tcPr>
          <w:p w14:paraId="48D9394A" w14:textId="77777777" w:rsidR="001D7754" w:rsidRPr="003D4FDF" w:rsidRDefault="001D7754" w:rsidP="00482F8B">
            <w:pPr>
              <w:jc w:val="center"/>
            </w:pPr>
            <w:r>
              <w:t>0,0</w:t>
            </w:r>
            <w:r w:rsidR="00693DA1">
              <w:t>0</w:t>
            </w:r>
          </w:p>
        </w:tc>
        <w:tc>
          <w:tcPr>
            <w:tcW w:w="224" w:type="pct"/>
            <w:gridSpan w:val="2"/>
          </w:tcPr>
          <w:p w14:paraId="5077A0C7" w14:textId="77777777" w:rsidR="001D7754" w:rsidRPr="003D4FDF" w:rsidRDefault="001D7754" w:rsidP="00482F8B">
            <w:pPr>
              <w:jc w:val="center"/>
            </w:pPr>
            <w:r>
              <w:t>0,0</w:t>
            </w:r>
            <w:r w:rsidR="00693DA1">
              <w:t>0</w:t>
            </w:r>
          </w:p>
        </w:tc>
        <w:tc>
          <w:tcPr>
            <w:tcW w:w="224" w:type="pct"/>
            <w:gridSpan w:val="2"/>
          </w:tcPr>
          <w:p w14:paraId="185FC46B" w14:textId="77777777" w:rsidR="001D7754" w:rsidRPr="003D4FDF" w:rsidRDefault="001D7754" w:rsidP="00482F8B">
            <w:pPr>
              <w:jc w:val="center"/>
            </w:pPr>
            <w:r>
              <w:t>0,0</w:t>
            </w:r>
            <w:r w:rsidR="00693DA1">
              <w:t>0</w:t>
            </w:r>
          </w:p>
        </w:tc>
        <w:tc>
          <w:tcPr>
            <w:tcW w:w="224" w:type="pct"/>
            <w:gridSpan w:val="2"/>
          </w:tcPr>
          <w:p w14:paraId="2CFEF358" w14:textId="77777777" w:rsidR="001D7754" w:rsidRPr="003D4FDF" w:rsidRDefault="001D7754" w:rsidP="0041189F">
            <w:pPr>
              <w:jc w:val="center"/>
            </w:pPr>
            <w:r>
              <w:t>0,0</w:t>
            </w:r>
            <w:r w:rsidR="00693DA1">
              <w:t>0</w:t>
            </w:r>
          </w:p>
        </w:tc>
        <w:tc>
          <w:tcPr>
            <w:tcW w:w="476" w:type="pct"/>
            <w:vMerge/>
          </w:tcPr>
          <w:p w14:paraId="4BCA52D5" w14:textId="77777777" w:rsidR="001D7754" w:rsidRPr="003D4FDF" w:rsidRDefault="001D7754" w:rsidP="0041189F"/>
        </w:tc>
        <w:tc>
          <w:tcPr>
            <w:tcW w:w="523" w:type="pct"/>
            <w:vMerge/>
          </w:tcPr>
          <w:p w14:paraId="2BD88361" w14:textId="77777777" w:rsidR="001D7754" w:rsidRPr="003D4FDF" w:rsidRDefault="001D7754" w:rsidP="0041189F">
            <w:pPr>
              <w:widowControl w:val="0"/>
              <w:tabs>
                <w:tab w:val="center" w:pos="4677"/>
                <w:tab w:val="right" w:pos="9355"/>
              </w:tabs>
              <w:autoSpaceDE w:val="0"/>
              <w:autoSpaceDN w:val="0"/>
              <w:adjustRightInd w:val="0"/>
              <w:jc w:val="center"/>
            </w:pPr>
          </w:p>
        </w:tc>
      </w:tr>
      <w:tr w:rsidR="00F23B63" w:rsidRPr="003D4FDF" w14:paraId="71DF4586" w14:textId="77777777" w:rsidTr="00F23B63">
        <w:trPr>
          <w:cantSplit/>
        </w:trPr>
        <w:tc>
          <w:tcPr>
            <w:tcW w:w="229" w:type="pct"/>
            <w:gridSpan w:val="2"/>
            <w:vMerge/>
          </w:tcPr>
          <w:p w14:paraId="07EBFD1F" w14:textId="77777777" w:rsidR="001D7754" w:rsidRPr="003D4FDF" w:rsidRDefault="001D7754" w:rsidP="0041189F">
            <w:pPr>
              <w:widowControl w:val="0"/>
              <w:tabs>
                <w:tab w:val="center" w:pos="4677"/>
                <w:tab w:val="right" w:pos="9355"/>
              </w:tabs>
              <w:autoSpaceDE w:val="0"/>
              <w:autoSpaceDN w:val="0"/>
              <w:adjustRightInd w:val="0"/>
              <w:jc w:val="center"/>
            </w:pPr>
          </w:p>
        </w:tc>
        <w:tc>
          <w:tcPr>
            <w:tcW w:w="708" w:type="pct"/>
            <w:vMerge/>
          </w:tcPr>
          <w:p w14:paraId="035A47A9" w14:textId="77777777" w:rsidR="001D7754" w:rsidRPr="003D4FDF" w:rsidRDefault="001D7754" w:rsidP="0041189F">
            <w:pPr>
              <w:widowControl w:val="0"/>
              <w:tabs>
                <w:tab w:val="center" w:pos="4677"/>
                <w:tab w:val="right" w:pos="9355"/>
              </w:tabs>
              <w:autoSpaceDE w:val="0"/>
              <w:autoSpaceDN w:val="0"/>
              <w:adjustRightInd w:val="0"/>
              <w:jc w:val="center"/>
            </w:pPr>
          </w:p>
        </w:tc>
        <w:tc>
          <w:tcPr>
            <w:tcW w:w="466" w:type="pct"/>
            <w:vMerge/>
          </w:tcPr>
          <w:p w14:paraId="397BD71E" w14:textId="77777777" w:rsidR="001D7754" w:rsidRPr="003D4FDF" w:rsidRDefault="001D7754" w:rsidP="0041189F">
            <w:pPr>
              <w:widowControl w:val="0"/>
              <w:tabs>
                <w:tab w:val="center" w:pos="4677"/>
                <w:tab w:val="right" w:pos="9355"/>
              </w:tabs>
              <w:autoSpaceDE w:val="0"/>
              <w:autoSpaceDN w:val="0"/>
              <w:adjustRightInd w:val="0"/>
            </w:pPr>
          </w:p>
        </w:tc>
        <w:tc>
          <w:tcPr>
            <w:tcW w:w="458" w:type="pct"/>
          </w:tcPr>
          <w:p w14:paraId="5EF860A1" w14:textId="77777777" w:rsidR="001D7754" w:rsidRPr="003D4FDF" w:rsidRDefault="001D7754" w:rsidP="0041189F">
            <w:pPr>
              <w:widowControl w:val="0"/>
              <w:tabs>
                <w:tab w:val="center" w:pos="4677"/>
                <w:tab w:val="right" w:pos="9355"/>
              </w:tabs>
              <w:autoSpaceDE w:val="0"/>
              <w:autoSpaceDN w:val="0"/>
              <w:adjustRightInd w:val="0"/>
            </w:pPr>
            <w:r w:rsidRPr="003D4FDF">
              <w:t>Средства бюджета городского округа Звёздный городок</w:t>
            </w:r>
          </w:p>
        </w:tc>
        <w:tc>
          <w:tcPr>
            <w:tcW w:w="525" w:type="pct"/>
          </w:tcPr>
          <w:p w14:paraId="799FEC4F" w14:textId="77777777" w:rsidR="001D7754" w:rsidRPr="003D4FDF" w:rsidRDefault="001D7754" w:rsidP="00482F8B">
            <w:pPr>
              <w:jc w:val="center"/>
            </w:pPr>
            <w:r>
              <w:t>0,0</w:t>
            </w:r>
            <w:r w:rsidR="00693DA1">
              <w:t>0</w:t>
            </w:r>
          </w:p>
        </w:tc>
        <w:tc>
          <w:tcPr>
            <w:tcW w:w="417" w:type="pct"/>
            <w:gridSpan w:val="2"/>
          </w:tcPr>
          <w:p w14:paraId="07397B27" w14:textId="77777777" w:rsidR="001D7754" w:rsidRPr="003D4FDF" w:rsidRDefault="001D7754" w:rsidP="00482F8B">
            <w:pPr>
              <w:jc w:val="center"/>
            </w:pPr>
            <w:r>
              <w:t>0,0</w:t>
            </w:r>
            <w:r w:rsidR="00693DA1">
              <w:t>0</w:t>
            </w:r>
          </w:p>
        </w:tc>
        <w:tc>
          <w:tcPr>
            <w:tcW w:w="302" w:type="pct"/>
            <w:gridSpan w:val="2"/>
          </w:tcPr>
          <w:p w14:paraId="433642BC" w14:textId="77777777" w:rsidR="001D7754" w:rsidRPr="003D4FDF" w:rsidRDefault="001D7754" w:rsidP="00482F8B">
            <w:pPr>
              <w:jc w:val="center"/>
            </w:pPr>
            <w:r>
              <w:t>0,0</w:t>
            </w:r>
            <w:r w:rsidR="00693DA1">
              <w:t>0</w:t>
            </w:r>
          </w:p>
        </w:tc>
        <w:tc>
          <w:tcPr>
            <w:tcW w:w="224" w:type="pct"/>
            <w:gridSpan w:val="2"/>
          </w:tcPr>
          <w:p w14:paraId="13AB0FA6" w14:textId="77777777" w:rsidR="001D7754" w:rsidRPr="003D4FDF" w:rsidRDefault="001D7754" w:rsidP="00482F8B">
            <w:pPr>
              <w:jc w:val="center"/>
            </w:pPr>
            <w:r>
              <w:t>0,0</w:t>
            </w:r>
            <w:r w:rsidR="00693DA1">
              <w:t>0</w:t>
            </w:r>
          </w:p>
        </w:tc>
        <w:tc>
          <w:tcPr>
            <w:tcW w:w="224" w:type="pct"/>
            <w:gridSpan w:val="2"/>
          </w:tcPr>
          <w:p w14:paraId="2484159E" w14:textId="77777777" w:rsidR="001D7754" w:rsidRPr="003D4FDF" w:rsidRDefault="001D7754" w:rsidP="0041189F">
            <w:pPr>
              <w:jc w:val="center"/>
            </w:pPr>
            <w:r>
              <w:t>0,</w:t>
            </w:r>
            <w:r w:rsidRPr="003D4FDF">
              <w:t>0</w:t>
            </w:r>
            <w:r w:rsidR="00693DA1">
              <w:t>0</w:t>
            </w:r>
          </w:p>
        </w:tc>
        <w:tc>
          <w:tcPr>
            <w:tcW w:w="224" w:type="pct"/>
            <w:gridSpan w:val="2"/>
          </w:tcPr>
          <w:p w14:paraId="7A3E1EB8" w14:textId="77777777" w:rsidR="001D7754" w:rsidRPr="003D4FDF" w:rsidRDefault="001D7754" w:rsidP="0041189F">
            <w:pPr>
              <w:jc w:val="center"/>
            </w:pPr>
            <w:r>
              <w:t>0,0</w:t>
            </w:r>
            <w:r w:rsidR="00693DA1">
              <w:t>0</w:t>
            </w:r>
          </w:p>
        </w:tc>
        <w:tc>
          <w:tcPr>
            <w:tcW w:w="224" w:type="pct"/>
            <w:gridSpan w:val="2"/>
          </w:tcPr>
          <w:p w14:paraId="3C2D6E42" w14:textId="77777777" w:rsidR="001D7754" w:rsidRPr="003D4FDF" w:rsidRDefault="001D7754" w:rsidP="0041189F">
            <w:pPr>
              <w:jc w:val="center"/>
            </w:pPr>
            <w:r>
              <w:t>0,0</w:t>
            </w:r>
            <w:r w:rsidR="00693DA1">
              <w:t>0</w:t>
            </w:r>
          </w:p>
        </w:tc>
        <w:tc>
          <w:tcPr>
            <w:tcW w:w="476" w:type="pct"/>
            <w:vMerge/>
          </w:tcPr>
          <w:p w14:paraId="35EBA5BB" w14:textId="77777777" w:rsidR="001D7754" w:rsidRPr="003D4FDF" w:rsidRDefault="001D7754" w:rsidP="0041189F"/>
        </w:tc>
        <w:tc>
          <w:tcPr>
            <w:tcW w:w="523" w:type="pct"/>
            <w:vMerge/>
          </w:tcPr>
          <w:p w14:paraId="2C41C2EA" w14:textId="77777777" w:rsidR="001D7754" w:rsidRPr="003D4FDF" w:rsidRDefault="001D7754" w:rsidP="0041189F">
            <w:pPr>
              <w:widowControl w:val="0"/>
              <w:tabs>
                <w:tab w:val="center" w:pos="4677"/>
                <w:tab w:val="right" w:pos="9355"/>
              </w:tabs>
              <w:autoSpaceDE w:val="0"/>
              <w:autoSpaceDN w:val="0"/>
              <w:adjustRightInd w:val="0"/>
              <w:jc w:val="center"/>
            </w:pPr>
          </w:p>
        </w:tc>
      </w:tr>
      <w:tr w:rsidR="00F23B63" w:rsidRPr="003D4FDF" w14:paraId="73E5480B" w14:textId="77777777" w:rsidTr="00F23B63">
        <w:trPr>
          <w:cantSplit/>
        </w:trPr>
        <w:tc>
          <w:tcPr>
            <w:tcW w:w="229" w:type="pct"/>
            <w:gridSpan w:val="2"/>
            <w:vMerge/>
          </w:tcPr>
          <w:p w14:paraId="1D7B2091" w14:textId="77777777" w:rsidR="00693DA1" w:rsidRPr="003D4FDF" w:rsidRDefault="00693DA1" w:rsidP="00693DA1">
            <w:pPr>
              <w:widowControl w:val="0"/>
              <w:tabs>
                <w:tab w:val="center" w:pos="4677"/>
                <w:tab w:val="right" w:pos="9355"/>
              </w:tabs>
              <w:autoSpaceDE w:val="0"/>
              <w:autoSpaceDN w:val="0"/>
              <w:adjustRightInd w:val="0"/>
              <w:jc w:val="center"/>
            </w:pPr>
          </w:p>
        </w:tc>
        <w:tc>
          <w:tcPr>
            <w:tcW w:w="708" w:type="pct"/>
            <w:vMerge/>
          </w:tcPr>
          <w:p w14:paraId="179D09F5" w14:textId="77777777" w:rsidR="00693DA1" w:rsidRPr="003D4FDF" w:rsidRDefault="00693DA1" w:rsidP="00693DA1">
            <w:pPr>
              <w:widowControl w:val="0"/>
              <w:tabs>
                <w:tab w:val="center" w:pos="4677"/>
                <w:tab w:val="right" w:pos="9355"/>
              </w:tabs>
              <w:autoSpaceDE w:val="0"/>
              <w:autoSpaceDN w:val="0"/>
              <w:adjustRightInd w:val="0"/>
              <w:jc w:val="center"/>
            </w:pPr>
          </w:p>
        </w:tc>
        <w:tc>
          <w:tcPr>
            <w:tcW w:w="466" w:type="pct"/>
            <w:vMerge/>
          </w:tcPr>
          <w:p w14:paraId="7E93C714" w14:textId="77777777" w:rsidR="00693DA1" w:rsidRPr="003D4FDF" w:rsidRDefault="00693DA1" w:rsidP="00693DA1">
            <w:pPr>
              <w:widowControl w:val="0"/>
              <w:tabs>
                <w:tab w:val="center" w:pos="4677"/>
                <w:tab w:val="right" w:pos="9355"/>
              </w:tabs>
              <w:autoSpaceDE w:val="0"/>
              <w:autoSpaceDN w:val="0"/>
              <w:adjustRightInd w:val="0"/>
            </w:pPr>
          </w:p>
        </w:tc>
        <w:tc>
          <w:tcPr>
            <w:tcW w:w="458" w:type="pct"/>
          </w:tcPr>
          <w:p w14:paraId="06494A9F" w14:textId="77777777" w:rsidR="00693DA1" w:rsidRPr="003D4FDF" w:rsidRDefault="00693DA1" w:rsidP="00693DA1">
            <w:pPr>
              <w:widowControl w:val="0"/>
              <w:tabs>
                <w:tab w:val="center" w:pos="4677"/>
                <w:tab w:val="right" w:pos="9355"/>
              </w:tabs>
              <w:autoSpaceDE w:val="0"/>
              <w:autoSpaceDN w:val="0"/>
              <w:adjustRightInd w:val="0"/>
            </w:pPr>
            <w:r w:rsidRPr="003D4FDF">
              <w:t xml:space="preserve">Средства бюджета    Московской области        </w:t>
            </w:r>
          </w:p>
        </w:tc>
        <w:tc>
          <w:tcPr>
            <w:tcW w:w="525" w:type="pct"/>
          </w:tcPr>
          <w:p w14:paraId="44C06F15" w14:textId="77777777" w:rsidR="00693DA1" w:rsidRPr="003D4FDF" w:rsidRDefault="00693DA1" w:rsidP="00693DA1">
            <w:pPr>
              <w:jc w:val="center"/>
            </w:pPr>
            <w:r>
              <w:t>0,00</w:t>
            </w:r>
          </w:p>
        </w:tc>
        <w:tc>
          <w:tcPr>
            <w:tcW w:w="417" w:type="pct"/>
            <w:gridSpan w:val="2"/>
          </w:tcPr>
          <w:p w14:paraId="257250BF" w14:textId="77777777" w:rsidR="00693DA1" w:rsidRPr="003D4FDF" w:rsidRDefault="00693DA1" w:rsidP="00693DA1">
            <w:pPr>
              <w:jc w:val="center"/>
            </w:pPr>
            <w:r>
              <w:t>0,00</w:t>
            </w:r>
          </w:p>
        </w:tc>
        <w:tc>
          <w:tcPr>
            <w:tcW w:w="302" w:type="pct"/>
            <w:gridSpan w:val="2"/>
          </w:tcPr>
          <w:p w14:paraId="2D907A3E" w14:textId="77777777" w:rsidR="00693DA1" w:rsidRPr="003D4FDF" w:rsidRDefault="00693DA1" w:rsidP="00693DA1">
            <w:pPr>
              <w:jc w:val="center"/>
            </w:pPr>
            <w:r>
              <w:t>0,00</w:t>
            </w:r>
          </w:p>
        </w:tc>
        <w:tc>
          <w:tcPr>
            <w:tcW w:w="224" w:type="pct"/>
            <w:gridSpan w:val="2"/>
          </w:tcPr>
          <w:p w14:paraId="1AAE619C" w14:textId="77777777" w:rsidR="00693DA1" w:rsidRPr="003D4FDF" w:rsidRDefault="00693DA1" w:rsidP="00693DA1">
            <w:pPr>
              <w:jc w:val="center"/>
            </w:pPr>
            <w:r>
              <w:t>0,00</w:t>
            </w:r>
          </w:p>
        </w:tc>
        <w:tc>
          <w:tcPr>
            <w:tcW w:w="224" w:type="pct"/>
            <w:gridSpan w:val="2"/>
          </w:tcPr>
          <w:p w14:paraId="2EE36348" w14:textId="77777777" w:rsidR="00693DA1" w:rsidRPr="003D4FDF" w:rsidRDefault="00693DA1" w:rsidP="00693DA1">
            <w:pPr>
              <w:jc w:val="center"/>
            </w:pPr>
            <w:r>
              <w:t>0,</w:t>
            </w:r>
            <w:r w:rsidRPr="003D4FDF">
              <w:t>0</w:t>
            </w:r>
            <w:r>
              <w:t>0</w:t>
            </w:r>
          </w:p>
        </w:tc>
        <w:tc>
          <w:tcPr>
            <w:tcW w:w="224" w:type="pct"/>
            <w:gridSpan w:val="2"/>
          </w:tcPr>
          <w:p w14:paraId="6464912E" w14:textId="77777777" w:rsidR="00693DA1" w:rsidRPr="003D4FDF" w:rsidRDefault="00693DA1" w:rsidP="00693DA1">
            <w:pPr>
              <w:jc w:val="center"/>
            </w:pPr>
            <w:r>
              <w:t>0,00</w:t>
            </w:r>
          </w:p>
        </w:tc>
        <w:tc>
          <w:tcPr>
            <w:tcW w:w="224" w:type="pct"/>
            <w:gridSpan w:val="2"/>
          </w:tcPr>
          <w:p w14:paraId="01226B41" w14:textId="77777777" w:rsidR="00693DA1" w:rsidRPr="003D4FDF" w:rsidRDefault="00693DA1" w:rsidP="00693DA1">
            <w:pPr>
              <w:jc w:val="center"/>
            </w:pPr>
            <w:r>
              <w:t>0,00</w:t>
            </w:r>
          </w:p>
        </w:tc>
        <w:tc>
          <w:tcPr>
            <w:tcW w:w="476" w:type="pct"/>
            <w:vMerge/>
          </w:tcPr>
          <w:p w14:paraId="2079526A" w14:textId="77777777" w:rsidR="00693DA1" w:rsidRPr="003D4FDF" w:rsidRDefault="00693DA1" w:rsidP="00693DA1"/>
        </w:tc>
        <w:tc>
          <w:tcPr>
            <w:tcW w:w="523" w:type="pct"/>
            <w:vMerge/>
          </w:tcPr>
          <w:p w14:paraId="695B7004" w14:textId="77777777" w:rsidR="00693DA1" w:rsidRPr="003D4FDF" w:rsidRDefault="00693DA1" w:rsidP="00693DA1">
            <w:pPr>
              <w:widowControl w:val="0"/>
              <w:tabs>
                <w:tab w:val="center" w:pos="4677"/>
                <w:tab w:val="right" w:pos="9355"/>
              </w:tabs>
              <w:autoSpaceDE w:val="0"/>
              <w:autoSpaceDN w:val="0"/>
              <w:adjustRightInd w:val="0"/>
              <w:jc w:val="center"/>
            </w:pPr>
          </w:p>
        </w:tc>
      </w:tr>
      <w:tr w:rsidR="00693DA1" w:rsidRPr="003D4FDF" w14:paraId="09688643" w14:textId="77777777" w:rsidTr="00F23B63">
        <w:trPr>
          <w:cantSplit/>
          <w:trHeight w:val="691"/>
        </w:trPr>
        <w:tc>
          <w:tcPr>
            <w:tcW w:w="162" w:type="pct"/>
            <w:vMerge w:val="restart"/>
          </w:tcPr>
          <w:p w14:paraId="3E09B672" w14:textId="77777777" w:rsidR="00693DA1" w:rsidRPr="003D4FDF" w:rsidRDefault="00693DA1" w:rsidP="00693DA1">
            <w:pPr>
              <w:widowControl w:val="0"/>
              <w:tabs>
                <w:tab w:val="center" w:pos="4677"/>
                <w:tab w:val="right" w:pos="9355"/>
              </w:tabs>
              <w:autoSpaceDE w:val="0"/>
              <w:autoSpaceDN w:val="0"/>
              <w:adjustRightInd w:val="0"/>
            </w:pPr>
            <w:r w:rsidRPr="003D4FDF">
              <w:t xml:space="preserve">   2.</w:t>
            </w:r>
          </w:p>
        </w:tc>
        <w:tc>
          <w:tcPr>
            <w:tcW w:w="775" w:type="pct"/>
            <w:gridSpan w:val="2"/>
            <w:vMerge w:val="restart"/>
          </w:tcPr>
          <w:p w14:paraId="15A91559" w14:textId="77777777" w:rsidR="00693DA1" w:rsidRPr="003D4FDF" w:rsidRDefault="00693DA1" w:rsidP="00693DA1">
            <w:pPr>
              <w:widowControl w:val="0"/>
              <w:tabs>
                <w:tab w:val="center" w:pos="4677"/>
                <w:tab w:val="right" w:pos="9355"/>
              </w:tabs>
              <w:autoSpaceDE w:val="0"/>
              <w:autoSpaceDN w:val="0"/>
              <w:adjustRightInd w:val="0"/>
            </w:pPr>
            <w:r w:rsidRPr="003D4FDF">
              <w:rPr>
                <w:b/>
              </w:rPr>
              <w:t>Основное мероприятие 03</w:t>
            </w:r>
            <w:r w:rsidRPr="003D4FDF">
              <w:t>.</w:t>
            </w:r>
          </w:p>
          <w:p w14:paraId="12A4BA52" w14:textId="77777777" w:rsidR="00693DA1" w:rsidRPr="003D4FDF" w:rsidRDefault="00693DA1" w:rsidP="00693DA1">
            <w:pPr>
              <w:widowControl w:val="0"/>
              <w:tabs>
                <w:tab w:val="center" w:pos="4677"/>
                <w:tab w:val="right" w:pos="9355"/>
              </w:tabs>
              <w:autoSpaceDE w:val="0"/>
              <w:autoSpaceDN w:val="0"/>
              <w:adjustRightInd w:val="0"/>
            </w:pPr>
            <w:r w:rsidRPr="003D4FDF">
              <w:t>Повышение доступности и качества реабилитационных услуг (развитие системы реабилитации и социальной интеграции инвалидов)</w:t>
            </w:r>
          </w:p>
        </w:tc>
        <w:tc>
          <w:tcPr>
            <w:tcW w:w="466" w:type="pct"/>
            <w:vMerge w:val="restart"/>
          </w:tcPr>
          <w:p w14:paraId="548C9E1A" w14:textId="77777777" w:rsidR="00693DA1" w:rsidRPr="003D4FDF" w:rsidRDefault="00693DA1" w:rsidP="00693DA1">
            <w:pPr>
              <w:widowControl w:val="0"/>
              <w:tabs>
                <w:tab w:val="center" w:pos="4677"/>
                <w:tab w:val="right" w:pos="9355"/>
              </w:tabs>
              <w:autoSpaceDE w:val="0"/>
              <w:autoSpaceDN w:val="0"/>
              <w:adjustRightInd w:val="0"/>
            </w:pPr>
            <w:r w:rsidRPr="003D4FDF">
              <w:t>2020-2024</w:t>
            </w:r>
          </w:p>
        </w:tc>
        <w:tc>
          <w:tcPr>
            <w:tcW w:w="458" w:type="pct"/>
          </w:tcPr>
          <w:p w14:paraId="319A1BC5" w14:textId="77777777" w:rsidR="00693DA1" w:rsidRPr="003D4FDF" w:rsidRDefault="00693DA1" w:rsidP="00693DA1">
            <w:pPr>
              <w:widowControl w:val="0"/>
              <w:tabs>
                <w:tab w:val="center" w:pos="4677"/>
                <w:tab w:val="right" w:pos="9355"/>
              </w:tabs>
              <w:autoSpaceDE w:val="0"/>
              <w:autoSpaceDN w:val="0"/>
              <w:adjustRightInd w:val="0"/>
            </w:pPr>
            <w:r w:rsidRPr="003D4FDF">
              <w:t>Итого</w:t>
            </w:r>
          </w:p>
        </w:tc>
        <w:tc>
          <w:tcPr>
            <w:tcW w:w="525" w:type="pct"/>
          </w:tcPr>
          <w:p w14:paraId="0028239F" w14:textId="77777777" w:rsidR="00693DA1" w:rsidRPr="003D4FDF" w:rsidRDefault="00693DA1" w:rsidP="00693DA1">
            <w:pPr>
              <w:jc w:val="center"/>
            </w:pPr>
            <w:r>
              <w:t>0,00</w:t>
            </w:r>
          </w:p>
        </w:tc>
        <w:tc>
          <w:tcPr>
            <w:tcW w:w="417" w:type="pct"/>
            <w:gridSpan w:val="2"/>
          </w:tcPr>
          <w:p w14:paraId="1EEB3014" w14:textId="77777777" w:rsidR="00693DA1" w:rsidRPr="003D4FDF" w:rsidRDefault="00693DA1" w:rsidP="00693DA1">
            <w:pPr>
              <w:jc w:val="center"/>
            </w:pPr>
            <w:r>
              <w:t>0,00</w:t>
            </w:r>
          </w:p>
        </w:tc>
        <w:tc>
          <w:tcPr>
            <w:tcW w:w="302" w:type="pct"/>
            <w:gridSpan w:val="2"/>
          </w:tcPr>
          <w:p w14:paraId="3FA03447" w14:textId="77777777" w:rsidR="00693DA1" w:rsidRPr="003D4FDF" w:rsidRDefault="00693DA1" w:rsidP="00693DA1">
            <w:pPr>
              <w:jc w:val="center"/>
            </w:pPr>
            <w:r>
              <w:t>0,00</w:t>
            </w:r>
          </w:p>
        </w:tc>
        <w:tc>
          <w:tcPr>
            <w:tcW w:w="224" w:type="pct"/>
            <w:gridSpan w:val="2"/>
          </w:tcPr>
          <w:p w14:paraId="000254D3" w14:textId="77777777" w:rsidR="00693DA1" w:rsidRPr="003D4FDF" w:rsidRDefault="00693DA1" w:rsidP="00693DA1">
            <w:pPr>
              <w:jc w:val="center"/>
            </w:pPr>
            <w:r>
              <w:t>0,00</w:t>
            </w:r>
          </w:p>
        </w:tc>
        <w:tc>
          <w:tcPr>
            <w:tcW w:w="224" w:type="pct"/>
            <w:gridSpan w:val="2"/>
          </w:tcPr>
          <w:p w14:paraId="747CCBA3" w14:textId="77777777" w:rsidR="00693DA1" w:rsidRPr="003D4FDF" w:rsidRDefault="00693DA1" w:rsidP="00693DA1">
            <w:pPr>
              <w:jc w:val="center"/>
            </w:pPr>
            <w:r>
              <w:t>0,</w:t>
            </w:r>
            <w:r w:rsidRPr="003D4FDF">
              <w:t>0</w:t>
            </w:r>
            <w:r>
              <w:t>0</w:t>
            </w:r>
          </w:p>
        </w:tc>
        <w:tc>
          <w:tcPr>
            <w:tcW w:w="224" w:type="pct"/>
            <w:gridSpan w:val="2"/>
          </w:tcPr>
          <w:p w14:paraId="729D13C4" w14:textId="77777777" w:rsidR="00693DA1" w:rsidRPr="003D4FDF" w:rsidRDefault="00693DA1" w:rsidP="00693DA1">
            <w:pPr>
              <w:jc w:val="center"/>
            </w:pPr>
            <w:r>
              <w:t>0,00</w:t>
            </w:r>
          </w:p>
        </w:tc>
        <w:tc>
          <w:tcPr>
            <w:tcW w:w="224" w:type="pct"/>
            <w:gridSpan w:val="2"/>
          </w:tcPr>
          <w:p w14:paraId="0F0C2F08" w14:textId="77777777" w:rsidR="00693DA1" w:rsidRPr="003D4FDF" w:rsidRDefault="00693DA1" w:rsidP="00693DA1">
            <w:pPr>
              <w:jc w:val="center"/>
            </w:pPr>
            <w:r>
              <w:t>0,00</w:t>
            </w:r>
          </w:p>
        </w:tc>
        <w:tc>
          <w:tcPr>
            <w:tcW w:w="476" w:type="pct"/>
            <w:vMerge w:val="restart"/>
          </w:tcPr>
          <w:p w14:paraId="6174FDE0" w14:textId="77777777" w:rsidR="00693DA1" w:rsidRPr="003D4FDF" w:rsidRDefault="00693DA1" w:rsidP="00932E12">
            <w:pPr>
              <w:rPr>
                <w:b/>
              </w:rPr>
            </w:pPr>
            <w:r w:rsidRPr="003D4FDF">
              <w:rPr>
                <w:color w:val="000000"/>
              </w:rPr>
              <w:t>Отдел социального развития, образования, культуры, физической культуры, спорта и работы с молодёжью</w:t>
            </w:r>
          </w:p>
        </w:tc>
        <w:tc>
          <w:tcPr>
            <w:tcW w:w="523" w:type="pct"/>
            <w:vMerge w:val="restart"/>
          </w:tcPr>
          <w:p w14:paraId="603C6E83" w14:textId="77777777" w:rsidR="00693DA1" w:rsidRPr="00932E12" w:rsidRDefault="00932E12" w:rsidP="00932E12">
            <w:r w:rsidRPr="00932E12">
              <w:t>Достижение принятых целевых показателей</w:t>
            </w:r>
          </w:p>
        </w:tc>
      </w:tr>
      <w:tr w:rsidR="00693DA1" w:rsidRPr="003D4FDF" w14:paraId="3B451F87" w14:textId="77777777" w:rsidTr="00F23B63">
        <w:trPr>
          <w:cantSplit/>
        </w:trPr>
        <w:tc>
          <w:tcPr>
            <w:tcW w:w="162" w:type="pct"/>
            <w:vMerge/>
          </w:tcPr>
          <w:p w14:paraId="09F376AF" w14:textId="77777777" w:rsidR="00693DA1" w:rsidRPr="003D4FDF" w:rsidRDefault="00693DA1" w:rsidP="00693DA1">
            <w:pPr>
              <w:widowControl w:val="0"/>
              <w:tabs>
                <w:tab w:val="center" w:pos="4677"/>
                <w:tab w:val="right" w:pos="9355"/>
              </w:tabs>
              <w:autoSpaceDE w:val="0"/>
              <w:autoSpaceDN w:val="0"/>
              <w:adjustRightInd w:val="0"/>
              <w:jc w:val="center"/>
            </w:pPr>
          </w:p>
        </w:tc>
        <w:tc>
          <w:tcPr>
            <w:tcW w:w="775" w:type="pct"/>
            <w:gridSpan w:val="2"/>
            <w:vMerge/>
          </w:tcPr>
          <w:p w14:paraId="5C1CCFD8" w14:textId="77777777" w:rsidR="00693DA1" w:rsidRPr="003D4FDF" w:rsidRDefault="00693DA1" w:rsidP="00693DA1">
            <w:pPr>
              <w:widowControl w:val="0"/>
              <w:tabs>
                <w:tab w:val="center" w:pos="4677"/>
                <w:tab w:val="right" w:pos="9355"/>
              </w:tabs>
              <w:autoSpaceDE w:val="0"/>
              <w:autoSpaceDN w:val="0"/>
              <w:adjustRightInd w:val="0"/>
              <w:jc w:val="center"/>
            </w:pPr>
          </w:p>
        </w:tc>
        <w:tc>
          <w:tcPr>
            <w:tcW w:w="466" w:type="pct"/>
            <w:vMerge/>
          </w:tcPr>
          <w:p w14:paraId="585E7B1E" w14:textId="77777777" w:rsidR="00693DA1" w:rsidRPr="003D4FDF" w:rsidRDefault="00693DA1" w:rsidP="00693DA1">
            <w:pPr>
              <w:widowControl w:val="0"/>
              <w:tabs>
                <w:tab w:val="center" w:pos="4677"/>
                <w:tab w:val="right" w:pos="9355"/>
              </w:tabs>
              <w:autoSpaceDE w:val="0"/>
              <w:autoSpaceDN w:val="0"/>
              <w:adjustRightInd w:val="0"/>
            </w:pPr>
          </w:p>
        </w:tc>
        <w:tc>
          <w:tcPr>
            <w:tcW w:w="458" w:type="pct"/>
          </w:tcPr>
          <w:p w14:paraId="3BA60C15" w14:textId="77777777" w:rsidR="00693DA1" w:rsidRPr="003D4FDF" w:rsidRDefault="00693DA1" w:rsidP="00693DA1">
            <w:pPr>
              <w:widowControl w:val="0"/>
              <w:tabs>
                <w:tab w:val="center" w:pos="4677"/>
                <w:tab w:val="right" w:pos="9355"/>
              </w:tabs>
              <w:autoSpaceDE w:val="0"/>
              <w:autoSpaceDN w:val="0"/>
              <w:adjustRightInd w:val="0"/>
            </w:pPr>
            <w:r w:rsidRPr="003D4FDF">
              <w:t>Средства бюджета городского округа Звёздный городок</w:t>
            </w:r>
          </w:p>
        </w:tc>
        <w:tc>
          <w:tcPr>
            <w:tcW w:w="525" w:type="pct"/>
          </w:tcPr>
          <w:p w14:paraId="6C2A67D4" w14:textId="77777777" w:rsidR="00693DA1" w:rsidRPr="003D4FDF" w:rsidRDefault="00693DA1" w:rsidP="00693DA1">
            <w:pPr>
              <w:jc w:val="center"/>
            </w:pPr>
            <w:r>
              <w:t>0,00</w:t>
            </w:r>
          </w:p>
        </w:tc>
        <w:tc>
          <w:tcPr>
            <w:tcW w:w="417" w:type="pct"/>
            <w:gridSpan w:val="2"/>
          </w:tcPr>
          <w:p w14:paraId="31DE26EE" w14:textId="77777777" w:rsidR="00693DA1" w:rsidRPr="003D4FDF" w:rsidRDefault="00693DA1" w:rsidP="00693DA1">
            <w:pPr>
              <w:jc w:val="center"/>
            </w:pPr>
            <w:r>
              <w:t>0,00</w:t>
            </w:r>
          </w:p>
        </w:tc>
        <w:tc>
          <w:tcPr>
            <w:tcW w:w="302" w:type="pct"/>
            <w:gridSpan w:val="2"/>
          </w:tcPr>
          <w:p w14:paraId="32883621" w14:textId="77777777" w:rsidR="00693DA1" w:rsidRPr="003D4FDF" w:rsidRDefault="00693DA1" w:rsidP="00693DA1">
            <w:pPr>
              <w:jc w:val="center"/>
            </w:pPr>
            <w:r>
              <w:t>0,00</w:t>
            </w:r>
          </w:p>
        </w:tc>
        <w:tc>
          <w:tcPr>
            <w:tcW w:w="224" w:type="pct"/>
            <w:gridSpan w:val="2"/>
          </w:tcPr>
          <w:p w14:paraId="2E915646" w14:textId="77777777" w:rsidR="00693DA1" w:rsidRPr="003D4FDF" w:rsidRDefault="00693DA1" w:rsidP="00693DA1">
            <w:pPr>
              <w:jc w:val="center"/>
            </w:pPr>
            <w:r>
              <w:t>0,00</w:t>
            </w:r>
          </w:p>
        </w:tc>
        <w:tc>
          <w:tcPr>
            <w:tcW w:w="224" w:type="pct"/>
            <w:gridSpan w:val="2"/>
          </w:tcPr>
          <w:p w14:paraId="18A77D72" w14:textId="77777777" w:rsidR="00693DA1" w:rsidRPr="003D4FDF" w:rsidRDefault="00693DA1" w:rsidP="00693DA1">
            <w:pPr>
              <w:jc w:val="center"/>
            </w:pPr>
            <w:r>
              <w:t>0,</w:t>
            </w:r>
            <w:r w:rsidRPr="003D4FDF">
              <w:t>0</w:t>
            </w:r>
            <w:r>
              <w:t>0</w:t>
            </w:r>
          </w:p>
        </w:tc>
        <w:tc>
          <w:tcPr>
            <w:tcW w:w="224" w:type="pct"/>
            <w:gridSpan w:val="2"/>
          </w:tcPr>
          <w:p w14:paraId="6C8432DD" w14:textId="77777777" w:rsidR="00693DA1" w:rsidRPr="003D4FDF" w:rsidRDefault="00693DA1" w:rsidP="00693DA1">
            <w:pPr>
              <w:jc w:val="center"/>
            </w:pPr>
            <w:r>
              <w:t>0,00</w:t>
            </w:r>
          </w:p>
        </w:tc>
        <w:tc>
          <w:tcPr>
            <w:tcW w:w="224" w:type="pct"/>
            <w:gridSpan w:val="2"/>
          </w:tcPr>
          <w:p w14:paraId="26A027D2" w14:textId="77777777" w:rsidR="00693DA1" w:rsidRPr="003D4FDF" w:rsidRDefault="00693DA1" w:rsidP="00693DA1">
            <w:pPr>
              <w:jc w:val="center"/>
            </w:pPr>
            <w:r>
              <w:t>0,00</w:t>
            </w:r>
          </w:p>
        </w:tc>
        <w:tc>
          <w:tcPr>
            <w:tcW w:w="476" w:type="pct"/>
            <w:vMerge/>
          </w:tcPr>
          <w:p w14:paraId="69246D8A" w14:textId="77777777" w:rsidR="00693DA1" w:rsidRPr="003D4FDF" w:rsidRDefault="00693DA1" w:rsidP="00693DA1">
            <w:pPr>
              <w:jc w:val="center"/>
            </w:pPr>
          </w:p>
        </w:tc>
        <w:tc>
          <w:tcPr>
            <w:tcW w:w="523" w:type="pct"/>
            <w:vMerge/>
          </w:tcPr>
          <w:p w14:paraId="358B4790" w14:textId="77777777" w:rsidR="00693DA1" w:rsidRPr="003D4FDF" w:rsidRDefault="00693DA1" w:rsidP="00693DA1">
            <w:pPr>
              <w:jc w:val="center"/>
            </w:pPr>
          </w:p>
        </w:tc>
      </w:tr>
      <w:tr w:rsidR="00693DA1" w:rsidRPr="003D4FDF" w14:paraId="76C67FAE" w14:textId="77777777" w:rsidTr="00F23B63">
        <w:trPr>
          <w:cantSplit/>
        </w:trPr>
        <w:tc>
          <w:tcPr>
            <w:tcW w:w="162" w:type="pct"/>
            <w:vMerge/>
          </w:tcPr>
          <w:p w14:paraId="65D74B11" w14:textId="77777777" w:rsidR="00693DA1" w:rsidRPr="003D4FDF" w:rsidRDefault="00693DA1" w:rsidP="00693DA1">
            <w:pPr>
              <w:widowControl w:val="0"/>
              <w:tabs>
                <w:tab w:val="center" w:pos="4677"/>
                <w:tab w:val="right" w:pos="9355"/>
              </w:tabs>
              <w:autoSpaceDE w:val="0"/>
              <w:autoSpaceDN w:val="0"/>
              <w:adjustRightInd w:val="0"/>
              <w:jc w:val="center"/>
            </w:pPr>
          </w:p>
        </w:tc>
        <w:tc>
          <w:tcPr>
            <w:tcW w:w="775" w:type="pct"/>
            <w:gridSpan w:val="2"/>
            <w:vMerge/>
          </w:tcPr>
          <w:p w14:paraId="0F67C0E4" w14:textId="77777777" w:rsidR="00693DA1" w:rsidRPr="003D4FDF" w:rsidRDefault="00693DA1" w:rsidP="00693DA1">
            <w:pPr>
              <w:widowControl w:val="0"/>
              <w:tabs>
                <w:tab w:val="center" w:pos="4677"/>
                <w:tab w:val="right" w:pos="9355"/>
              </w:tabs>
              <w:autoSpaceDE w:val="0"/>
              <w:autoSpaceDN w:val="0"/>
              <w:adjustRightInd w:val="0"/>
              <w:jc w:val="center"/>
            </w:pPr>
          </w:p>
        </w:tc>
        <w:tc>
          <w:tcPr>
            <w:tcW w:w="466" w:type="pct"/>
            <w:vMerge/>
          </w:tcPr>
          <w:p w14:paraId="1A5FAC05" w14:textId="77777777" w:rsidR="00693DA1" w:rsidRPr="003D4FDF" w:rsidRDefault="00693DA1" w:rsidP="00693DA1">
            <w:pPr>
              <w:widowControl w:val="0"/>
              <w:tabs>
                <w:tab w:val="center" w:pos="4677"/>
                <w:tab w:val="right" w:pos="9355"/>
              </w:tabs>
              <w:autoSpaceDE w:val="0"/>
              <w:autoSpaceDN w:val="0"/>
              <w:adjustRightInd w:val="0"/>
            </w:pPr>
          </w:p>
        </w:tc>
        <w:tc>
          <w:tcPr>
            <w:tcW w:w="458" w:type="pct"/>
          </w:tcPr>
          <w:p w14:paraId="6356F057" w14:textId="77777777" w:rsidR="00693DA1" w:rsidRPr="003D4FDF" w:rsidRDefault="00693DA1" w:rsidP="00693DA1">
            <w:pPr>
              <w:widowControl w:val="0"/>
              <w:tabs>
                <w:tab w:val="center" w:pos="4677"/>
                <w:tab w:val="right" w:pos="9355"/>
              </w:tabs>
              <w:autoSpaceDE w:val="0"/>
              <w:autoSpaceDN w:val="0"/>
              <w:adjustRightInd w:val="0"/>
            </w:pPr>
            <w:r w:rsidRPr="003D4FDF">
              <w:t xml:space="preserve">Средства бюджета    Московской области        </w:t>
            </w:r>
          </w:p>
        </w:tc>
        <w:tc>
          <w:tcPr>
            <w:tcW w:w="525" w:type="pct"/>
          </w:tcPr>
          <w:p w14:paraId="194F201C" w14:textId="77777777" w:rsidR="00693DA1" w:rsidRPr="003D4FDF" w:rsidRDefault="00693DA1" w:rsidP="00693DA1">
            <w:pPr>
              <w:jc w:val="center"/>
            </w:pPr>
            <w:r>
              <w:t>0,00</w:t>
            </w:r>
          </w:p>
        </w:tc>
        <w:tc>
          <w:tcPr>
            <w:tcW w:w="417" w:type="pct"/>
            <w:gridSpan w:val="2"/>
          </w:tcPr>
          <w:p w14:paraId="0B8F983C" w14:textId="77777777" w:rsidR="00693DA1" w:rsidRPr="003D4FDF" w:rsidRDefault="00693DA1" w:rsidP="00693DA1">
            <w:pPr>
              <w:jc w:val="center"/>
            </w:pPr>
            <w:r>
              <w:t>0,00</w:t>
            </w:r>
          </w:p>
        </w:tc>
        <w:tc>
          <w:tcPr>
            <w:tcW w:w="302" w:type="pct"/>
            <w:gridSpan w:val="2"/>
          </w:tcPr>
          <w:p w14:paraId="1ECFE2E8" w14:textId="77777777" w:rsidR="00693DA1" w:rsidRPr="003D4FDF" w:rsidRDefault="00693DA1" w:rsidP="00693DA1">
            <w:pPr>
              <w:jc w:val="center"/>
            </w:pPr>
            <w:r>
              <w:t>0,00</w:t>
            </w:r>
          </w:p>
        </w:tc>
        <w:tc>
          <w:tcPr>
            <w:tcW w:w="224" w:type="pct"/>
            <w:gridSpan w:val="2"/>
          </w:tcPr>
          <w:p w14:paraId="28409F19" w14:textId="77777777" w:rsidR="00693DA1" w:rsidRPr="003D4FDF" w:rsidRDefault="00693DA1" w:rsidP="00693DA1">
            <w:pPr>
              <w:jc w:val="center"/>
            </w:pPr>
            <w:r>
              <w:t>0,00</w:t>
            </w:r>
          </w:p>
        </w:tc>
        <w:tc>
          <w:tcPr>
            <w:tcW w:w="224" w:type="pct"/>
            <w:gridSpan w:val="2"/>
          </w:tcPr>
          <w:p w14:paraId="52243A21" w14:textId="77777777" w:rsidR="00693DA1" w:rsidRPr="003D4FDF" w:rsidRDefault="00693DA1" w:rsidP="00693DA1">
            <w:pPr>
              <w:jc w:val="center"/>
            </w:pPr>
            <w:r>
              <w:t>0,</w:t>
            </w:r>
            <w:r w:rsidRPr="003D4FDF">
              <w:t>0</w:t>
            </w:r>
            <w:r>
              <w:t>0</w:t>
            </w:r>
          </w:p>
        </w:tc>
        <w:tc>
          <w:tcPr>
            <w:tcW w:w="224" w:type="pct"/>
            <w:gridSpan w:val="2"/>
          </w:tcPr>
          <w:p w14:paraId="52D6D8BB" w14:textId="77777777" w:rsidR="00693DA1" w:rsidRPr="003D4FDF" w:rsidRDefault="00693DA1" w:rsidP="00693DA1">
            <w:pPr>
              <w:jc w:val="center"/>
            </w:pPr>
            <w:r>
              <w:t>0,00</w:t>
            </w:r>
          </w:p>
        </w:tc>
        <w:tc>
          <w:tcPr>
            <w:tcW w:w="224" w:type="pct"/>
            <w:gridSpan w:val="2"/>
          </w:tcPr>
          <w:p w14:paraId="1745687C" w14:textId="77777777" w:rsidR="00693DA1" w:rsidRPr="003D4FDF" w:rsidRDefault="00693DA1" w:rsidP="00693DA1">
            <w:pPr>
              <w:jc w:val="center"/>
            </w:pPr>
            <w:r>
              <w:t>0,00</w:t>
            </w:r>
          </w:p>
        </w:tc>
        <w:tc>
          <w:tcPr>
            <w:tcW w:w="476" w:type="pct"/>
            <w:vMerge/>
          </w:tcPr>
          <w:p w14:paraId="5CC61BC3" w14:textId="77777777" w:rsidR="00693DA1" w:rsidRPr="003D4FDF" w:rsidRDefault="00693DA1" w:rsidP="00693DA1">
            <w:pPr>
              <w:jc w:val="center"/>
            </w:pPr>
          </w:p>
        </w:tc>
        <w:tc>
          <w:tcPr>
            <w:tcW w:w="523" w:type="pct"/>
            <w:vMerge/>
          </w:tcPr>
          <w:p w14:paraId="3723E2F4" w14:textId="77777777" w:rsidR="00693DA1" w:rsidRPr="003D4FDF" w:rsidRDefault="00693DA1" w:rsidP="00693DA1">
            <w:pPr>
              <w:jc w:val="center"/>
            </w:pPr>
          </w:p>
        </w:tc>
      </w:tr>
      <w:tr w:rsidR="00932E12" w:rsidRPr="003D4FDF" w14:paraId="6B0204DF" w14:textId="77777777" w:rsidTr="00F23B63">
        <w:trPr>
          <w:cantSplit/>
          <w:trHeight w:val="691"/>
        </w:trPr>
        <w:tc>
          <w:tcPr>
            <w:tcW w:w="162" w:type="pct"/>
            <w:vMerge w:val="restart"/>
          </w:tcPr>
          <w:p w14:paraId="381D3CA2" w14:textId="77777777" w:rsidR="00932E12" w:rsidRPr="003D4FDF" w:rsidRDefault="00932E12" w:rsidP="00693DA1">
            <w:pPr>
              <w:widowControl w:val="0"/>
              <w:tabs>
                <w:tab w:val="center" w:pos="4677"/>
                <w:tab w:val="right" w:pos="9355"/>
              </w:tabs>
              <w:autoSpaceDE w:val="0"/>
              <w:autoSpaceDN w:val="0"/>
              <w:adjustRightInd w:val="0"/>
              <w:jc w:val="center"/>
            </w:pPr>
            <w:r w:rsidRPr="003D4FDF">
              <w:t>2.1</w:t>
            </w:r>
          </w:p>
        </w:tc>
        <w:tc>
          <w:tcPr>
            <w:tcW w:w="775" w:type="pct"/>
            <w:gridSpan w:val="2"/>
            <w:vMerge w:val="restart"/>
          </w:tcPr>
          <w:p w14:paraId="54ABE798" w14:textId="77777777" w:rsidR="00932E12" w:rsidRPr="003D4FDF" w:rsidRDefault="00932E12" w:rsidP="00693DA1">
            <w:pPr>
              <w:widowControl w:val="0"/>
              <w:tabs>
                <w:tab w:val="center" w:pos="4677"/>
                <w:tab w:val="right" w:pos="9355"/>
              </w:tabs>
              <w:autoSpaceDE w:val="0"/>
              <w:autoSpaceDN w:val="0"/>
              <w:adjustRightInd w:val="0"/>
            </w:pPr>
            <w:r w:rsidRPr="00406F3C">
              <w:t>Мероприятие 1.</w:t>
            </w:r>
            <w:r w:rsidRPr="003D4FDF">
              <w:t xml:space="preserve">Обеспечение реабилитации инвалидов социально-культурными методами и методами </w:t>
            </w:r>
            <w:r w:rsidRPr="003D4FDF">
              <w:lastRenderedPageBreak/>
              <w:t>физической культуры и спорта</w:t>
            </w:r>
          </w:p>
        </w:tc>
        <w:tc>
          <w:tcPr>
            <w:tcW w:w="466" w:type="pct"/>
            <w:vMerge w:val="restart"/>
          </w:tcPr>
          <w:p w14:paraId="61E09CC4" w14:textId="77777777" w:rsidR="00932E12" w:rsidRPr="003D4FDF" w:rsidRDefault="00932E12" w:rsidP="00693DA1">
            <w:pPr>
              <w:widowControl w:val="0"/>
              <w:tabs>
                <w:tab w:val="center" w:pos="4677"/>
                <w:tab w:val="right" w:pos="9355"/>
              </w:tabs>
              <w:autoSpaceDE w:val="0"/>
              <w:autoSpaceDN w:val="0"/>
              <w:adjustRightInd w:val="0"/>
            </w:pPr>
            <w:r w:rsidRPr="003D4FDF">
              <w:lastRenderedPageBreak/>
              <w:t>2020-2024</w:t>
            </w:r>
          </w:p>
        </w:tc>
        <w:tc>
          <w:tcPr>
            <w:tcW w:w="458" w:type="pct"/>
          </w:tcPr>
          <w:p w14:paraId="00EAF049" w14:textId="77777777" w:rsidR="00932E12" w:rsidRPr="003D4FDF" w:rsidRDefault="00932E12" w:rsidP="00693DA1">
            <w:pPr>
              <w:widowControl w:val="0"/>
              <w:tabs>
                <w:tab w:val="center" w:pos="4677"/>
                <w:tab w:val="right" w:pos="9355"/>
              </w:tabs>
              <w:autoSpaceDE w:val="0"/>
              <w:autoSpaceDN w:val="0"/>
              <w:adjustRightInd w:val="0"/>
            </w:pPr>
            <w:r w:rsidRPr="003D4FDF">
              <w:t>Итого</w:t>
            </w:r>
          </w:p>
        </w:tc>
        <w:tc>
          <w:tcPr>
            <w:tcW w:w="525" w:type="pct"/>
          </w:tcPr>
          <w:p w14:paraId="5010D545" w14:textId="77777777" w:rsidR="00932E12" w:rsidRPr="003D4FDF" w:rsidRDefault="00932E12" w:rsidP="00693DA1">
            <w:pPr>
              <w:jc w:val="center"/>
            </w:pPr>
            <w:r>
              <w:t>0,00</w:t>
            </w:r>
          </w:p>
        </w:tc>
        <w:tc>
          <w:tcPr>
            <w:tcW w:w="417" w:type="pct"/>
            <w:gridSpan w:val="2"/>
          </w:tcPr>
          <w:p w14:paraId="30D28D1D" w14:textId="77777777" w:rsidR="00932E12" w:rsidRPr="003D4FDF" w:rsidRDefault="00932E12" w:rsidP="00693DA1">
            <w:pPr>
              <w:jc w:val="center"/>
            </w:pPr>
            <w:r>
              <w:t>0,00</w:t>
            </w:r>
          </w:p>
        </w:tc>
        <w:tc>
          <w:tcPr>
            <w:tcW w:w="302" w:type="pct"/>
            <w:gridSpan w:val="2"/>
          </w:tcPr>
          <w:p w14:paraId="187C56B2" w14:textId="77777777" w:rsidR="00932E12" w:rsidRPr="003D4FDF" w:rsidRDefault="00932E12" w:rsidP="00693DA1">
            <w:pPr>
              <w:jc w:val="center"/>
            </w:pPr>
            <w:r>
              <w:t>0,00</w:t>
            </w:r>
          </w:p>
        </w:tc>
        <w:tc>
          <w:tcPr>
            <w:tcW w:w="224" w:type="pct"/>
            <w:gridSpan w:val="2"/>
          </w:tcPr>
          <w:p w14:paraId="7516B73D" w14:textId="77777777" w:rsidR="00932E12" w:rsidRPr="003D4FDF" w:rsidRDefault="00932E12" w:rsidP="00693DA1">
            <w:pPr>
              <w:jc w:val="center"/>
            </w:pPr>
            <w:r>
              <w:t>0,00</w:t>
            </w:r>
          </w:p>
        </w:tc>
        <w:tc>
          <w:tcPr>
            <w:tcW w:w="224" w:type="pct"/>
            <w:gridSpan w:val="2"/>
          </w:tcPr>
          <w:p w14:paraId="0380916E" w14:textId="77777777" w:rsidR="00932E12" w:rsidRPr="003D4FDF" w:rsidRDefault="00932E12" w:rsidP="00693DA1">
            <w:pPr>
              <w:jc w:val="center"/>
            </w:pPr>
            <w:r>
              <w:t>0,</w:t>
            </w:r>
            <w:r w:rsidRPr="003D4FDF">
              <w:t>0</w:t>
            </w:r>
            <w:r>
              <w:t>0</w:t>
            </w:r>
          </w:p>
        </w:tc>
        <w:tc>
          <w:tcPr>
            <w:tcW w:w="224" w:type="pct"/>
            <w:gridSpan w:val="2"/>
          </w:tcPr>
          <w:p w14:paraId="7657DC95" w14:textId="77777777" w:rsidR="00932E12" w:rsidRPr="003D4FDF" w:rsidRDefault="00932E12" w:rsidP="00693DA1">
            <w:pPr>
              <w:jc w:val="center"/>
            </w:pPr>
            <w:r>
              <w:t>0,00</w:t>
            </w:r>
          </w:p>
        </w:tc>
        <w:tc>
          <w:tcPr>
            <w:tcW w:w="224" w:type="pct"/>
            <w:gridSpan w:val="2"/>
          </w:tcPr>
          <w:p w14:paraId="23B6461A" w14:textId="77777777" w:rsidR="00932E12" w:rsidRPr="003D4FDF" w:rsidRDefault="00932E12" w:rsidP="00693DA1">
            <w:pPr>
              <w:jc w:val="center"/>
            </w:pPr>
            <w:r>
              <w:t>0,00</w:t>
            </w:r>
          </w:p>
        </w:tc>
        <w:tc>
          <w:tcPr>
            <w:tcW w:w="476" w:type="pct"/>
            <w:vMerge w:val="restart"/>
          </w:tcPr>
          <w:p w14:paraId="22AC2498" w14:textId="77777777" w:rsidR="00932E12" w:rsidRPr="003D4FDF" w:rsidRDefault="00932E12" w:rsidP="00932E12">
            <w:r w:rsidRPr="003D4FDF">
              <w:rPr>
                <w:color w:val="000000"/>
              </w:rPr>
              <w:t xml:space="preserve">Отдел социального развития, образования, культуры, физической </w:t>
            </w:r>
            <w:r w:rsidRPr="003D4FDF">
              <w:rPr>
                <w:color w:val="000000"/>
              </w:rPr>
              <w:lastRenderedPageBreak/>
              <w:t>культуры, спорта и работы с молодёжью</w:t>
            </w:r>
          </w:p>
        </w:tc>
        <w:tc>
          <w:tcPr>
            <w:tcW w:w="523" w:type="pct"/>
            <w:vMerge w:val="restart"/>
          </w:tcPr>
          <w:p w14:paraId="4104AA32" w14:textId="77777777" w:rsidR="00932E12" w:rsidRPr="003D4FDF" w:rsidRDefault="00932E12" w:rsidP="00932E12">
            <w:r w:rsidRPr="00932E12">
              <w:lastRenderedPageBreak/>
              <w:t>Достижение принятых целевых показателей</w:t>
            </w:r>
          </w:p>
        </w:tc>
      </w:tr>
      <w:tr w:rsidR="00932E12" w:rsidRPr="003D4FDF" w14:paraId="2FF4F0D8" w14:textId="77777777" w:rsidTr="00F23B63">
        <w:trPr>
          <w:cantSplit/>
        </w:trPr>
        <w:tc>
          <w:tcPr>
            <w:tcW w:w="162" w:type="pct"/>
            <w:vMerge/>
          </w:tcPr>
          <w:p w14:paraId="4781CE81" w14:textId="77777777" w:rsidR="00932E12" w:rsidRPr="003D4FDF" w:rsidRDefault="00932E12" w:rsidP="00693DA1">
            <w:pPr>
              <w:widowControl w:val="0"/>
              <w:tabs>
                <w:tab w:val="center" w:pos="4677"/>
                <w:tab w:val="right" w:pos="9355"/>
              </w:tabs>
              <w:autoSpaceDE w:val="0"/>
              <w:autoSpaceDN w:val="0"/>
              <w:adjustRightInd w:val="0"/>
              <w:jc w:val="center"/>
            </w:pPr>
          </w:p>
        </w:tc>
        <w:tc>
          <w:tcPr>
            <w:tcW w:w="775" w:type="pct"/>
            <w:gridSpan w:val="2"/>
            <w:vMerge/>
          </w:tcPr>
          <w:p w14:paraId="59DC0F7E" w14:textId="77777777" w:rsidR="00932E12" w:rsidRPr="003D4FDF" w:rsidRDefault="00932E12" w:rsidP="00693DA1">
            <w:pPr>
              <w:widowControl w:val="0"/>
              <w:tabs>
                <w:tab w:val="center" w:pos="4677"/>
                <w:tab w:val="right" w:pos="9355"/>
              </w:tabs>
              <w:autoSpaceDE w:val="0"/>
              <w:autoSpaceDN w:val="0"/>
              <w:adjustRightInd w:val="0"/>
              <w:jc w:val="center"/>
            </w:pPr>
          </w:p>
        </w:tc>
        <w:tc>
          <w:tcPr>
            <w:tcW w:w="466" w:type="pct"/>
            <w:vMerge/>
          </w:tcPr>
          <w:p w14:paraId="6A4B2C70" w14:textId="77777777" w:rsidR="00932E12" w:rsidRPr="003D4FDF" w:rsidRDefault="00932E12" w:rsidP="00693DA1">
            <w:pPr>
              <w:widowControl w:val="0"/>
              <w:tabs>
                <w:tab w:val="center" w:pos="4677"/>
                <w:tab w:val="right" w:pos="9355"/>
              </w:tabs>
              <w:autoSpaceDE w:val="0"/>
              <w:autoSpaceDN w:val="0"/>
              <w:adjustRightInd w:val="0"/>
            </w:pPr>
          </w:p>
        </w:tc>
        <w:tc>
          <w:tcPr>
            <w:tcW w:w="458" w:type="pct"/>
          </w:tcPr>
          <w:p w14:paraId="60F4B275" w14:textId="77777777" w:rsidR="00932E12" w:rsidRPr="003D4FDF" w:rsidRDefault="00932E12" w:rsidP="00693DA1">
            <w:pPr>
              <w:widowControl w:val="0"/>
              <w:tabs>
                <w:tab w:val="center" w:pos="4677"/>
                <w:tab w:val="right" w:pos="9355"/>
              </w:tabs>
              <w:autoSpaceDE w:val="0"/>
              <w:autoSpaceDN w:val="0"/>
              <w:adjustRightInd w:val="0"/>
            </w:pPr>
            <w:r w:rsidRPr="003D4FDF">
              <w:t>Средства бюджета городского округа Звёздный городок</w:t>
            </w:r>
          </w:p>
        </w:tc>
        <w:tc>
          <w:tcPr>
            <w:tcW w:w="525" w:type="pct"/>
          </w:tcPr>
          <w:p w14:paraId="266F1051" w14:textId="77777777" w:rsidR="00932E12" w:rsidRPr="003D4FDF" w:rsidRDefault="00932E12" w:rsidP="00693DA1">
            <w:pPr>
              <w:jc w:val="center"/>
            </w:pPr>
            <w:r>
              <w:t>0,00</w:t>
            </w:r>
          </w:p>
        </w:tc>
        <w:tc>
          <w:tcPr>
            <w:tcW w:w="417" w:type="pct"/>
            <w:gridSpan w:val="2"/>
          </w:tcPr>
          <w:p w14:paraId="0DD1B6CA" w14:textId="77777777" w:rsidR="00932E12" w:rsidRPr="003D4FDF" w:rsidRDefault="00932E12" w:rsidP="00693DA1">
            <w:pPr>
              <w:jc w:val="center"/>
            </w:pPr>
            <w:r>
              <w:t>0,00</w:t>
            </w:r>
          </w:p>
        </w:tc>
        <w:tc>
          <w:tcPr>
            <w:tcW w:w="302" w:type="pct"/>
            <w:gridSpan w:val="2"/>
          </w:tcPr>
          <w:p w14:paraId="415E222C" w14:textId="77777777" w:rsidR="00932E12" w:rsidRPr="003D4FDF" w:rsidRDefault="00932E12" w:rsidP="00693DA1">
            <w:pPr>
              <w:jc w:val="center"/>
            </w:pPr>
            <w:r>
              <w:t>0,00</w:t>
            </w:r>
          </w:p>
        </w:tc>
        <w:tc>
          <w:tcPr>
            <w:tcW w:w="224" w:type="pct"/>
            <w:gridSpan w:val="2"/>
          </w:tcPr>
          <w:p w14:paraId="5351D411" w14:textId="77777777" w:rsidR="00932E12" w:rsidRPr="003D4FDF" w:rsidRDefault="00932E12" w:rsidP="00693DA1">
            <w:pPr>
              <w:jc w:val="center"/>
            </w:pPr>
            <w:r>
              <w:t>0,00</w:t>
            </w:r>
          </w:p>
        </w:tc>
        <w:tc>
          <w:tcPr>
            <w:tcW w:w="224" w:type="pct"/>
            <w:gridSpan w:val="2"/>
          </w:tcPr>
          <w:p w14:paraId="0541611A" w14:textId="77777777" w:rsidR="00932E12" w:rsidRPr="003D4FDF" w:rsidRDefault="00932E12" w:rsidP="00693DA1">
            <w:pPr>
              <w:jc w:val="center"/>
            </w:pPr>
            <w:r>
              <w:t>0,</w:t>
            </w:r>
            <w:r w:rsidRPr="003D4FDF">
              <w:t>0</w:t>
            </w:r>
            <w:r>
              <w:t>0</w:t>
            </w:r>
          </w:p>
        </w:tc>
        <w:tc>
          <w:tcPr>
            <w:tcW w:w="224" w:type="pct"/>
            <w:gridSpan w:val="2"/>
          </w:tcPr>
          <w:p w14:paraId="3836DC84" w14:textId="77777777" w:rsidR="00932E12" w:rsidRPr="003D4FDF" w:rsidRDefault="00932E12" w:rsidP="00693DA1">
            <w:pPr>
              <w:jc w:val="center"/>
            </w:pPr>
            <w:r>
              <w:t>0,00</w:t>
            </w:r>
          </w:p>
        </w:tc>
        <w:tc>
          <w:tcPr>
            <w:tcW w:w="224" w:type="pct"/>
            <w:gridSpan w:val="2"/>
          </w:tcPr>
          <w:p w14:paraId="2BB68507" w14:textId="77777777" w:rsidR="00932E12" w:rsidRPr="003D4FDF" w:rsidRDefault="00932E12" w:rsidP="00693DA1">
            <w:pPr>
              <w:jc w:val="center"/>
            </w:pPr>
            <w:r>
              <w:t>0,00</w:t>
            </w:r>
          </w:p>
        </w:tc>
        <w:tc>
          <w:tcPr>
            <w:tcW w:w="476" w:type="pct"/>
            <w:vMerge/>
          </w:tcPr>
          <w:p w14:paraId="141A258D" w14:textId="77777777" w:rsidR="00932E12" w:rsidRPr="003D4FDF" w:rsidRDefault="00932E12" w:rsidP="00693DA1">
            <w:pPr>
              <w:jc w:val="center"/>
            </w:pPr>
          </w:p>
        </w:tc>
        <w:tc>
          <w:tcPr>
            <w:tcW w:w="523" w:type="pct"/>
            <w:vMerge/>
          </w:tcPr>
          <w:p w14:paraId="4A1F5B0D" w14:textId="77777777" w:rsidR="00932E12" w:rsidRPr="003D4FDF" w:rsidRDefault="00932E12" w:rsidP="00693DA1">
            <w:pPr>
              <w:jc w:val="center"/>
            </w:pPr>
          </w:p>
        </w:tc>
      </w:tr>
      <w:tr w:rsidR="00932E12" w:rsidRPr="003D4FDF" w14:paraId="5842A6B1" w14:textId="77777777" w:rsidTr="00F23B63">
        <w:trPr>
          <w:cantSplit/>
        </w:trPr>
        <w:tc>
          <w:tcPr>
            <w:tcW w:w="162" w:type="pct"/>
            <w:vMerge/>
          </w:tcPr>
          <w:p w14:paraId="62C85041" w14:textId="77777777" w:rsidR="00932E12" w:rsidRPr="003D4FDF" w:rsidRDefault="00932E12" w:rsidP="00693DA1">
            <w:pPr>
              <w:widowControl w:val="0"/>
              <w:tabs>
                <w:tab w:val="center" w:pos="4677"/>
                <w:tab w:val="right" w:pos="9355"/>
              </w:tabs>
              <w:autoSpaceDE w:val="0"/>
              <w:autoSpaceDN w:val="0"/>
              <w:adjustRightInd w:val="0"/>
              <w:jc w:val="center"/>
            </w:pPr>
          </w:p>
        </w:tc>
        <w:tc>
          <w:tcPr>
            <w:tcW w:w="775" w:type="pct"/>
            <w:gridSpan w:val="2"/>
            <w:vMerge/>
          </w:tcPr>
          <w:p w14:paraId="39BBB9E3" w14:textId="77777777" w:rsidR="00932E12" w:rsidRPr="003D4FDF" w:rsidRDefault="00932E12" w:rsidP="00693DA1">
            <w:pPr>
              <w:widowControl w:val="0"/>
              <w:tabs>
                <w:tab w:val="center" w:pos="4677"/>
                <w:tab w:val="right" w:pos="9355"/>
              </w:tabs>
              <w:autoSpaceDE w:val="0"/>
              <w:autoSpaceDN w:val="0"/>
              <w:adjustRightInd w:val="0"/>
              <w:jc w:val="center"/>
            </w:pPr>
          </w:p>
        </w:tc>
        <w:tc>
          <w:tcPr>
            <w:tcW w:w="466" w:type="pct"/>
            <w:vMerge/>
          </w:tcPr>
          <w:p w14:paraId="71D6FEFF" w14:textId="77777777" w:rsidR="00932E12" w:rsidRPr="003D4FDF" w:rsidRDefault="00932E12" w:rsidP="00693DA1">
            <w:pPr>
              <w:widowControl w:val="0"/>
              <w:tabs>
                <w:tab w:val="center" w:pos="4677"/>
                <w:tab w:val="right" w:pos="9355"/>
              </w:tabs>
              <w:autoSpaceDE w:val="0"/>
              <w:autoSpaceDN w:val="0"/>
              <w:adjustRightInd w:val="0"/>
            </w:pPr>
          </w:p>
        </w:tc>
        <w:tc>
          <w:tcPr>
            <w:tcW w:w="458" w:type="pct"/>
          </w:tcPr>
          <w:p w14:paraId="60016C0E" w14:textId="77777777" w:rsidR="00932E12" w:rsidRPr="003D4FDF" w:rsidRDefault="00932E12" w:rsidP="00693DA1">
            <w:pPr>
              <w:widowControl w:val="0"/>
              <w:tabs>
                <w:tab w:val="center" w:pos="4677"/>
                <w:tab w:val="right" w:pos="9355"/>
              </w:tabs>
              <w:autoSpaceDE w:val="0"/>
              <w:autoSpaceDN w:val="0"/>
              <w:adjustRightInd w:val="0"/>
            </w:pPr>
            <w:r w:rsidRPr="003D4FDF">
              <w:t xml:space="preserve">Средства бюджета    Московской области        </w:t>
            </w:r>
          </w:p>
        </w:tc>
        <w:tc>
          <w:tcPr>
            <w:tcW w:w="525" w:type="pct"/>
          </w:tcPr>
          <w:p w14:paraId="319B32D3" w14:textId="77777777" w:rsidR="00932E12" w:rsidRPr="003D4FDF" w:rsidRDefault="00932E12" w:rsidP="00693DA1">
            <w:pPr>
              <w:jc w:val="center"/>
            </w:pPr>
            <w:r>
              <w:t>0,00</w:t>
            </w:r>
          </w:p>
        </w:tc>
        <w:tc>
          <w:tcPr>
            <w:tcW w:w="417" w:type="pct"/>
            <w:gridSpan w:val="2"/>
          </w:tcPr>
          <w:p w14:paraId="29F9850C" w14:textId="77777777" w:rsidR="00932E12" w:rsidRPr="003D4FDF" w:rsidRDefault="00932E12" w:rsidP="00693DA1">
            <w:pPr>
              <w:jc w:val="center"/>
            </w:pPr>
            <w:r>
              <w:t>0,00</w:t>
            </w:r>
          </w:p>
        </w:tc>
        <w:tc>
          <w:tcPr>
            <w:tcW w:w="302" w:type="pct"/>
            <w:gridSpan w:val="2"/>
          </w:tcPr>
          <w:p w14:paraId="6471E045" w14:textId="77777777" w:rsidR="00932E12" w:rsidRPr="003D4FDF" w:rsidRDefault="00932E12" w:rsidP="00693DA1">
            <w:pPr>
              <w:jc w:val="center"/>
            </w:pPr>
            <w:r>
              <w:t>0,00</w:t>
            </w:r>
          </w:p>
        </w:tc>
        <w:tc>
          <w:tcPr>
            <w:tcW w:w="224" w:type="pct"/>
            <w:gridSpan w:val="2"/>
          </w:tcPr>
          <w:p w14:paraId="7FB598C5" w14:textId="77777777" w:rsidR="00932E12" w:rsidRPr="003D4FDF" w:rsidRDefault="00932E12" w:rsidP="00693DA1">
            <w:pPr>
              <w:jc w:val="center"/>
            </w:pPr>
            <w:r>
              <w:t>0,00</w:t>
            </w:r>
          </w:p>
        </w:tc>
        <w:tc>
          <w:tcPr>
            <w:tcW w:w="224" w:type="pct"/>
            <w:gridSpan w:val="2"/>
          </w:tcPr>
          <w:p w14:paraId="74B2B85F" w14:textId="77777777" w:rsidR="00932E12" w:rsidRPr="003D4FDF" w:rsidRDefault="00932E12" w:rsidP="00693DA1">
            <w:pPr>
              <w:jc w:val="center"/>
            </w:pPr>
            <w:r>
              <w:t>0,</w:t>
            </w:r>
            <w:r w:rsidRPr="003D4FDF">
              <w:t>0</w:t>
            </w:r>
            <w:r>
              <w:t>0</w:t>
            </w:r>
          </w:p>
        </w:tc>
        <w:tc>
          <w:tcPr>
            <w:tcW w:w="224" w:type="pct"/>
            <w:gridSpan w:val="2"/>
          </w:tcPr>
          <w:p w14:paraId="075809A1" w14:textId="77777777" w:rsidR="00932E12" w:rsidRPr="003D4FDF" w:rsidRDefault="00932E12" w:rsidP="00693DA1">
            <w:pPr>
              <w:jc w:val="center"/>
            </w:pPr>
            <w:r>
              <w:t>0,00</w:t>
            </w:r>
          </w:p>
        </w:tc>
        <w:tc>
          <w:tcPr>
            <w:tcW w:w="224" w:type="pct"/>
            <w:gridSpan w:val="2"/>
          </w:tcPr>
          <w:p w14:paraId="5776155E" w14:textId="77777777" w:rsidR="00932E12" w:rsidRPr="003D4FDF" w:rsidRDefault="00932E12" w:rsidP="00693DA1">
            <w:pPr>
              <w:jc w:val="center"/>
            </w:pPr>
            <w:r>
              <w:t>0,00</w:t>
            </w:r>
          </w:p>
        </w:tc>
        <w:tc>
          <w:tcPr>
            <w:tcW w:w="476" w:type="pct"/>
            <w:vMerge/>
          </w:tcPr>
          <w:p w14:paraId="681E939C" w14:textId="77777777" w:rsidR="00932E12" w:rsidRPr="003D4FDF" w:rsidRDefault="00932E12" w:rsidP="00693DA1">
            <w:pPr>
              <w:jc w:val="center"/>
            </w:pPr>
          </w:p>
        </w:tc>
        <w:tc>
          <w:tcPr>
            <w:tcW w:w="523" w:type="pct"/>
            <w:vMerge/>
          </w:tcPr>
          <w:p w14:paraId="7811A70D" w14:textId="77777777" w:rsidR="00932E12" w:rsidRPr="003D4FDF" w:rsidRDefault="00932E12" w:rsidP="00693DA1">
            <w:pPr>
              <w:jc w:val="center"/>
            </w:pPr>
          </w:p>
        </w:tc>
      </w:tr>
    </w:tbl>
    <w:p w14:paraId="1001AFA4" w14:textId="77777777" w:rsidR="00AF1CF2" w:rsidRPr="003D4FDF" w:rsidRDefault="00AF1CF2" w:rsidP="004B50B8">
      <w:pPr>
        <w:rPr>
          <w:b/>
        </w:rPr>
      </w:pPr>
    </w:p>
    <w:p w14:paraId="2BBBEA2A" w14:textId="77777777" w:rsidR="00670870" w:rsidRPr="006704C3" w:rsidRDefault="00670870" w:rsidP="00406F3C">
      <w:pPr>
        <w:widowControl w:val="0"/>
        <w:tabs>
          <w:tab w:val="center" w:pos="4677"/>
          <w:tab w:val="right" w:pos="9355"/>
        </w:tabs>
        <w:autoSpaceDE w:val="0"/>
        <w:autoSpaceDN w:val="0"/>
        <w:adjustRightInd w:val="0"/>
        <w:jc w:val="center"/>
        <w:rPr>
          <w:b/>
        </w:rPr>
      </w:pPr>
      <w:r w:rsidRPr="006704C3">
        <w:rPr>
          <w:b/>
        </w:rPr>
        <w:t>«Дорожная карта» (план-</w:t>
      </w:r>
      <w:r w:rsidR="001640C5" w:rsidRPr="006704C3">
        <w:rPr>
          <w:b/>
        </w:rPr>
        <w:t>гра</w:t>
      </w:r>
      <w:r w:rsidR="00406F3C">
        <w:rPr>
          <w:b/>
        </w:rPr>
        <w:t>фик) по выполнению основного</w:t>
      </w:r>
      <w:r w:rsidR="00F13ECB">
        <w:rPr>
          <w:b/>
        </w:rPr>
        <w:t xml:space="preserve"> мероприятия</w:t>
      </w:r>
      <w:r w:rsidR="00406F3C">
        <w:rPr>
          <w:b/>
        </w:rPr>
        <w:t xml:space="preserve"> 02 «</w:t>
      </w:r>
      <w:r w:rsidR="001640C5" w:rsidRPr="006704C3">
        <w:rPr>
          <w:b/>
        </w:rPr>
        <w:t>Создание безбарьерной среды на объектах социальной, инженерной и транспортной инфраструктуры в Московской области</w:t>
      </w:r>
      <w:r w:rsidR="00406F3C">
        <w:rPr>
          <w:b/>
        </w:rPr>
        <w:t>»</w:t>
      </w:r>
    </w:p>
    <w:p w14:paraId="631320F3" w14:textId="77777777" w:rsidR="001640C5" w:rsidRPr="006704C3" w:rsidRDefault="001640C5" w:rsidP="001640C5">
      <w:pPr>
        <w:widowControl w:val="0"/>
        <w:shd w:val="clear" w:color="auto" w:fill="FFFFFF"/>
        <w:tabs>
          <w:tab w:val="left" w:leader="underscore" w:pos="14969"/>
        </w:tabs>
        <w:autoSpaceDE w:val="0"/>
        <w:autoSpaceDN w:val="0"/>
        <w:adjustRightInd w:val="0"/>
        <w:jc w:val="center"/>
        <w:rPr>
          <w:b/>
        </w:rPr>
      </w:pPr>
    </w:p>
    <w:tbl>
      <w:tblPr>
        <w:tblStyle w:val="a5"/>
        <w:tblW w:w="5000" w:type="pct"/>
        <w:tblLook w:val="04A0" w:firstRow="1" w:lastRow="0" w:firstColumn="1" w:lastColumn="0" w:noHBand="0" w:noVBand="1"/>
      </w:tblPr>
      <w:tblGrid>
        <w:gridCol w:w="479"/>
        <w:gridCol w:w="1601"/>
        <w:gridCol w:w="2088"/>
        <w:gridCol w:w="1602"/>
        <w:gridCol w:w="2088"/>
        <w:gridCol w:w="852"/>
        <w:gridCol w:w="852"/>
        <w:gridCol w:w="852"/>
        <w:gridCol w:w="852"/>
        <w:gridCol w:w="1489"/>
        <w:gridCol w:w="2088"/>
      </w:tblGrid>
      <w:tr w:rsidR="00670870" w:rsidRPr="000F0926" w14:paraId="7E2F8533" w14:textId="77777777" w:rsidTr="00A448A1">
        <w:tc>
          <w:tcPr>
            <w:tcW w:w="205" w:type="pct"/>
            <w:vMerge w:val="restart"/>
          </w:tcPr>
          <w:p w14:paraId="6FE4065B" w14:textId="77777777" w:rsidR="00670870" w:rsidRPr="006704C3" w:rsidRDefault="00670870" w:rsidP="00FC4329">
            <w:pPr>
              <w:rPr>
                <w:rFonts w:eastAsia="Calibri"/>
                <w:lang w:eastAsia="en-US"/>
              </w:rPr>
            </w:pPr>
            <w:r w:rsidRPr="006704C3">
              <w:rPr>
                <w:bCs/>
              </w:rPr>
              <w:t>№ п/п</w:t>
            </w:r>
          </w:p>
        </w:tc>
        <w:tc>
          <w:tcPr>
            <w:tcW w:w="590" w:type="pct"/>
            <w:vMerge w:val="restart"/>
          </w:tcPr>
          <w:p w14:paraId="19D4C979" w14:textId="77777777" w:rsidR="00670870" w:rsidRPr="006704C3" w:rsidRDefault="00670870" w:rsidP="00FC4329">
            <w:pPr>
              <w:rPr>
                <w:rFonts w:eastAsia="Calibri"/>
                <w:lang w:eastAsia="en-US"/>
              </w:rPr>
            </w:pPr>
            <w:r w:rsidRPr="006704C3">
              <w:rPr>
                <w:bCs/>
              </w:rPr>
              <w:t>Наименование основного мероприятия</w:t>
            </w:r>
          </w:p>
        </w:tc>
        <w:tc>
          <w:tcPr>
            <w:tcW w:w="693" w:type="pct"/>
            <w:vMerge w:val="restart"/>
          </w:tcPr>
          <w:p w14:paraId="1341D68A" w14:textId="77777777" w:rsidR="00670870" w:rsidRPr="006704C3" w:rsidRDefault="00670870" w:rsidP="00FC4329">
            <w:pPr>
              <w:rPr>
                <w:rFonts w:eastAsia="Calibri"/>
                <w:lang w:eastAsia="en-US"/>
              </w:rPr>
            </w:pPr>
            <w:r w:rsidRPr="006704C3">
              <w:t>Наименование мероприятий, реализуемых в рамках основного мероприятия</w:t>
            </w:r>
          </w:p>
        </w:tc>
        <w:tc>
          <w:tcPr>
            <w:tcW w:w="468" w:type="pct"/>
            <w:vMerge w:val="restart"/>
          </w:tcPr>
          <w:p w14:paraId="5FD02CB8" w14:textId="77777777" w:rsidR="00670870" w:rsidRPr="006704C3" w:rsidRDefault="00670870" w:rsidP="00FC4329">
            <w:pPr>
              <w:rPr>
                <w:rFonts w:eastAsia="Calibri"/>
                <w:lang w:eastAsia="en-US"/>
              </w:rPr>
            </w:pPr>
            <w:r w:rsidRPr="006704C3">
              <w:t>Наименование муниципального образования, объекта (при наличии)</w:t>
            </w:r>
          </w:p>
        </w:tc>
        <w:tc>
          <w:tcPr>
            <w:tcW w:w="618" w:type="pct"/>
            <w:vMerge w:val="restart"/>
          </w:tcPr>
          <w:p w14:paraId="50507EB6" w14:textId="77777777" w:rsidR="00670870" w:rsidRPr="006704C3" w:rsidRDefault="00670870" w:rsidP="00FC4329">
            <w:pPr>
              <w:rPr>
                <w:rFonts w:eastAsia="Calibri"/>
                <w:lang w:eastAsia="en-US"/>
              </w:rPr>
            </w:pPr>
            <w:r w:rsidRPr="006704C3">
              <w:t>Стандартные процедуры, направленные на выполнение основного мероприятия</w:t>
            </w:r>
          </w:p>
        </w:tc>
        <w:tc>
          <w:tcPr>
            <w:tcW w:w="1583" w:type="pct"/>
            <w:gridSpan w:val="4"/>
          </w:tcPr>
          <w:p w14:paraId="3B19ED3A" w14:textId="77777777" w:rsidR="00670870" w:rsidRPr="006704C3" w:rsidRDefault="00670870" w:rsidP="00406F3C">
            <w:pPr>
              <w:jc w:val="center"/>
              <w:rPr>
                <w:rFonts w:eastAsia="Calibri"/>
                <w:lang w:eastAsia="en-US"/>
              </w:rPr>
            </w:pPr>
            <w:r w:rsidRPr="006704C3">
              <w:rPr>
                <w:bCs/>
              </w:rPr>
              <w:t>20</w:t>
            </w:r>
            <w:r w:rsidR="00406F3C">
              <w:rPr>
                <w:bCs/>
              </w:rPr>
              <w:t>20</w:t>
            </w:r>
            <w:r w:rsidRPr="006704C3">
              <w:rPr>
                <w:bCs/>
              </w:rPr>
              <w:t xml:space="preserve"> год (контрольный срок)</w:t>
            </w:r>
          </w:p>
        </w:tc>
        <w:tc>
          <w:tcPr>
            <w:tcW w:w="468" w:type="pct"/>
            <w:vMerge w:val="restart"/>
          </w:tcPr>
          <w:p w14:paraId="6CAE8D21" w14:textId="77777777" w:rsidR="00670870" w:rsidRPr="006704C3" w:rsidRDefault="00670870" w:rsidP="00FC4329">
            <w:pPr>
              <w:rPr>
                <w:rFonts w:eastAsia="Calibri"/>
                <w:lang w:eastAsia="en-US"/>
              </w:rPr>
            </w:pPr>
            <w:r w:rsidRPr="006704C3">
              <w:t>Ф.И.О. и должность исполнителя, ответственного за процедуру</w:t>
            </w:r>
          </w:p>
        </w:tc>
        <w:tc>
          <w:tcPr>
            <w:tcW w:w="375" w:type="pct"/>
            <w:vMerge w:val="restart"/>
          </w:tcPr>
          <w:p w14:paraId="7F691AA1" w14:textId="77777777" w:rsidR="00670870" w:rsidRPr="006704C3" w:rsidRDefault="00670870" w:rsidP="00FC4329">
            <w:pPr>
              <w:rPr>
                <w:rFonts w:eastAsia="Calibri"/>
                <w:lang w:eastAsia="en-US"/>
              </w:rPr>
            </w:pPr>
            <w:r w:rsidRPr="006704C3">
              <w:rPr>
                <w:spacing w:val="-4"/>
              </w:rPr>
              <w:t xml:space="preserve">Результат </w:t>
            </w:r>
            <w:r w:rsidRPr="006704C3">
              <w:t>выполнения процедуры</w:t>
            </w:r>
          </w:p>
        </w:tc>
      </w:tr>
      <w:tr w:rsidR="00670870" w14:paraId="5747DE60" w14:textId="77777777" w:rsidTr="00A448A1">
        <w:tc>
          <w:tcPr>
            <w:tcW w:w="205" w:type="pct"/>
            <w:vMerge/>
          </w:tcPr>
          <w:p w14:paraId="0015F955" w14:textId="77777777" w:rsidR="00670870" w:rsidRPr="006704C3" w:rsidRDefault="00670870" w:rsidP="00FC4329">
            <w:pPr>
              <w:rPr>
                <w:rFonts w:eastAsia="Calibri"/>
                <w:lang w:eastAsia="en-US"/>
              </w:rPr>
            </w:pPr>
          </w:p>
        </w:tc>
        <w:tc>
          <w:tcPr>
            <w:tcW w:w="590" w:type="pct"/>
            <w:vMerge/>
          </w:tcPr>
          <w:p w14:paraId="660AD279" w14:textId="77777777" w:rsidR="00670870" w:rsidRPr="006704C3" w:rsidRDefault="00670870" w:rsidP="00FC4329">
            <w:pPr>
              <w:rPr>
                <w:rFonts w:eastAsia="Calibri"/>
                <w:lang w:eastAsia="en-US"/>
              </w:rPr>
            </w:pPr>
          </w:p>
        </w:tc>
        <w:tc>
          <w:tcPr>
            <w:tcW w:w="693" w:type="pct"/>
            <w:vMerge/>
          </w:tcPr>
          <w:p w14:paraId="48394652" w14:textId="77777777" w:rsidR="00670870" w:rsidRPr="006704C3" w:rsidRDefault="00670870" w:rsidP="00FC4329">
            <w:pPr>
              <w:rPr>
                <w:rFonts w:eastAsia="Calibri"/>
                <w:lang w:eastAsia="en-US"/>
              </w:rPr>
            </w:pPr>
          </w:p>
        </w:tc>
        <w:tc>
          <w:tcPr>
            <w:tcW w:w="468" w:type="pct"/>
            <w:vMerge/>
          </w:tcPr>
          <w:p w14:paraId="584BA183" w14:textId="77777777" w:rsidR="00670870" w:rsidRPr="006704C3" w:rsidRDefault="00670870" w:rsidP="00FC4329">
            <w:pPr>
              <w:rPr>
                <w:rFonts w:eastAsia="Calibri"/>
                <w:lang w:eastAsia="en-US"/>
              </w:rPr>
            </w:pPr>
          </w:p>
        </w:tc>
        <w:tc>
          <w:tcPr>
            <w:tcW w:w="618" w:type="pct"/>
            <w:vMerge/>
          </w:tcPr>
          <w:p w14:paraId="688003BE" w14:textId="77777777" w:rsidR="00670870" w:rsidRPr="006704C3" w:rsidRDefault="00670870" w:rsidP="00FC4329">
            <w:pPr>
              <w:rPr>
                <w:rFonts w:eastAsia="Calibri"/>
                <w:lang w:eastAsia="en-US"/>
              </w:rPr>
            </w:pPr>
          </w:p>
        </w:tc>
        <w:tc>
          <w:tcPr>
            <w:tcW w:w="412" w:type="pct"/>
          </w:tcPr>
          <w:p w14:paraId="121C721C" w14:textId="77777777" w:rsidR="00670870" w:rsidRPr="006704C3" w:rsidRDefault="00670870" w:rsidP="00FC4329">
            <w:pPr>
              <w:widowControl w:val="0"/>
              <w:shd w:val="clear" w:color="auto" w:fill="FFFFFF"/>
              <w:autoSpaceDE w:val="0"/>
              <w:autoSpaceDN w:val="0"/>
              <w:adjustRightInd w:val="0"/>
              <w:jc w:val="center"/>
            </w:pPr>
            <w:r w:rsidRPr="006704C3">
              <w:rPr>
                <w:lang w:val="en-US"/>
              </w:rPr>
              <w:t>I</w:t>
            </w:r>
          </w:p>
          <w:p w14:paraId="685246BB" w14:textId="77777777" w:rsidR="00670870" w:rsidRPr="006704C3" w:rsidRDefault="00670870" w:rsidP="00FC4329">
            <w:pPr>
              <w:widowControl w:val="0"/>
              <w:shd w:val="clear" w:color="auto" w:fill="FFFFFF"/>
              <w:autoSpaceDE w:val="0"/>
              <w:autoSpaceDN w:val="0"/>
              <w:adjustRightInd w:val="0"/>
              <w:jc w:val="center"/>
            </w:pPr>
            <w:r w:rsidRPr="006704C3">
              <w:t>квартал</w:t>
            </w:r>
          </w:p>
        </w:tc>
        <w:tc>
          <w:tcPr>
            <w:tcW w:w="375" w:type="pct"/>
          </w:tcPr>
          <w:p w14:paraId="3770545E" w14:textId="77777777" w:rsidR="00670870" w:rsidRPr="006704C3" w:rsidRDefault="00670870" w:rsidP="00FC4329">
            <w:pPr>
              <w:widowControl w:val="0"/>
              <w:shd w:val="clear" w:color="auto" w:fill="FFFFFF"/>
              <w:autoSpaceDE w:val="0"/>
              <w:autoSpaceDN w:val="0"/>
              <w:adjustRightInd w:val="0"/>
              <w:jc w:val="center"/>
            </w:pPr>
            <w:r w:rsidRPr="006704C3">
              <w:rPr>
                <w:lang w:val="en-US"/>
              </w:rPr>
              <w:t>II</w:t>
            </w:r>
          </w:p>
          <w:p w14:paraId="6B616B38" w14:textId="77777777" w:rsidR="00670870" w:rsidRPr="006704C3" w:rsidRDefault="00670870" w:rsidP="00FC4329">
            <w:pPr>
              <w:widowControl w:val="0"/>
              <w:shd w:val="clear" w:color="auto" w:fill="FFFFFF"/>
              <w:autoSpaceDE w:val="0"/>
              <w:autoSpaceDN w:val="0"/>
              <w:adjustRightInd w:val="0"/>
              <w:jc w:val="center"/>
            </w:pPr>
            <w:r w:rsidRPr="006704C3">
              <w:t>квартал</w:t>
            </w:r>
          </w:p>
        </w:tc>
        <w:tc>
          <w:tcPr>
            <w:tcW w:w="421" w:type="pct"/>
          </w:tcPr>
          <w:p w14:paraId="135B31B7" w14:textId="77777777" w:rsidR="00670870" w:rsidRPr="006704C3" w:rsidRDefault="00670870" w:rsidP="00FC4329">
            <w:pPr>
              <w:widowControl w:val="0"/>
              <w:shd w:val="clear" w:color="auto" w:fill="FFFFFF"/>
              <w:autoSpaceDE w:val="0"/>
              <w:autoSpaceDN w:val="0"/>
              <w:adjustRightInd w:val="0"/>
              <w:jc w:val="center"/>
            </w:pPr>
            <w:r w:rsidRPr="006704C3">
              <w:rPr>
                <w:lang w:val="en-US"/>
              </w:rPr>
              <w:t>III</w:t>
            </w:r>
            <w:r w:rsidRPr="006704C3">
              <w:t xml:space="preserve"> квартал</w:t>
            </w:r>
          </w:p>
        </w:tc>
        <w:tc>
          <w:tcPr>
            <w:tcW w:w="375" w:type="pct"/>
          </w:tcPr>
          <w:p w14:paraId="2C8F0263" w14:textId="77777777" w:rsidR="00670870" w:rsidRPr="006704C3" w:rsidRDefault="00670870" w:rsidP="00FC4329">
            <w:pPr>
              <w:widowControl w:val="0"/>
              <w:shd w:val="clear" w:color="auto" w:fill="FFFFFF"/>
              <w:autoSpaceDE w:val="0"/>
              <w:autoSpaceDN w:val="0"/>
              <w:adjustRightInd w:val="0"/>
              <w:jc w:val="center"/>
            </w:pPr>
            <w:r w:rsidRPr="006704C3">
              <w:rPr>
                <w:lang w:val="en-US"/>
              </w:rPr>
              <w:t>IV</w:t>
            </w:r>
            <w:r w:rsidRPr="006704C3">
              <w:t xml:space="preserve"> квартал</w:t>
            </w:r>
          </w:p>
        </w:tc>
        <w:tc>
          <w:tcPr>
            <w:tcW w:w="468" w:type="pct"/>
            <w:vMerge/>
          </w:tcPr>
          <w:p w14:paraId="055B5FB1" w14:textId="77777777" w:rsidR="00670870" w:rsidRPr="006704C3" w:rsidRDefault="00670870" w:rsidP="00FC4329">
            <w:pPr>
              <w:rPr>
                <w:rFonts w:eastAsia="Calibri"/>
                <w:lang w:eastAsia="en-US"/>
              </w:rPr>
            </w:pPr>
          </w:p>
        </w:tc>
        <w:tc>
          <w:tcPr>
            <w:tcW w:w="375" w:type="pct"/>
            <w:vMerge/>
          </w:tcPr>
          <w:p w14:paraId="1D72C6F8" w14:textId="77777777" w:rsidR="00670870" w:rsidRPr="006704C3" w:rsidRDefault="00670870" w:rsidP="00FC4329">
            <w:pPr>
              <w:rPr>
                <w:rFonts w:eastAsia="Calibri"/>
                <w:lang w:eastAsia="en-US"/>
              </w:rPr>
            </w:pPr>
          </w:p>
        </w:tc>
      </w:tr>
      <w:tr w:rsidR="00670870" w:rsidRPr="00C22FC0" w14:paraId="509B3632" w14:textId="77777777" w:rsidTr="00A448A1">
        <w:tc>
          <w:tcPr>
            <w:tcW w:w="205" w:type="pct"/>
          </w:tcPr>
          <w:p w14:paraId="7B2AF13F" w14:textId="77777777" w:rsidR="00670870" w:rsidRPr="006704C3" w:rsidRDefault="00670870" w:rsidP="00FC4329">
            <w:pPr>
              <w:jc w:val="center"/>
              <w:rPr>
                <w:rFonts w:eastAsia="Calibri"/>
                <w:lang w:eastAsia="en-US"/>
              </w:rPr>
            </w:pPr>
            <w:r w:rsidRPr="006704C3">
              <w:rPr>
                <w:rFonts w:eastAsia="Calibri"/>
                <w:lang w:eastAsia="en-US"/>
              </w:rPr>
              <w:t>1</w:t>
            </w:r>
          </w:p>
        </w:tc>
        <w:tc>
          <w:tcPr>
            <w:tcW w:w="590" w:type="pct"/>
          </w:tcPr>
          <w:p w14:paraId="3975FF10" w14:textId="77777777" w:rsidR="00670870" w:rsidRPr="006704C3" w:rsidRDefault="00670870" w:rsidP="00FC4329">
            <w:pPr>
              <w:jc w:val="center"/>
              <w:rPr>
                <w:rFonts w:eastAsia="Calibri"/>
                <w:lang w:eastAsia="en-US"/>
              </w:rPr>
            </w:pPr>
            <w:r w:rsidRPr="006704C3">
              <w:rPr>
                <w:rFonts w:eastAsia="Calibri"/>
                <w:lang w:eastAsia="en-US"/>
              </w:rPr>
              <w:t>2</w:t>
            </w:r>
          </w:p>
        </w:tc>
        <w:tc>
          <w:tcPr>
            <w:tcW w:w="693" w:type="pct"/>
          </w:tcPr>
          <w:p w14:paraId="7EC6E858" w14:textId="77777777" w:rsidR="00670870" w:rsidRPr="006704C3" w:rsidRDefault="00670870" w:rsidP="00FC4329">
            <w:pPr>
              <w:jc w:val="center"/>
              <w:rPr>
                <w:rFonts w:eastAsia="Calibri"/>
                <w:lang w:eastAsia="en-US"/>
              </w:rPr>
            </w:pPr>
            <w:r w:rsidRPr="006704C3">
              <w:rPr>
                <w:rFonts w:eastAsia="Calibri"/>
                <w:lang w:eastAsia="en-US"/>
              </w:rPr>
              <w:t>3</w:t>
            </w:r>
          </w:p>
        </w:tc>
        <w:tc>
          <w:tcPr>
            <w:tcW w:w="468" w:type="pct"/>
          </w:tcPr>
          <w:p w14:paraId="2FCC6883" w14:textId="77777777" w:rsidR="00670870" w:rsidRPr="006704C3" w:rsidRDefault="00670870" w:rsidP="00FC4329">
            <w:pPr>
              <w:jc w:val="center"/>
              <w:rPr>
                <w:rFonts w:eastAsia="Calibri"/>
                <w:lang w:eastAsia="en-US"/>
              </w:rPr>
            </w:pPr>
            <w:r w:rsidRPr="006704C3">
              <w:rPr>
                <w:rFonts w:eastAsia="Calibri"/>
                <w:lang w:eastAsia="en-US"/>
              </w:rPr>
              <w:t>4</w:t>
            </w:r>
          </w:p>
        </w:tc>
        <w:tc>
          <w:tcPr>
            <w:tcW w:w="618" w:type="pct"/>
          </w:tcPr>
          <w:p w14:paraId="4FD23CD6" w14:textId="77777777" w:rsidR="00670870" w:rsidRPr="006704C3" w:rsidRDefault="00670870" w:rsidP="00FC4329">
            <w:pPr>
              <w:jc w:val="center"/>
              <w:rPr>
                <w:rFonts w:eastAsia="Calibri"/>
                <w:lang w:eastAsia="en-US"/>
              </w:rPr>
            </w:pPr>
            <w:r w:rsidRPr="006704C3">
              <w:rPr>
                <w:rFonts w:eastAsia="Calibri"/>
                <w:lang w:eastAsia="en-US"/>
              </w:rPr>
              <w:t>5</w:t>
            </w:r>
          </w:p>
        </w:tc>
        <w:tc>
          <w:tcPr>
            <w:tcW w:w="412" w:type="pct"/>
          </w:tcPr>
          <w:p w14:paraId="4F74B003" w14:textId="77777777" w:rsidR="00670870" w:rsidRPr="006704C3" w:rsidRDefault="00670870" w:rsidP="00FC4329">
            <w:pPr>
              <w:jc w:val="center"/>
              <w:rPr>
                <w:rFonts w:eastAsia="Calibri"/>
                <w:lang w:eastAsia="en-US"/>
              </w:rPr>
            </w:pPr>
            <w:r w:rsidRPr="006704C3">
              <w:rPr>
                <w:rFonts w:eastAsia="Calibri"/>
                <w:lang w:eastAsia="en-US"/>
              </w:rPr>
              <w:t>6</w:t>
            </w:r>
          </w:p>
        </w:tc>
        <w:tc>
          <w:tcPr>
            <w:tcW w:w="375" w:type="pct"/>
          </w:tcPr>
          <w:p w14:paraId="4A914DDD" w14:textId="77777777" w:rsidR="00670870" w:rsidRPr="006704C3" w:rsidRDefault="00670870" w:rsidP="00FC4329">
            <w:pPr>
              <w:jc w:val="center"/>
              <w:rPr>
                <w:rFonts w:eastAsia="Calibri"/>
                <w:lang w:eastAsia="en-US"/>
              </w:rPr>
            </w:pPr>
            <w:r w:rsidRPr="006704C3">
              <w:rPr>
                <w:rFonts w:eastAsia="Calibri"/>
                <w:lang w:eastAsia="en-US"/>
              </w:rPr>
              <w:t>7</w:t>
            </w:r>
          </w:p>
        </w:tc>
        <w:tc>
          <w:tcPr>
            <w:tcW w:w="421" w:type="pct"/>
          </w:tcPr>
          <w:p w14:paraId="4364EAE8" w14:textId="77777777" w:rsidR="00670870" w:rsidRPr="006704C3" w:rsidRDefault="00670870" w:rsidP="00FC4329">
            <w:pPr>
              <w:jc w:val="center"/>
              <w:rPr>
                <w:rFonts w:eastAsia="Calibri"/>
                <w:lang w:eastAsia="en-US"/>
              </w:rPr>
            </w:pPr>
            <w:r w:rsidRPr="006704C3">
              <w:rPr>
                <w:rFonts w:eastAsia="Calibri"/>
                <w:lang w:eastAsia="en-US"/>
              </w:rPr>
              <w:t>8</w:t>
            </w:r>
          </w:p>
        </w:tc>
        <w:tc>
          <w:tcPr>
            <w:tcW w:w="375" w:type="pct"/>
          </w:tcPr>
          <w:p w14:paraId="11949509" w14:textId="77777777" w:rsidR="00670870" w:rsidRPr="006704C3" w:rsidRDefault="00670870" w:rsidP="00FC4329">
            <w:pPr>
              <w:jc w:val="center"/>
              <w:rPr>
                <w:rFonts w:eastAsia="Calibri"/>
                <w:lang w:eastAsia="en-US"/>
              </w:rPr>
            </w:pPr>
            <w:r w:rsidRPr="006704C3">
              <w:rPr>
                <w:rFonts w:eastAsia="Calibri"/>
                <w:lang w:eastAsia="en-US"/>
              </w:rPr>
              <w:t>9</w:t>
            </w:r>
          </w:p>
        </w:tc>
        <w:tc>
          <w:tcPr>
            <w:tcW w:w="468" w:type="pct"/>
          </w:tcPr>
          <w:p w14:paraId="0C262A14" w14:textId="77777777" w:rsidR="00670870" w:rsidRPr="006704C3" w:rsidRDefault="00670870" w:rsidP="00FC4329">
            <w:pPr>
              <w:jc w:val="center"/>
              <w:rPr>
                <w:rFonts w:eastAsia="Calibri"/>
                <w:lang w:eastAsia="en-US"/>
              </w:rPr>
            </w:pPr>
            <w:r w:rsidRPr="006704C3">
              <w:rPr>
                <w:rFonts w:eastAsia="Calibri"/>
                <w:lang w:eastAsia="en-US"/>
              </w:rPr>
              <w:t>10</w:t>
            </w:r>
          </w:p>
        </w:tc>
        <w:tc>
          <w:tcPr>
            <w:tcW w:w="375" w:type="pct"/>
          </w:tcPr>
          <w:p w14:paraId="2F28F066" w14:textId="77777777" w:rsidR="00670870" w:rsidRPr="006704C3" w:rsidRDefault="00670870" w:rsidP="00FC4329">
            <w:pPr>
              <w:jc w:val="center"/>
              <w:rPr>
                <w:rFonts w:eastAsia="Calibri"/>
                <w:lang w:eastAsia="en-US"/>
              </w:rPr>
            </w:pPr>
            <w:r w:rsidRPr="006704C3">
              <w:rPr>
                <w:rFonts w:eastAsia="Calibri"/>
                <w:lang w:eastAsia="en-US"/>
              </w:rPr>
              <w:t>11</w:t>
            </w:r>
          </w:p>
        </w:tc>
      </w:tr>
      <w:tr w:rsidR="001640C5" w:rsidRPr="000F0926" w14:paraId="3C01B13F" w14:textId="77777777" w:rsidTr="00A448A1">
        <w:tc>
          <w:tcPr>
            <w:tcW w:w="205" w:type="pct"/>
          </w:tcPr>
          <w:p w14:paraId="6D7AFE65" w14:textId="77777777" w:rsidR="001640C5" w:rsidRPr="006704C3" w:rsidRDefault="001640C5" w:rsidP="001640C5">
            <w:pPr>
              <w:jc w:val="center"/>
              <w:rPr>
                <w:rFonts w:eastAsia="Calibri"/>
                <w:lang w:eastAsia="en-US"/>
              </w:rPr>
            </w:pPr>
            <w:r w:rsidRPr="006704C3">
              <w:rPr>
                <w:rFonts w:eastAsia="Calibri"/>
                <w:lang w:eastAsia="en-US"/>
              </w:rPr>
              <w:t>1</w:t>
            </w:r>
          </w:p>
        </w:tc>
        <w:tc>
          <w:tcPr>
            <w:tcW w:w="590" w:type="pct"/>
          </w:tcPr>
          <w:p w14:paraId="227E478E" w14:textId="77777777" w:rsidR="001640C5" w:rsidRPr="006704C3" w:rsidRDefault="001640C5" w:rsidP="001640C5">
            <w:pPr>
              <w:widowControl w:val="0"/>
              <w:tabs>
                <w:tab w:val="center" w:pos="4677"/>
                <w:tab w:val="right" w:pos="9355"/>
              </w:tabs>
              <w:autoSpaceDE w:val="0"/>
              <w:autoSpaceDN w:val="0"/>
              <w:adjustRightInd w:val="0"/>
            </w:pPr>
            <w:r w:rsidRPr="006704C3">
              <w:t>Создание безбарьерной среды на объектах социальной, инженерной и транспортной инфраструктуры в Московской области</w:t>
            </w:r>
          </w:p>
        </w:tc>
        <w:tc>
          <w:tcPr>
            <w:tcW w:w="693" w:type="pct"/>
          </w:tcPr>
          <w:p w14:paraId="618BC490" w14:textId="77777777" w:rsidR="001640C5" w:rsidRPr="006704C3" w:rsidRDefault="001640C5" w:rsidP="001640C5">
            <w:pPr>
              <w:rPr>
                <w:color w:val="000000"/>
              </w:rPr>
            </w:pPr>
            <w:r w:rsidRPr="006704C3">
              <w:rPr>
                <w:color w:val="000000"/>
                <w:bdr w:val="none" w:sz="0" w:space="0" w:color="auto" w:frame="1"/>
              </w:rPr>
              <w:t>1.</w:t>
            </w:r>
            <w:r w:rsidRPr="006704C3">
              <w:rPr>
                <w:color w:val="000000"/>
              </w:rPr>
              <w:t xml:space="preserve"> 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14:paraId="4A00A812" w14:textId="77777777" w:rsidR="001640C5" w:rsidRPr="006704C3" w:rsidRDefault="001640C5" w:rsidP="001640C5">
            <w:r w:rsidRPr="006704C3">
              <w:t>2. Мероприятия по созданию в дошкольных образовательных, общеобразовател</w:t>
            </w:r>
            <w:r w:rsidRPr="006704C3">
              <w:lastRenderedPageBreak/>
              <w:t>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14:paraId="163C99A0" w14:textId="77777777" w:rsidR="001640C5" w:rsidRPr="006704C3" w:rsidRDefault="001640C5" w:rsidP="001640C5">
            <w:pPr>
              <w:rPr>
                <w:color w:val="000000"/>
              </w:rPr>
            </w:pPr>
            <w:r w:rsidRPr="006704C3">
              <w:t>5.</w:t>
            </w:r>
            <w:r w:rsidRPr="006704C3">
              <w:rPr>
                <w:color w:val="000000"/>
              </w:rPr>
              <w:t xml:space="preserve"> Реализация мероприятий государственной программы Российской Федерации «Доступная среда» на 2011-2020 годы</w:t>
            </w:r>
          </w:p>
          <w:p w14:paraId="2DDE55DC" w14:textId="77777777" w:rsidR="001640C5" w:rsidRPr="006704C3" w:rsidRDefault="001640C5" w:rsidP="001640C5">
            <w:r w:rsidRPr="006704C3">
              <w:t xml:space="preserve">Повышение доступности объектов </w:t>
            </w:r>
            <w:r w:rsidRPr="006704C3">
              <w:lastRenderedPageBreak/>
              <w:t>культуры, образования для инвалидов и маломобильных групп населения.</w:t>
            </w:r>
          </w:p>
          <w:p w14:paraId="45909E61" w14:textId="77777777" w:rsidR="001640C5" w:rsidRPr="006704C3" w:rsidRDefault="001640C5" w:rsidP="001640C5"/>
        </w:tc>
        <w:tc>
          <w:tcPr>
            <w:tcW w:w="468" w:type="pct"/>
          </w:tcPr>
          <w:p w14:paraId="5818D7B0" w14:textId="77777777" w:rsidR="001640C5" w:rsidRPr="006704C3" w:rsidRDefault="001640C5" w:rsidP="001640C5">
            <w:pPr>
              <w:rPr>
                <w:rFonts w:eastAsia="Calibri"/>
                <w:lang w:eastAsia="en-US"/>
              </w:rPr>
            </w:pPr>
            <w:r w:rsidRPr="006704C3">
              <w:rPr>
                <w:rFonts w:eastAsia="Calibri"/>
                <w:lang w:eastAsia="en-US"/>
              </w:rPr>
              <w:lastRenderedPageBreak/>
              <w:t>городской округ Звёздный городок Московской области</w:t>
            </w:r>
          </w:p>
        </w:tc>
        <w:tc>
          <w:tcPr>
            <w:tcW w:w="618" w:type="pct"/>
          </w:tcPr>
          <w:p w14:paraId="4C175CB8" w14:textId="77777777" w:rsidR="00FC1AB4" w:rsidRPr="006704C3" w:rsidRDefault="00FC1AB4" w:rsidP="00FC1AB4">
            <w:pPr>
              <w:rPr>
                <w:color w:val="000000"/>
              </w:rPr>
            </w:pPr>
            <w:r w:rsidRPr="006704C3">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14:paraId="374CDA42" w14:textId="77777777" w:rsidR="00FC1AB4" w:rsidRPr="006704C3" w:rsidRDefault="00FC1AB4" w:rsidP="00FC1AB4">
            <w:r w:rsidRPr="006704C3">
              <w:t xml:space="preserve"> Мероприятия по созданию в дошкольных образовательных, общеобразовател</w:t>
            </w:r>
            <w:r w:rsidRPr="006704C3">
              <w:lastRenderedPageBreak/>
              <w:t>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14:paraId="1A5DE088" w14:textId="77777777" w:rsidR="00FC1AB4" w:rsidRPr="006704C3" w:rsidRDefault="00FC1AB4" w:rsidP="00FC1AB4">
            <w:pPr>
              <w:rPr>
                <w:color w:val="000000"/>
              </w:rPr>
            </w:pPr>
            <w:r w:rsidRPr="006704C3">
              <w:rPr>
                <w:color w:val="000000"/>
              </w:rPr>
              <w:t xml:space="preserve"> Реализация мероприятий государственной программы Российской Федерации «Доступная среда» на 2011-2020 годы</w:t>
            </w:r>
          </w:p>
          <w:p w14:paraId="1E7B90FC" w14:textId="77777777" w:rsidR="00FC1AB4" w:rsidRPr="006704C3" w:rsidRDefault="00FC1AB4" w:rsidP="00FC1AB4">
            <w:r w:rsidRPr="006704C3">
              <w:t xml:space="preserve">Повышение доступности объектов </w:t>
            </w:r>
            <w:r w:rsidRPr="006704C3">
              <w:lastRenderedPageBreak/>
              <w:t>культуры, образования для инвалидов и маломобильных групп населения.</w:t>
            </w:r>
          </w:p>
          <w:p w14:paraId="0575C348" w14:textId="77777777" w:rsidR="001640C5" w:rsidRPr="006704C3" w:rsidRDefault="001640C5" w:rsidP="001640C5"/>
        </w:tc>
        <w:tc>
          <w:tcPr>
            <w:tcW w:w="412" w:type="pct"/>
          </w:tcPr>
          <w:p w14:paraId="11D14952" w14:textId="77777777" w:rsidR="001640C5" w:rsidRPr="006704C3" w:rsidRDefault="001640C5" w:rsidP="002F6B18">
            <w:pPr>
              <w:jc w:val="center"/>
              <w:rPr>
                <w:rFonts w:eastAsia="Calibri"/>
                <w:lang w:eastAsia="en-US"/>
              </w:rPr>
            </w:pPr>
            <w:r w:rsidRPr="006704C3">
              <w:rPr>
                <w:rFonts w:eastAsia="Calibri"/>
                <w:lang w:eastAsia="en-US"/>
              </w:rPr>
              <w:lastRenderedPageBreak/>
              <w:t>0,0</w:t>
            </w:r>
            <w:r w:rsidR="00693DA1">
              <w:rPr>
                <w:rFonts w:eastAsia="Calibri"/>
                <w:lang w:eastAsia="en-US"/>
              </w:rPr>
              <w:t>0</w:t>
            </w:r>
          </w:p>
        </w:tc>
        <w:tc>
          <w:tcPr>
            <w:tcW w:w="375" w:type="pct"/>
          </w:tcPr>
          <w:p w14:paraId="24F6900E" w14:textId="77777777" w:rsidR="001640C5" w:rsidRPr="006704C3" w:rsidRDefault="001640C5" w:rsidP="002F6B18">
            <w:pPr>
              <w:jc w:val="center"/>
            </w:pPr>
            <w:r w:rsidRPr="006704C3">
              <w:rPr>
                <w:rFonts w:eastAsia="Calibri"/>
                <w:lang w:eastAsia="en-US"/>
              </w:rPr>
              <w:t>0,0</w:t>
            </w:r>
            <w:r w:rsidR="00693DA1">
              <w:rPr>
                <w:rFonts w:eastAsia="Calibri"/>
                <w:lang w:eastAsia="en-US"/>
              </w:rPr>
              <w:t>0</w:t>
            </w:r>
          </w:p>
        </w:tc>
        <w:tc>
          <w:tcPr>
            <w:tcW w:w="421" w:type="pct"/>
          </w:tcPr>
          <w:p w14:paraId="22012495" w14:textId="77777777" w:rsidR="001640C5" w:rsidRPr="006704C3" w:rsidRDefault="001640C5" w:rsidP="002F6B18">
            <w:pPr>
              <w:jc w:val="center"/>
            </w:pPr>
            <w:r w:rsidRPr="006704C3">
              <w:rPr>
                <w:rFonts w:eastAsia="Calibri"/>
                <w:lang w:eastAsia="en-US"/>
              </w:rPr>
              <w:t>0,0</w:t>
            </w:r>
            <w:r w:rsidR="00693DA1">
              <w:rPr>
                <w:rFonts w:eastAsia="Calibri"/>
                <w:lang w:eastAsia="en-US"/>
              </w:rPr>
              <w:t>0</w:t>
            </w:r>
          </w:p>
        </w:tc>
        <w:tc>
          <w:tcPr>
            <w:tcW w:w="375" w:type="pct"/>
          </w:tcPr>
          <w:p w14:paraId="20E52426" w14:textId="77777777" w:rsidR="001640C5" w:rsidRPr="006704C3" w:rsidRDefault="001640C5" w:rsidP="002F6B18">
            <w:pPr>
              <w:jc w:val="center"/>
            </w:pPr>
            <w:r w:rsidRPr="006704C3">
              <w:rPr>
                <w:rFonts w:eastAsia="Calibri"/>
                <w:lang w:eastAsia="en-US"/>
              </w:rPr>
              <w:t>0,0</w:t>
            </w:r>
            <w:r w:rsidR="00693DA1">
              <w:rPr>
                <w:rFonts w:eastAsia="Calibri"/>
                <w:lang w:eastAsia="en-US"/>
              </w:rPr>
              <w:t>0</w:t>
            </w:r>
          </w:p>
        </w:tc>
        <w:tc>
          <w:tcPr>
            <w:tcW w:w="468" w:type="pct"/>
          </w:tcPr>
          <w:p w14:paraId="11A88C3E" w14:textId="77777777" w:rsidR="001640C5" w:rsidRPr="006704C3" w:rsidRDefault="009910E8" w:rsidP="002C2252">
            <w:pPr>
              <w:rPr>
                <w:rFonts w:eastAsia="Calibri"/>
                <w:lang w:eastAsia="en-US"/>
              </w:rPr>
            </w:pPr>
            <w:r>
              <w:t>Крючева Н.Ф. главный эксперт</w:t>
            </w:r>
            <w:r w:rsidR="002C2252" w:rsidRPr="00125F6C">
              <w:t xml:space="preserve"> </w:t>
            </w:r>
            <w:r w:rsidR="001640C5" w:rsidRPr="006704C3">
              <w:t>отдела социального развития, образования, культуры, физической культуры, спорта и работы с молодёжью</w:t>
            </w:r>
          </w:p>
        </w:tc>
        <w:tc>
          <w:tcPr>
            <w:tcW w:w="375" w:type="pct"/>
          </w:tcPr>
          <w:p w14:paraId="0A18D01D" w14:textId="77777777" w:rsidR="000948F4" w:rsidRPr="006704C3" w:rsidRDefault="000948F4" w:rsidP="000948F4">
            <w:pPr>
              <w:rPr>
                <w:color w:val="000000"/>
              </w:rPr>
            </w:pPr>
            <w:r w:rsidRPr="006704C3">
              <w:rPr>
                <w:color w:val="000000"/>
              </w:rP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14:paraId="74F494BD" w14:textId="77777777" w:rsidR="000948F4" w:rsidRPr="006704C3" w:rsidRDefault="000948F4" w:rsidP="000948F4">
            <w:r w:rsidRPr="006704C3">
              <w:t xml:space="preserve"> Мероприятия по созданию в дошкольных образовательных, общеобразовател</w:t>
            </w:r>
            <w:r w:rsidRPr="006704C3">
              <w:lastRenderedPageBreak/>
              <w:t>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14:paraId="65FB1D4E" w14:textId="77777777" w:rsidR="000948F4" w:rsidRPr="006704C3" w:rsidRDefault="000948F4" w:rsidP="000948F4">
            <w:pPr>
              <w:rPr>
                <w:color w:val="000000"/>
              </w:rPr>
            </w:pPr>
            <w:r w:rsidRPr="006704C3">
              <w:rPr>
                <w:color w:val="000000"/>
              </w:rPr>
              <w:t xml:space="preserve"> Реализация мероприятий государственной программы Российской Федерации «Доступная среда» на 2011-2020 годы</w:t>
            </w:r>
          </w:p>
          <w:p w14:paraId="6DA022E8" w14:textId="77777777" w:rsidR="000948F4" w:rsidRPr="006704C3" w:rsidRDefault="000948F4" w:rsidP="000948F4">
            <w:r w:rsidRPr="006704C3">
              <w:t xml:space="preserve">Повышение доступности объектов </w:t>
            </w:r>
            <w:r w:rsidRPr="006704C3">
              <w:lastRenderedPageBreak/>
              <w:t>культуры, образования для инвалидов и маломобильных групп населения.</w:t>
            </w:r>
          </w:p>
          <w:p w14:paraId="33681BDD" w14:textId="77777777" w:rsidR="001640C5" w:rsidRPr="006704C3" w:rsidRDefault="001640C5" w:rsidP="001640C5">
            <w:pPr>
              <w:rPr>
                <w:rFonts w:eastAsia="Calibri"/>
                <w:lang w:eastAsia="en-US"/>
              </w:rPr>
            </w:pPr>
          </w:p>
        </w:tc>
      </w:tr>
    </w:tbl>
    <w:p w14:paraId="27F98E10" w14:textId="77777777" w:rsidR="00AF1CF2" w:rsidRDefault="00AF1CF2" w:rsidP="00641671">
      <w:pPr>
        <w:jc w:val="center"/>
        <w:rPr>
          <w:b/>
          <w:sz w:val="32"/>
          <w:szCs w:val="32"/>
        </w:rPr>
      </w:pPr>
    </w:p>
    <w:p w14:paraId="2BCBBCED" w14:textId="77777777" w:rsidR="00CD2F46" w:rsidRPr="006704C3" w:rsidRDefault="00CD2F46" w:rsidP="005E5180">
      <w:pPr>
        <w:widowControl w:val="0"/>
        <w:tabs>
          <w:tab w:val="center" w:pos="4677"/>
          <w:tab w:val="right" w:pos="9355"/>
        </w:tabs>
        <w:autoSpaceDE w:val="0"/>
        <w:autoSpaceDN w:val="0"/>
        <w:adjustRightInd w:val="0"/>
        <w:jc w:val="center"/>
        <w:rPr>
          <w:b/>
        </w:rPr>
      </w:pPr>
      <w:r w:rsidRPr="006704C3">
        <w:rPr>
          <w:b/>
        </w:rPr>
        <w:t>«Дорожная карта» (план-</w:t>
      </w:r>
      <w:r w:rsidR="005E5180" w:rsidRPr="006704C3">
        <w:rPr>
          <w:b/>
        </w:rPr>
        <w:t>график) по вып</w:t>
      </w:r>
      <w:r w:rsidR="00406F3C">
        <w:rPr>
          <w:b/>
        </w:rPr>
        <w:t>олнению основно</w:t>
      </w:r>
      <w:r w:rsidR="00F13ECB">
        <w:rPr>
          <w:b/>
        </w:rPr>
        <w:t>го</w:t>
      </w:r>
      <w:r w:rsidR="00406F3C">
        <w:rPr>
          <w:b/>
        </w:rPr>
        <w:t xml:space="preserve"> мероприяти</w:t>
      </w:r>
      <w:r w:rsidR="00F13ECB">
        <w:rPr>
          <w:b/>
        </w:rPr>
        <w:t>я</w:t>
      </w:r>
      <w:r w:rsidR="00406F3C">
        <w:rPr>
          <w:b/>
        </w:rPr>
        <w:t xml:space="preserve"> 03 «</w:t>
      </w:r>
      <w:r w:rsidR="005E5180" w:rsidRPr="006704C3">
        <w:rPr>
          <w:b/>
        </w:rPr>
        <w:t>Повышение доступности и качества реабилитационных услуг (развитие системы реабилитации и социальной интеграции инвалидов</w:t>
      </w:r>
      <w:r w:rsidR="00E81497">
        <w:rPr>
          <w:b/>
        </w:rPr>
        <w:t>)</w:t>
      </w:r>
      <w:r w:rsidR="00406F3C">
        <w:rPr>
          <w:b/>
        </w:rPr>
        <w:t>»</w:t>
      </w:r>
    </w:p>
    <w:p w14:paraId="421BA404" w14:textId="77777777" w:rsidR="00CD2F46" w:rsidRPr="005E5180" w:rsidRDefault="00CD2F46" w:rsidP="005E5180">
      <w:pPr>
        <w:widowControl w:val="0"/>
        <w:shd w:val="clear" w:color="auto" w:fill="FFFFFF"/>
        <w:tabs>
          <w:tab w:val="left" w:leader="underscore" w:pos="14969"/>
        </w:tabs>
        <w:autoSpaceDE w:val="0"/>
        <w:autoSpaceDN w:val="0"/>
        <w:adjustRightInd w:val="0"/>
        <w:jc w:val="center"/>
        <w:rPr>
          <w:b/>
          <w:sz w:val="22"/>
          <w:szCs w:val="22"/>
        </w:rPr>
      </w:pPr>
    </w:p>
    <w:tbl>
      <w:tblPr>
        <w:tblStyle w:val="a5"/>
        <w:tblW w:w="5000" w:type="pct"/>
        <w:tblLook w:val="04A0" w:firstRow="1" w:lastRow="0" w:firstColumn="1" w:lastColumn="0" w:noHBand="0" w:noVBand="1"/>
      </w:tblPr>
      <w:tblGrid>
        <w:gridCol w:w="524"/>
        <w:gridCol w:w="2076"/>
        <w:gridCol w:w="1655"/>
        <w:gridCol w:w="1847"/>
        <w:gridCol w:w="1598"/>
        <w:gridCol w:w="964"/>
        <w:gridCol w:w="964"/>
        <w:gridCol w:w="964"/>
        <w:gridCol w:w="964"/>
        <w:gridCol w:w="1714"/>
        <w:gridCol w:w="1573"/>
      </w:tblGrid>
      <w:tr w:rsidR="00CD2F46" w:rsidRPr="000F0926" w14:paraId="5F8F8916" w14:textId="77777777" w:rsidTr="00E90C5C">
        <w:tc>
          <w:tcPr>
            <w:tcW w:w="205" w:type="pct"/>
            <w:vMerge w:val="restart"/>
          </w:tcPr>
          <w:p w14:paraId="39701814" w14:textId="77777777" w:rsidR="00CD2F46" w:rsidRPr="006704C3" w:rsidRDefault="00CD2F46" w:rsidP="00FC4329">
            <w:pPr>
              <w:rPr>
                <w:rFonts w:ascii="Calibri" w:eastAsia="Calibri" w:hAnsi="Calibri"/>
                <w:lang w:eastAsia="en-US"/>
              </w:rPr>
            </w:pPr>
            <w:r w:rsidRPr="006704C3">
              <w:rPr>
                <w:bCs/>
              </w:rPr>
              <w:t>№ п/п</w:t>
            </w:r>
          </w:p>
        </w:tc>
        <w:tc>
          <w:tcPr>
            <w:tcW w:w="723" w:type="pct"/>
            <w:vMerge w:val="restart"/>
          </w:tcPr>
          <w:p w14:paraId="1C587CF4" w14:textId="77777777" w:rsidR="00CD2F46" w:rsidRPr="006704C3" w:rsidRDefault="00CD2F46" w:rsidP="00FC4329">
            <w:pPr>
              <w:rPr>
                <w:rFonts w:ascii="Calibri" w:eastAsia="Calibri" w:hAnsi="Calibri"/>
                <w:lang w:eastAsia="en-US"/>
              </w:rPr>
            </w:pPr>
            <w:r w:rsidRPr="006704C3">
              <w:rPr>
                <w:bCs/>
              </w:rPr>
              <w:t>Наименование основного мероприятия</w:t>
            </w:r>
          </w:p>
        </w:tc>
        <w:tc>
          <w:tcPr>
            <w:tcW w:w="741" w:type="pct"/>
            <w:vMerge w:val="restart"/>
          </w:tcPr>
          <w:p w14:paraId="09BE4D46" w14:textId="77777777" w:rsidR="00CD2F46" w:rsidRPr="006704C3" w:rsidRDefault="00CD2F46" w:rsidP="00FC4329">
            <w:pPr>
              <w:rPr>
                <w:rFonts w:ascii="Calibri" w:eastAsia="Calibri" w:hAnsi="Calibri"/>
                <w:lang w:eastAsia="en-US"/>
              </w:rPr>
            </w:pPr>
            <w:r w:rsidRPr="006704C3">
              <w:t>Наименование мероприятий, реализуемых в рамках основного мероприятия</w:t>
            </w:r>
          </w:p>
        </w:tc>
        <w:tc>
          <w:tcPr>
            <w:tcW w:w="469" w:type="pct"/>
            <w:vMerge w:val="restart"/>
          </w:tcPr>
          <w:p w14:paraId="64A7257C" w14:textId="77777777" w:rsidR="00CD2F46" w:rsidRPr="006704C3" w:rsidRDefault="00CD2F46" w:rsidP="00FC4329">
            <w:pPr>
              <w:rPr>
                <w:rFonts w:ascii="Calibri" w:eastAsia="Calibri" w:hAnsi="Calibri"/>
                <w:lang w:eastAsia="en-US"/>
              </w:rPr>
            </w:pPr>
            <w:r w:rsidRPr="006704C3">
              <w:t>Наименование муниципального образования, объекта (при наличии)</w:t>
            </w:r>
          </w:p>
        </w:tc>
        <w:tc>
          <w:tcPr>
            <w:tcW w:w="620" w:type="pct"/>
            <w:vMerge w:val="restart"/>
          </w:tcPr>
          <w:p w14:paraId="7B55E294" w14:textId="77777777" w:rsidR="00CD2F46" w:rsidRPr="006704C3" w:rsidRDefault="00CD2F46" w:rsidP="00FC4329">
            <w:pPr>
              <w:rPr>
                <w:rFonts w:ascii="Calibri" w:eastAsia="Calibri" w:hAnsi="Calibri"/>
                <w:lang w:eastAsia="en-US"/>
              </w:rPr>
            </w:pPr>
            <w:r w:rsidRPr="006704C3">
              <w:t>Стандартные процедуры, направленные на выполнение основного мероприятия</w:t>
            </w:r>
          </w:p>
        </w:tc>
        <w:tc>
          <w:tcPr>
            <w:tcW w:w="1314" w:type="pct"/>
            <w:gridSpan w:val="4"/>
          </w:tcPr>
          <w:p w14:paraId="28E2547C" w14:textId="77777777" w:rsidR="00CD2F46" w:rsidRPr="006704C3" w:rsidRDefault="00CD2F46" w:rsidP="00406F3C">
            <w:pPr>
              <w:jc w:val="center"/>
              <w:rPr>
                <w:rFonts w:ascii="Calibri" w:eastAsia="Calibri" w:hAnsi="Calibri"/>
                <w:lang w:eastAsia="en-US"/>
              </w:rPr>
            </w:pPr>
            <w:r w:rsidRPr="006704C3">
              <w:rPr>
                <w:bCs/>
              </w:rPr>
              <w:t>20</w:t>
            </w:r>
            <w:r w:rsidR="00406F3C">
              <w:rPr>
                <w:bCs/>
              </w:rPr>
              <w:t>20</w:t>
            </w:r>
            <w:r w:rsidRPr="006704C3">
              <w:rPr>
                <w:bCs/>
              </w:rPr>
              <w:t xml:space="preserve"> год (контрольный срок)</w:t>
            </w:r>
          </w:p>
        </w:tc>
        <w:tc>
          <w:tcPr>
            <w:tcW w:w="469" w:type="pct"/>
            <w:vMerge w:val="restart"/>
          </w:tcPr>
          <w:p w14:paraId="0DCFD152" w14:textId="77777777" w:rsidR="00CD2F46" w:rsidRPr="006704C3" w:rsidRDefault="00CD2F46" w:rsidP="00FC4329">
            <w:pPr>
              <w:rPr>
                <w:rFonts w:ascii="Calibri" w:eastAsia="Calibri" w:hAnsi="Calibri"/>
                <w:lang w:eastAsia="en-US"/>
              </w:rPr>
            </w:pPr>
            <w:r w:rsidRPr="006704C3">
              <w:t>Ф.И.О. и должность исполнителя, ответственного за процедуру</w:t>
            </w:r>
          </w:p>
        </w:tc>
        <w:tc>
          <w:tcPr>
            <w:tcW w:w="458" w:type="pct"/>
            <w:vMerge w:val="restart"/>
          </w:tcPr>
          <w:p w14:paraId="789DFA12" w14:textId="77777777" w:rsidR="00CD2F46" w:rsidRPr="006704C3" w:rsidRDefault="00CD2F46" w:rsidP="00FC4329">
            <w:pPr>
              <w:rPr>
                <w:rFonts w:ascii="Calibri" w:eastAsia="Calibri" w:hAnsi="Calibri"/>
                <w:lang w:eastAsia="en-US"/>
              </w:rPr>
            </w:pPr>
            <w:r w:rsidRPr="006704C3">
              <w:rPr>
                <w:spacing w:val="-4"/>
              </w:rPr>
              <w:t xml:space="preserve">Результат </w:t>
            </w:r>
            <w:r w:rsidRPr="006704C3">
              <w:t>выполнения процедуры</w:t>
            </w:r>
          </w:p>
        </w:tc>
      </w:tr>
      <w:tr w:rsidR="00CD2F46" w14:paraId="55630C77" w14:textId="77777777" w:rsidTr="00E90C5C">
        <w:tc>
          <w:tcPr>
            <w:tcW w:w="205" w:type="pct"/>
            <w:vMerge/>
          </w:tcPr>
          <w:p w14:paraId="208AF746" w14:textId="77777777" w:rsidR="00CD2F46" w:rsidRPr="006704C3" w:rsidRDefault="00CD2F46" w:rsidP="00FC4329">
            <w:pPr>
              <w:rPr>
                <w:rFonts w:ascii="Calibri" w:eastAsia="Calibri" w:hAnsi="Calibri"/>
                <w:lang w:eastAsia="en-US"/>
              </w:rPr>
            </w:pPr>
          </w:p>
        </w:tc>
        <w:tc>
          <w:tcPr>
            <w:tcW w:w="723" w:type="pct"/>
            <w:vMerge/>
          </w:tcPr>
          <w:p w14:paraId="0E3CE996" w14:textId="77777777" w:rsidR="00CD2F46" w:rsidRPr="006704C3" w:rsidRDefault="00CD2F46" w:rsidP="00FC4329">
            <w:pPr>
              <w:rPr>
                <w:rFonts w:ascii="Calibri" w:eastAsia="Calibri" w:hAnsi="Calibri"/>
                <w:lang w:eastAsia="en-US"/>
              </w:rPr>
            </w:pPr>
          </w:p>
        </w:tc>
        <w:tc>
          <w:tcPr>
            <w:tcW w:w="741" w:type="pct"/>
            <w:vMerge/>
          </w:tcPr>
          <w:p w14:paraId="51D9D8F6" w14:textId="77777777" w:rsidR="00CD2F46" w:rsidRPr="006704C3" w:rsidRDefault="00CD2F46" w:rsidP="00FC4329">
            <w:pPr>
              <w:rPr>
                <w:rFonts w:ascii="Calibri" w:eastAsia="Calibri" w:hAnsi="Calibri"/>
                <w:lang w:eastAsia="en-US"/>
              </w:rPr>
            </w:pPr>
          </w:p>
        </w:tc>
        <w:tc>
          <w:tcPr>
            <w:tcW w:w="469" w:type="pct"/>
            <w:vMerge/>
          </w:tcPr>
          <w:p w14:paraId="2D653B6C" w14:textId="77777777" w:rsidR="00CD2F46" w:rsidRPr="006704C3" w:rsidRDefault="00CD2F46" w:rsidP="00FC4329">
            <w:pPr>
              <w:rPr>
                <w:rFonts w:ascii="Calibri" w:eastAsia="Calibri" w:hAnsi="Calibri"/>
                <w:lang w:eastAsia="en-US"/>
              </w:rPr>
            </w:pPr>
          </w:p>
        </w:tc>
        <w:tc>
          <w:tcPr>
            <w:tcW w:w="620" w:type="pct"/>
            <w:vMerge/>
          </w:tcPr>
          <w:p w14:paraId="1FA560D9" w14:textId="77777777" w:rsidR="00CD2F46" w:rsidRPr="006704C3" w:rsidRDefault="00CD2F46" w:rsidP="00FC4329">
            <w:pPr>
              <w:rPr>
                <w:rFonts w:ascii="Calibri" w:eastAsia="Calibri" w:hAnsi="Calibri"/>
                <w:lang w:eastAsia="en-US"/>
              </w:rPr>
            </w:pPr>
          </w:p>
        </w:tc>
        <w:tc>
          <w:tcPr>
            <w:tcW w:w="329" w:type="pct"/>
          </w:tcPr>
          <w:p w14:paraId="26812AAB" w14:textId="77777777" w:rsidR="00CD2F46" w:rsidRPr="006704C3" w:rsidRDefault="00CD2F46" w:rsidP="00FC4329">
            <w:pPr>
              <w:widowControl w:val="0"/>
              <w:shd w:val="clear" w:color="auto" w:fill="FFFFFF"/>
              <w:autoSpaceDE w:val="0"/>
              <w:autoSpaceDN w:val="0"/>
              <w:adjustRightInd w:val="0"/>
              <w:jc w:val="center"/>
            </w:pPr>
            <w:r w:rsidRPr="006704C3">
              <w:rPr>
                <w:lang w:val="en-US"/>
              </w:rPr>
              <w:t>I</w:t>
            </w:r>
          </w:p>
          <w:p w14:paraId="444EA0B0" w14:textId="77777777" w:rsidR="00CD2F46" w:rsidRPr="006704C3" w:rsidRDefault="00CD2F46" w:rsidP="00FC4329">
            <w:pPr>
              <w:widowControl w:val="0"/>
              <w:shd w:val="clear" w:color="auto" w:fill="FFFFFF"/>
              <w:autoSpaceDE w:val="0"/>
              <w:autoSpaceDN w:val="0"/>
              <w:adjustRightInd w:val="0"/>
              <w:jc w:val="center"/>
            </w:pPr>
            <w:r w:rsidRPr="006704C3">
              <w:t>квартал</w:t>
            </w:r>
          </w:p>
        </w:tc>
        <w:tc>
          <w:tcPr>
            <w:tcW w:w="329" w:type="pct"/>
          </w:tcPr>
          <w:p w14:paraId="17774D1E" w14:textId="77777777" w:rsidR="00CD2F46" w:rsidRPr="006704C3" w:rsidRDefault="00CD2F46" w:rsidP="00FC4329">
            <w:pPr>
              <w:widowControl w:val="0"/>
              <w:shd w:val="clear" w:color="auto" w:fill="FFFFFF"/>
              <w:autoSpaceDE w:val="0"/>
              <w:autoSpaceDN w:val="0"/>
              <w:adjustRightInd w:val="0"/>
              <w:jc w:val="center"/>
            </w:pPr>
            <w:r w:rsidRPr="006704C3">
              <w:rPr>
                <w:lang w:val="en-US"/>
              </w:rPr>
              <w:t>II</w:t>
            </w:r>
          </w:p>
          <w:p w14:paraId="56D62ED2" w14:textId="77777777" w:rsidR="00CD2F46" w:rsidRPr="006704C3" w:rsidRDefault="00CD2F46" w:rsidP="00FC4329">
            <w:pPr>
              <w:widowControl w:val="0"/>
              <w:shd w:val="clear" w:color="auto" w:fill="FFFFFF"/>
              <w:autoSpaceDE w:val="0"/>
              <w:autoSpaceDN w:val="0"/>
              <w:adjustRightInd w:val="0"/>
              <w:jc w:val="center"/>
            </w:pPr>
            <w:r w:rsidRPr="006704C3">
              <w:t>квартал</w:t>
            </w:r>
          </w:p>
        </w:tc>
        <w:tc>
          <w:tcPr>
            <w:tcW w:w="329" w:type="pct"/>
          </w:tcPr>
          <w:p w14:paraId="71CF0D98" w14:textId="77777777" w:rsidR="00CD2F46" w:rsidRPr="006704C3" w:rsidRDefault="00CD2F46" w:rsidP="00FC4329">
            <w:pPr>
              <w:widowControl w:val="0"/>
              <w:shd w:val="clear" w:color="auto" w:fill="FFFFFF"/>
              <w:autoSpaceDE w:val="0"/>
              <w:autoSpaceDN w:val="0"/>
              <w:adjustRightInd w:val="0"/>
              <w:jc w:val="center"/>
            </w:pPr>
            <w:r w:rsidRPr="006704C3">
              <w:rPr>
                <w:lang w:val="en-US"/>
              </w:rPr>
              <w:t>III</w:t>
            </w:r>
            <w:r w:rsidRPr="006704C3">
              <w:t xml:space="preserve"> квартал</w:t>
            </w:r>
          </w:p>
        </w:tc>
        <w:tc>
          <w:tcPr>
            <w:tcW w:w="329" w:type="pct"/>
          </w:tcPr>
          <w:p w14:paraId="2F498238" w14:textId="77777777" w:rsidR="00CD2F46" w:rsidRPr="006704C3" w:rsidRDefault="00CD2F46" w:rsidP="00FC4329">
            <w:pPr>
              <w:widowControl w:val="0"/>
              <w:shd w:val="clear" w:color="auto" w:fill="FFFFFF"/>
              <w:autoSpaceDE w:val="0"/>
              <w:autoSpaceDN w:val="0"/>
              <w:adjustRightInd w:val="0"/>
              <w:jc w:val="center"/>
            </w:pPr>
            <w:r w:rsidRPr="006704C3">
              <w:rPr>
                <w:lang w:val="en-US"/>
              </w:rPr>
              <w:t>IV</w:t>
            </w:r>
            <w:r w:rsidRPr="006704C3">
              <w:t xml:space="preserve"> квартал</w:t>
            </w:r>
          </w:p>
        </w:tc>
        <w:tc>
          <w:tcPr>
            <w:tcW w:w="469" w:type="pct"/>
            <w:vMerge/>
          </w:tcPr>
          <w:p w14:paraId="32157DE1" w14:textId="77777777" w:rsidR="00CD2F46" w:rsidRPr="006704C3" w:rsidRDefault="00CD2F46" w:rsidP="00FC4329">
            <w:pPr>
              <w:rPr>
                <w:rFonts w:ascii="Calibri" w:eastAsia="Calibri" w:hAnsi="Calibri"/>
                <w:lang w:eastAsia="en-US"/>
              </w:rPr>
            </w:pPr>
          </w:p>
        </w:tc>
        <w:tc>
          <w:tcPr>
            <w:tcW w:w="458" w:type="pct"/>
            <w:vMerge/>
          </w:tcPr>
          <w:p w14:paraId="7D8AEAEA" w14:textId="77777777" w:rsidR="00CD2F46" w:rsidRPr="006704C3" w:rsidRDefault="00CD2F46" w:rsidP="00FC4329">
            <w:pPr>
              <w:rPr>
                <w:rFonts w:ascii="Calibri" w:eastAsia="Calibri" w:hAnsi="Calibri"/>
                <w:lang w:eastAsia="en-US"/>
              </w:rPr>
            </w:pPr>
          </w:p>
        </w:tc>
      </w:tr>
      <w:tr w:rsidR="00CD2F46" w:rsidRPr="00C22FC0" w14:paraId="1A7D8CAF" w14:textId="77777777" w:rsidTr="00E90C5C">
        <w:tc>
          <w:tcPr>
            <w:tcW w:w="205" w:type="pct"/>
          </w:tcPr>
          <w:p w14:paraId="53E21C01" w14:textId="77777777" w:rsidR="00CD2F46" w:rsidRPr="006704C3" w:rsidRDefault="00CD2F46" w:rsidP="00FC4329">
            <w:pPr>
              <w:jc w:val="center"/>
              <w:rPr>
                <w:rFonts w:eastAsia="Calibri"/>
                <w:lang w:eastAsia="en-US"/>
              </w:rPr>
            </w:pPr>
            <w:r w:rsidRPr="006704C3">
              <w:rPr>
                <w:rFonts w:eastAsia="Calibri"/>
                <w:lang w:eastAsia="en-US"/>
              </w:rPr>
              <w:t>1</w:t>
            </w:r>
          </w:p>
        </w:tc>
        <w:tc>
          <w:tcPr>
            <w:tcW w:w="723" w:type="pct"/>
          </w:tcPr>
          <w:p w14:paraId="245925FC" w14:textId="77777777" w:rsidR="00CD2F46" w:rsidRPr="006704C3" w:rsidRDefault="00CD2F46" w:rsidP="00FC4329">
            <w:pPr>
              <w:jc w:val="center"/>
              <w:rPr>
                <w:rFonts w:eastAsia="Calibri"/>
                <w:lang w:eastAsia="en-US"/>
              </w:rPr>
            </w:pPr>
            <w:r w:rsidRPr="006704C3">
              <w:rPr>
                <w:rFonts w:eastAsia="Calibri"/>
                <w:lang w:eastAsia="en-US"/>
              </w:rPr>
              <w:t>2</w:t>
            </w:r>
          </w:p>
        </w:tc>
        <w:tc>
          <w:tcPr>
            <w:tcW w:w="741" w:type="pct"/>
          </w:tcPr>
          <w:p w14:paraId="0B13034D" w14:textId="77777777" w:rsidR="00CD2F46" w:rsidRPr="006704C3" w:rsidRDefault="00CD2F46" w:rsidP="00FC4329">
            <w:pPr>
              <w:jc w:val="center"/>
              <w:rPr>
                <w:rFonts w:eastAsia="Calibri"/>
                <w:lang w:eastAsia="en-US"/>
              </w:rPr>
            </w:pPr>
            <w:r w:rsidRPr="006704C3">
              <w:rPr>
                <w:rFonts w:eastAsia="Calibri"/>
                <w:lang w:eastAsia="en-US"/>
              </w:rPr>
              <w:t>3</w:t>
            </w:r>
          </w:p>
        </w:tc>
        <w:tc>
          <w:tcPr>
            <w:tcW w:w="469" w:type="pct"/>
          </w:tcPr>
          <w:p w14:paraId="737250C6" w14:textId="77777777" w:rsidR="00CD2F46" w:rsidRPr="006704C3" w:rsidRDefault="00CD2F46" w:rsidP="00FC4329">
            <w:pPr>
              <w:jc w:val="center"/>
              <w:rPr>
                <w:rFonts w:eastAsia="Calibri"/>
                <w:lang w:eastAsia="en-US"/>
              </w:rPr>
            </w:pPr>
            <w:r w:rsidRPr="006704C3">
              <w:rPr>
                <w:rFonts w:eastAsia="Calibri"/>
                <w:lang w:eastAsia="en-US"/>
              </w:rPr>
              <w:t>4</w:t>
            </w:r>
          </w:p>
        </w:tc>
        <w:tc>
          <w:tcPr>
            <w:tcW w:w="620" w:type="pct"/>
          </w:tcPr>
          <w:p w14:paraId="0391B7CA" w14:textId="77777777" w:rsidR="00CD2F46" w:rsidRPr="006704C3" w:rsidRDefault="00CD2F46" w:rsidP="00FC4329">
            <w:pPr>
              <w:jc w:val="center"/>
              <w:rPr>
                <w:rFonts w:eastAsia="Calibri"/>
                <w:lang w:eastAsia="en-US"/>
              </w:rPr>
            </w:pPr>
            <w:r w:rsidRPr="006704C3">
              <w:rPr>
                <w:rFonts w:eastAsia="Calibri"/>
                <w:lang w:eastAsia="en-US"/>
              </w:rPr>
              <w:t>5</w:t>
            </w:r>
          </w:p>
        </w:tc>
        <w:tc>
          <w:tcPr>
            <w:tcW w:w="329" w:type="pct"/>
          </w:tcPr>
          <w:p w14:paraId="08447D9A" w14:textId="77777777" w:rsidR="00CD2F46" w:rsidRPr="006704C3" w:rsidRDefault="00CD2F46" w:rsidP="00FC4329">
            <w:pPr>
              <w:jc w:val="center"/>
              <w:rPr>
                <w:rFonts w:eastAsia="Calibri"/>
                <w:lang w:eastAsia="en-US"/>
              </w:rPr>
            </w:pPr>
            <w:r w:rsidRPr="006704C3">
              <w:rPr>
                <w:rFonts w:eastAsia="Calibri"/>
                <w:lang w:eastAsia="en-US"/>
              </w:rPr>
              <w:t>6</w:t>
            </w:r>
          </w:p>
        </w:tc>
        <w:tc>
          <w:tcPr>
            <w:tcW w:w="329" w:type="pct"/>
          </w:tcPr>
          <w:p w14:paraId="46933FC8" w14:textId="77777777" w:rsidR="00CD2F46" w:rsidRPr="006704C3" w:rsidRDefault="00CD2F46" w:rsidP="00FC4329">
            <w:pPr>
              <w:jc w:val="center"/>
              <w:rPr>
                <w:rFonts w:eastAsia="Calibri"/>
                <w:lang w:eastAsia="en-US"/>
              </w:rPr>
            </w:pPr>
            <w:r w:rsidRPr="006704C3">
              <w:rPr>
                <w:rFonts w:eastAsia="Calibri"/>
                <w:lang w:eastAsia="en-US"/>
              </w:rPr>
              <w:t>7</w:t>
            </w:r>
          </w:p>
        </w:tc>
        <w:tc>
          <w:tcPr>
            <w:tcW w:w="329" w:type="pct"/>
          </w:tcPr>
          <w:p w14:paraId="1A02B666" w14:textId="77777777" w:rsidR="00CD2F46" w:rsidRPr="006704C3" w:rsidRDefault="00CD2F46" w:rsidP="00FC4329">
            <w:pPr>
              <w:jc w:val="center"/>
              <w:rPr>
                <w:rFonts w:eastAsia="Calibri"/>
                <w:lang w:eastAsia="en-US"/>
              </w:rPr>
            </w:pPr>
            <w:r w:rsidRPr="006704C3">
              <w:rPr>
                <w:rFonts w:eastAsia="Calibri"/>
                <w:lang w:eastAsia="en-US"/>
              </w:rPr>
              <w:t>8</w:t>
            </w:r>
          </w:p>
        </w:tc>
        <w:tc>
          <w:tcPr>
            <w:tcW w:w="329" w:type="pct"/>
          </w:tcPr>
          <w:p w14:paraId="751C1941" w14:textId="77777777" w:rsidR="00CD2F46" w:rsidRPr="006704C3" w:rsidRDefault="00CD2F46" w:rsidP="00FC4329">
            <w:pPr>
              <w:jc w:val="center"/>
              <w:rPr>
                <w:rFonts w:eastAsia="Calibri"/>
                <w:lang w:eastAsia="en-US"/>
              </w:rPr>
            </w:pPr>
            <w:r w:rsidRPr="006704C3">
              <w:rPr>
                <w:rFonts w:eastAsia="Calibri"/>
                <w:lang w:eastAsia="en-US"/>
              </w:rPr>
              <w:t>9</w:t>
            </w:r>
          </w:p>
        </w:tc>
        <w:tc>
          <w:tcPr>
            <w:tcW w:w="469" w:type="pct"/>
          </w:tcPr>
          <w:p w14:paraId="5201C747" w14:textId="77777777" w:rsidR="00CD2F46" w:rsidRPr="006704C3" w:rsidRDefault="00CD2F46" w:rsidP="00FC4329">
            <w:pPr>
              <w:jc w:val="center"/>
              <w:rPr>
                <w:rFonts w:eastAsia="Calibri"/>
                <w:lang w:eastAsia="en-US"/>
              </w:rPr>
            </w:pPr>
            <w:r w:rsidRPr="006704C3">
              <w:rPr>
                <w:rFonts w:eastAsia="Calibri"/>
                <w:lang w:eastAsia="en-US"/>
              </w:rPr>
              <w:t>10</w:t>
            </w:r>
          </w:p>
        </w:tc>
        <w:tc>
          <w:tcPr>
            <w:tcW w:w="458" w:type="pct"/>
          </w:tcPr>
          <w:p w14:paraId="2946C197" w14:textId="77777777" w:rsidR="00CD2F46" w:rsidRPr="006704C3" w:rsidRDefault="00CD2F46" w:rsidP="00FC4329">
            <w:pPr>
              <w:jc w:val="center"/>
              <w:rPr>
                <w:rFonts w:eastAsia="Calibri"/>
                <w:lang w:eastAsia="en-US"/>
              </w:rPr>
            </w:pPr>
            <w:r w:rsidRPr="006704C3">
              <w:rPr>
                <w:rFonts w:eastAsia="Calibri"/>
                <w:lang w:eastAsia="en-US"/>
              </w:rPr>
              <w:t>11</w:t>
            </w:r>
          </w:p>
        </w:tc>
      </w:tr>
      <w:tr w:rsidR="00CD2F46" w:rsidRPr="000F0926" w14:paraId="0F18C359" w14:textId="77777777" w:rsidTr="00E90C5C">
        <w:tc>
          <w:tcPr>
            <w:tcW w:w="205" w:type="pct"/>
          </w:tcPr>
          <w:p w14:paraId="5D8ACC58" w14:textId="77777777" w:rsidR="00CD2F46" w:rsidRPr="006704C3" w:rsidRDefault="00CD2F46" w:rsidP="00FC4329">
            <w:pPr>
              <w:jc w:val="center"/>
              <w:rPr>
                <w:rFonts w:eastAsia="Calibri"/>
                <w:lang w:eastAsia="en-US"/>
              </w:rPr>
            </w:pPr>
            <w:r w:rsidRPr="006704C3">
              <w:rPr>
                <w:rFonts w:eastAsia="Calibri"/>
                <w:lang w:eastAsia="en-US"/>
              </w:rPr>
              <w:t>1</w:t>
            </w:r>
          </w:p>
        </w:tc>
        <w:tc>
          <w:tcPr>
            <w:tcW w:w="723" w:type="pct"/>
          </w:tcPr>
          <w:p w14:paraId="30CE43B5" w14:textId="77777777" w:rsidR="00CD2F46" w:rsidRPr="006704C3" w:rsidRDefault="00CD2F46" w:rsidP="00CD2F46">
            <w:pPr>
              <w:widowControl w:val="0"/>
              <w:tabs>
                <w:tab w:val="center" w:pos="4677"/>
                <w:tab w:val="right" w:pos="9355"/>
              </w:tabs>
              <w:autoSpaceDE w:val="0"/>
              <w:autoSpaceDN w:val="0"/>
              <w:adjustRightInd w:val="0"/>
            </w:pPr>
            <w:r w:rsidRPr="006704C3">
              <w:t>Повышение доступности и качества реабилитационных услуг (развитие системы реабилитации и социальной интеграции инвалидов)</w:t>
            </w:r>
          </w:p>
        </w:tc>
        <w:tc>
          <w:tcPr>
            <w:tcW w:w="741" w:type="pct"/>
          </w:tcPr>
          <w:p w14:paraId="74083444" w14:textId="77777777" w:rsidR="00CD2F46" w:rsidRPr="006704C3" w:rsidRDefault="00FC1AB4" w:rsidP="00CD2F46">
            <w:r w:rsidRPr="00E81497">
              <w:t>Мероприятие 1</w:t>
            </w:r>
            <w:r w:rsidRPr="006704C3">
              <w:rPr>
                <w:b/>
              </w:rPr>
              <w:t>.</w:t>
            </w:r>
            <w:r w:rsidRPr="006704C3">
              <w:t>Обеспечение реабилитации инвалидов социально-культурными</w:t>
            </w:r>
            <w:r w:rsidR="000948F4" w:rsidRPr="006704C3">
              <w:t xml:space="preserve"> методами и методами физической культуры и спорта</w:t>
            </w:r>
          </w:p>
        </w:tc>
        <w:tc>
          <w:tcPr>
            <w:tcW w:w="469" w:type="pct"/>
          </w:tcPr>
          <w:p w14:paraId="79CA19C6" w14:textId="77777777" w:rsidR="00CD2F46" w:rsidRPr="006704C3" w:rsidRDefault="00CD2F46" w:rsidP="00FC4329">
            <w:pPr>
              <w:rPr>
                <w:rFonts w:eastAsia="Calibri"/>
                <w:lang w:eastAsia="en-US"/>
              </w:rPr>
            </w:pPr>
            <w:r w:rsidRPr="006704C3">
              <w:rPr>
                <w:rFonts w:eastAsia="Calibri"/>
                <w:lang w:eastAsia="en-US"/>
              </w:rPr>
              <w:t>городской округ Звёздный городок Московской области</w:t>
            </w:r>
          </w:p>
        </w:tc>
        <w:tc>
          <w:tcPr>
            <w:tcW w:w="620" w:type="pct"/>
          </w:tcPr>
          <w:p w14:paraId="594BB18C" w14:textId="77777777" w:rsidR="00CD2F46" w:rsidRPr="006704C3" w:rsidRDefault="00FC1AB4" w:rsidP="00FC4329">
            <w:r w:rsidRPr="006704C3">
              <w:t>Обеспечение реабилитации инвалидов социально-культурными</w:t>
            </w:r>
            <w:r w:rsidR="00995106" w:rsidRPr="006704C3">
              <w:t xml:space="preserve"> методами и методами физической культуры и спорта</w:t>
            </w:r>
          </w:p>
        </w:tc>
        <w:tc>
          <w:tcPr>
            <w:tcW w:w="329" w:type="pct"/>
          </w:tcPr>
          <w:p w14:paraId="47E721FF" w14:textId="77777777" w:rsidR="00CD2F46" w:rsidRPr="006704C3" w:rsidRDefault="00CD2F46" w:rsidP="00FF3E47">
            <w:pPr>
              <w:jc w:val="center"/>
              <w:rPr>
                <w:rFonts w:eastAsia="Calibri"/>
                <w:lang w:eastAsia="en-US"/>
              </w:rPr>
            </w:pPr>
            <w:r w:rsidRPr="006704C3">
              <w:rPr>
                <w:rFonts w:eastAsia="Calibri"/>
                <w:lang w:eastAsia="en-US"/>
              </w:rPr>
              <w:t>0,0</w:t>
            </w:r>
            <w:r w:rsidR="00693DA1">
              <w:rPr>
                <w:rFonts w:eastAsia="Calibri"/>
                <w:lang w:eastAsia="en-US"/>
              </w:rPr>
              <w:t>0</w:t>
            </w:r>
          </w:p>
        </w:tc>
        <w:tc>
          <w:tcPr>
            <w:tcW w:w="329" w:type="pct"/>
          </w:tcPr>
          <w:p w14:paraId="09102130" w14:textId="77777777" w:rsidR="00CD2F46" w:rsidRPr="006704C3" w:rsidRDefault="00CD2F46" w:rsidP="00FF3E47">
            <w:pPr>
              <w:jc w:val="center"/>
            </w:pPr>
            <w:r w:rsidRPr="006704C3">
              <w:rPr>
                <w:rFonts w:eastAsia="Calibri"/>
                <w:lang w:eastAsia="en-US"/>
              </w:rPr>
              <w:t>0,0</w:t>
            </w:r>
            <w:r w:rsidR="00693DA1">
              <w:rPr>
                <w:rFonts w:eastAsia="Calibri"/>
                <w:lang w:eastAsia="en-US"/>
              </w:rPr>
              <w:t>0</w:t>
            </w:r>
          </w:p>
        </w:tc>
        <w:tc>
          <w:tcPr>
            <w:tcW w:w="329" w:type="pct"/>
          </w:tcPr>
          <w:p w14:paraId="4AD5D0FB" w14:textId="77777777" w:rsidR="00CD2F46" w:rsidRPr="006704C3" w:rsidRDefault="00CD2F46" w:rsidP="00FF3E47">
            <w:pPr>
              <w:jc w:val="center"/>
            </w:pPr>
            <w:r w:rsidRPr="006704C3">
              <w:rPr>
                <w:rFonts w:eastAsia="Calibri"/>
                <w:lang w:eastAsia="en-US"/>
              </w:rPr>
              <w:t>0,0</w:t>
            </w:r>
            <w:r w:rsidR="00693DA1">
              <w:rPr>
                <w:rFonts w:eastAsia="Calibri"/>
                <w:lang w:eastAsia="en-US"/>
              </w:rPr>
              <w:t>0</w:t>
            </w:r>
          </w:p>
        </w:tc>
        <w:tc>
          <w:tcPr>
            <w:tcW w:w="329" w:type="pct"/>
          </w:tcPr>
          <w:p w14:paraId="07BEFCE9" w14:textId="77777777" w:rsidR="00CD2F46" w:rsidRPr="006704C3" w:rsidRDefault="00CD2F46" w:rsidP="00FF3E47">
            <w:pPr>
              <w:jc w:val="center"/>
            </w:pPr>
            <w:r w:rsidRPr="006704C3">
              <w:rPr>
                <w:rFonts w:eastAsia="Calibri"/>
                <w:lang w:eastAsia="en-US"/>
              </w:rPr>
              <w:t>0,0</w:t>
            </w:r>
            <w:r w:rsidR="00693DA1">
              <w:rPr>
                <w:rFonts w:eastAsia="Calibri"/>
                <w:lang w:eastAsia="en-US"/>
              </w:rPr>
              <w:t>0</w:t>
            </w:r>
          </w:p>
        </w:tc>
        <w:tc>
          <w:tcPr>
            <w:tcW w:w="469" w:type="pct"/>
          </w:tcPr>
          <w:p w14:paraId="44F9344F" w14:textId="77777777" w:rsidR="00CD2F46" w:rsidRPr="006704C3" w:rsidRDefault="009910E8" w:rsidP="002C2252">
            <w:pPr>
              <w:rPr>
                <w:rFonts w:eastAsia="Calibri"/>
                <w:lang w:eastAsia="en-US"/>
              </w:rPr>
            </w:pPr>
            <w:r>
              <w:t>Крючева Н.Ф. главный эксперт</w:t>
            </w:r>
            <w:r w:rsidR="002C2252" w:rsidRPr="00125F6C">
              <w:t xml:space="preserve"> </w:t>
            </w:r>
            <w:r w:rsidR="00CD2F46" w:rsidRPr="006704C3">
              <w:t>отдела социального развития, образования, культуры, физической культуры, спорта и работы с молодёжью</w:t>
            </w:r>
          </w:p>
        </w:tc>
        <w:tc>
          <w:tcPr>
            <w:tcW w:w="458" w:type="pct"/>
          </w:tcPr>
          <w:p w14:paraId="2758A759" w14:textId="77777777" w:rsidR="00CD2F46" w:rsidRPr="006704C3" w:rsidRDefault="000948F4" w:rsidP="00FC4329">
            <w:pPr>
              <w:rPr>
                <w:rFonts w:eastAsia="Calibri"/>
                <w:lang w:eastAsia="en-US"/>
              </w:rPr>
            </w:pPr>
            <w:r w:rsidRPr="006704C3">
              <w:t>Обеспечение реабилитации инвалидов социально-культурными методами и методами физической культуры и спорта</w:t>
            </w:r>
          </w:p>
        </w:tc>
      </w:tr>
    </w:tbl>
    <w:p w14:paraId="43F2AE41" w14:textId="77777777" w:rsidR="00E90C5C" w:rsidRDefault="00E90C5C" w:rsidP="00641671">
      <w:pPr>
        <w:jc w:val="center"/>
        <w:rPr>
          <w:b/>
          <w:sz w:val="18"/>
          <w:szCs w:val="18"/>
        </w:rPr>
        <w:sectPr w:rsidR="00E90C5C" w:rsidSect="00165962">
          <w:headerReference w:type="default" r:id="rId22"/>
          <w:pgSz w:w="16838" w:h="11906" w:orient="landscape"/>
          <w:pgMar w:top="1134" w:right="851" w:bottom="1134" w:left="1134" w:header="709" w:footer="709" w:gutter="0"/>
          <w:pgNumType w:start="1"/>
          <w:cols w:space="708"/>
          <w:titlePg/>
          <w:docGrid w:linePitch="360"/>
        </w:sectPr>
      </w:pPr>
    </w:p>
    <w:p w14:paraId="295C42FB" w14:textId="77777777" w:rsidR="00641671" w:rsidRPr="001C3A2C" w:rsidRDefault="00641671" w:rsidP="00641671">
      <w:pPr>
        <w:jc w:val="center"/>
        <w:rPr>
          <w:b/>
        </w:rPr>
      </w:pPr>
      <w:r w:rsidRPr="001C3A2C">
        <w:rPr>
          <w:b/>
        </w:rPr>
        <w:lastRenderedPageBreak/>
        <w:t>Паспорт муниципальной подпрограммы</w:t>
      </w:r>
      <w:r w:rsidR="001C3A2C">
        <w:rPr>
          <w:b/>
        </w:rPr>
        <w:t xml:space="preserve"> Ш</w:t>
      </w:r>
      <w:r w:rsidRPr="001C3A2C">
        <w:rPr>
          <w:b/>
        </w:rPr>
        <w:t xml:space="preserve"> «</w:t>
      </w:r>
      <w:r w:rsidR="006310BC" w:rsidRPr="001C3A2C">
        <w:rPr>
          <w:b/>
        </w:rPr>
        <w:t>Развитие системы отдыха и оздоровления детей</w:t>
      </w:r>
      <w:r w:rsidRPr="001C3A2C">
        <w:rPr>
          <w:b/>
        </w:rPr>
        <w:t xml:space="preserve">» </w:t>
      </w:r>
    </w:p>
    <w:p w14:paraId="53826A6E" w14:textId="77777777" w:rsidR="00AF1CF2" w:rsidRPr="00AF1CF2" w:rsidRDefault="00AF1CF2" w:rsidP="00193463">
      <w:pPr>
        <w:tabs>
          <w:tab w:val="left" w:pos="295"/>
          <w:tab w:val="center" w:pos="4960"/>
        </w:tabs>
        <w:autoSpaceDE w:val="0"/>
        <w:autoSpaceDN w:val="0"/>
        <w:adjustRightInd w:val="0"/>
        <w:rPr>
          <w:b/>
        </w:rPr>
      </w:pPr>
      <w:r w:rsidRPr="001C3A2C">
        <w:rPr>
          <w:b/>
        </w:rPr>
        <w:tab/>
      </w: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18"/>
        <w:gridCol w:w="2090"/>
        <w:gridCol w:w="1879"/>
        <w:gridCol w:w="1464"/>
        <w:gridCol w:w="1315"/>
        <w:gridCol w:w="1449"/>
        <w:gridCol w:w="1455"/>
        <w:gridCol w:w="1101"/>
        <w:gridCol w:w="1472"/>
      </w:tblGrid>
      <w:tr w:rsidR="00AF1CF2" w:rsidRPr="00AF1CF2" w14:paraId="2DBC8EE0" w14:textId="77777777" w:rsidTr="00E90C5C">
        <w:trPr>
          <w:trHeight w:val="320"/>
          <w:tblCellSpacing w:w="5" w:type="nil"/>
        </w:trPr>
        <w:tc>
          <w:tcPr>
            <w:tcW w:w="882" w:type="pct"/>
            <w:tcBorders>
              <w:top w:val="single" w:sz="4" w:space="0" w:color="auto"/>
              <w:left w:val="single" w:sz="4" w:space="0" w:color="auto"/>
              <w:bottom w:val="single" w:sz="4" w:space="0" w:color="auto"/>
              <w:right w:val="single" w:sz="4" w:space="0" w:color="auto"/>
            </w:tcBorders>
          </w:tcPr>
          <w:p w14:paraId="4D39D03B" w14:textId="77777777" w:rsidR="00AF1CF2" w:rsidRPr="006704C3" w:rsidRDefault="00AF1CF2" w:rsidP="00AF1CF2">
            <w:pPr>
              <w:widowControl w:val="0"/>
              <w:autoSpaceDE w:val="0"/>
              <w:autoSpaceDN w:val="0"/>
              <w:adjustRightInd w:val="0"/>
            </w:pPr>
            <w:r w:rsidRPr="006704C3">
              <w:t>Муниципальный заказчик    подпрограммы</w:t>
            </w:r>
          </w:p>
        </w:tc>
        <w:tc>
          <w:tcPr>
            <w:tcW w:w="4118" w:type="pct"/>
            <w:gridSpan w:val="8"/>
            <w:tcBorders>
              <w:top w:val="single" w:sz="4" w:space="0" w:color="auto"/>
              <w:left w:val="single" w:sz="4" w:space="0" w:color="auto"/>
              <w:bottom w:val="single" w:sz="4" w:space="0" w:color="auto"/>
              <w:right w:val="single" w:sz="4" w:space="0" w:color="auto"/>
            </w:tcBorders>
          </w:tcPr>
          <w:p w14:paraId="3DF65235" w14:textId="77777777" w:rsidR="00AF1CF2" w:rsidRPr="006704C3" w:rsidRDefault="00AF1CF2" w:rsidP="00AF1CF2">
            <w:pPr>
              <w:widowControl w:val="0"/>
              <w:autoSpaceDE w:val="0"/>
              <w:autoSpaceDN w:val="0"/>
              <w:adjustRightInd w:val="0"/>
            </w:pPr>
            <w:r w:rsidRPr="006704C3">
              <w:t>Администрация городского округа Звёздный городок Московской области</w:t>
            </w:r>
          </w:p>
        </w:tc>
      </w:tr>
      <w:tr w:rsidR="0058728D" w:rsidRPr="00AF1CF2" w14:paraId="0060E43E" w14:textId="77777777" w:rsidTr="00E90C5C">
        <w:trPr>
          <w:trHeight w:val="320"/>
          <w:tblCellSpacing w:w="5" w:type="nil"/>
        </w:trPr>
        <w:tc>
          <w:tcPr>
            <w:tcW w:w="882" w:type="pct"/>
            <w:vMerge w:val="restart"/>
            <w:tcBorders>
              <w:top w:val="single" w:sz="4" w:space="0" w:color="auto"/>
              <w:left w:val="single" w:sz="4" w:space="0" w:color="auto"/>
              <w:right w:val="single" w:sz="4" w:space="0" w:color="auto"/>
            </w:tcBorders>
          </w:tcPr>
          <w:p w14:paraId="35C1F620" w14:textId="77777777" w:rsidR="0058728D" w:rsidRPr="006704C3" w:rsidRDefault="0058728D" w:rsidP="00AF1CF2">
            <w:pPr>
              <w:widowControl w:val="0"/>
              <w:autoSpaceDE w:val="0"/>
              <w:autoSpaceDN w:val="0"/>
              <w:adjustRightInd w:val="0"/>
            </w:pPr>
            <w:r w:rsidRPr="006704C3">
              <w:t xml:space="preserve">Источники финансирования    </w:t>
            </w:r>
            <w:r w:rsidRPr="006704C3">
              <w:br/>
              <w:t>муниципальной программы, в том числе по годам:</w:t>
            </w:r>
          </w:p>
        </w:tc>
        <w:tc>
          <w:tcPr>
            <w:tcW w:w="4118" w:type="pct"/>
            <w:gridSpan w:val="8"/>
            <w:tcBorders>
              <w:top w:val="single" w:sz="4" w:space="0" w:color="auto"/>
              <w:left w:val="single" w:sz="4" w:space="0" w:color="auto"/>
              <w:bottom w:val="single" w:sz="4" w:space="0" w:color="auto"/>
              <w:right w:val="single" w:sz="4" w:space="0" w:color="auto"/>
            </w:tcBorders>
          </w:tcPr>
          <w:p w14:paraId="6D0BFFCA" w14:textId="77777777" w:rsidR="0058728D" w:rsidRPr="006704C3" w:rsidRDefault="0058728D" w:rsidP="00AF1CF2">
            <w:pPr>
              <w:widowControl w:val="0"/>
              <w:autoSpaceDE w:val="0"/>
              <w:autoSpaceDN w:val="0"/>
              <w:adjustRightInd w:val="0"/>
            </w:pPr>
            <w:r w:rsidRPr="006704C3">
              <w:t xml:space="preserve">Расходы (тыс. рублей)   </w:t>
            </w:r>
          </w:p>
        </w:tc>
      </w:tr>
      <w:tr w:rsidR="0058728D" w:rsidRPr="00AF1CF2" w14:paraId="05587922" w14:textId="77777777" w:rsidTr="00E90C5C">
        <w:trPr>
          <w:trHeight w:val="480"/>
          <w:tblCellSpacing w:w="5" w:type="nil"/>
        </w:trPr>
        <w:tc>
          <w:tcPr>
            <w:tcW w:w="882" w:type="pct"/>
            <w:vMerge/>
            <w:tcBorders>
              <w:left w:val="single" w:sz="4" w:space="0" w:color="auto"/>
              <w:right w:val="single" w:sz="4" w:space="0" w:color="auto"/>
            </w:tcBorders>
          </w:tcPr>
          <w:p w14:paraId="2020DBBE" w14:textId="77777777" w:rsidR="0058728D" w:rsidRPr="006704C3" w:rsidRDefault="0058728D" w:rsidP="00AF1CF2">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279ACADD" w14:textId="77777777" w:rsidR="0058728D" w:rsidRPr="006704C3" w:rsidRDefault="0058728D" w:rsidP="00AF1CF2">
            <w:pPr>
              <w:widowControl w:val="0"/>
              <w:autoSpaceDE w:val="0"/>
              <w:autoSpaceDN w:val="0"/>
              <w:adjustRightInd w:val="0"/>
            </w:pPr>
            <w:r w:rsidRPr="006704C3">
              <w:t>Главный</w:t>
            </w:r>
          </w:p>
          <w:p w14:paraId="7865430B" w14:textId="77777777" w:rsidR="0058728D" w:rsidRPr="006704C3" w:rsidRDefault="0058728D" w:rsidP="00AF1CF2">
            <w:pPr>
              <w:widowControl w:val="0"/>
              <w:autoSpaceDE w:val="0"/>
              <w:autoSpaceDN w:val="0"/>
              <w:adjustRightInd w:val="0"/>
            </w:pPr>
            <w:r w:rsidRPr="006704C3">
              <w:t>распорядитель бюджетных средств</w:t>
            </w:r>
          </w:p>
        </w:tc>
        <w:tc>
          <w:tcPr>
            <w:tcW w:w="633" w:type="pct"/>
            <w:tcBorders>
              <w:left w:val="single" w:sz="4" w:space="0" w:color="auto"/>
              <w:bottom w:val="single" w:sz="4" w:space="0" w:color="auto"/>
              <w:right w:val="single" w:sz="4" w:space="0" w:color="auto"/>
            </w:tcBorders>
          </w:tcPr>
          <w:p w14:paraId="5FC9F721" w14:textId="77777777" w:rsidR="0058728D" w:rsidRPr="006704C3" w:rsidRDefault="0058728D" w:rsidP="00AF1CF2">
            <w:pPr>
              <w:widowControl w:val="0"/>
              <w:autoSpaceDE w:val="0"/>
              <w:autoSpaceDN w:val="0"/>
              <w:adjustRightInd w:val="0"/>
            </w:pPr>
            <w:r w:rsidRPr="006704C3">
              <w:t>Источник финансирования</w:t>
            </w:r>
          </w:p>
        </w:tc>
        <w:tc>
          <w:tcPr>
            <w:tcW w:w="493" w:type="pct"/>
            <w:tcBorders>
              <w:left w:val="single" w:sz="4" w:space="0" w:color="auto"/>
              <w:bottom w:val="single" w:sz="4" w:space="0" w:color="auto"/>
              <w:right w:val="single" w:sz="4" w:space="0" w:color="auto"/>
            </w:tcBorders>
          </w:tcPr>
          <w:p w14:paraId="621A89D3" w14:textId="77777777" w:rsidR="0058728D" w:rsidRPr="006704C3" w:rsidRDefault="0058728D" w:rsidP="006704C3">
            <w:pPr>
              <w:widowControl w:val="0"/>
              <w:autoSpaceDE w:val="0"/>
              <w:autoSpaceDN w:val="0"/>
              <w:adjustRightInd w:val="0"/>
              <w:jc w:val="center"/>
            </w:pPr>
            <w:r w:rsidRPr="006704C3">
              <w:t xml:space="preserve">2020 </w:t>
            </w:r>
          </w:p>
        </w:tc>
        <w:tc>
          <w:tcPr>
            <w:tcW w:w="443" w:type="pct"/>
            <w:tcBorders>
              <w:left w:val="single" w:sz="4" w:space="0" w:color="auto"/>
              <w:bottom w:val="single" w:sz="4" w:space="0" w:color="auto"/>
              <w:right w:val="single" w:sz="4" w:space="0" w:color="auto"/>
            </w:tcBorders>
          </w:tcPr>
          <w:p w14:paraId="2F263F84" w14:textId="77777777" w:rsidR="0058728D" w:rsidRPr="006704C3" w:rsidRDefault="0058728D" w:rsidP="006704C3">
            <w:pPr>
              <w:widowControl w:val="0"/>
              <w:autoSpaceDE w:val="0"/>
              <w:autoSpaceDN w:val="0"/>
              <w:adjustRightInd w:val="0"/>
              <w:jc w:val="center"/>
            </w:pPr>
            <w:r w:rsidRPr="006704C3">
              <w:t xml:space="preserve">2021 </w:t>
            </w:r>
          </w:p>
        </w:tc>
        <w:tc>
          <w:tcPr>
            <w:tcW w:w="488" w:type="pct"/>
            <w:tcBorders>
              <w:left w:val="single" w:sz="4" w:space="0" w:color="auto"/>
              <w:bottom w:val="single" w:sz="4" w:space="0" w:color="auto"/>
              <w:right w:val="single" w:sz="4" w:space="0" w:color="auto"/>
            </w:tcBorders>
          </w:tcPr>
          <w:p w14:paraId="695F78F4" w14:textId="77777777" w:rsidR="0058728D" w:rsidRPr="006704C3" w:rsidRDefault="0058728D" w:rsidP="006704C3">
            <w:pPr>
              <w:widowControl w:val="0"/>
              <w:autoSpaceDE w:val="0"/>
              <w:autoSpaceDN w:val="0"/>
              <w:adjustRightInd w:val="0"/>
              <w:jc w:val="center"/>
            </w:pPr>
            <w:r w:rsidRPr="006704C3">
              <w:t xml:space="preserve">2022 </w:t>
            </w:r>
          </w:p>
        </w:tc>
        <w:tc>
          <w:tcPr>
            <w:tcW w:w="490" w:type="pct"/>
            <w:tcBorders>
              <w:left w:val="single" w:sz="4" w:space="0" w:color="auto"/>
              <w:bottom w:val="single" w:sz="4" w:space="0" w:color="auto"/>
              <w:right w:val="single" w:sz="4" w:space="0" w:color="auto"/>
            </w:tcBorders>
          </w:tcPr>
          <w:p w14:paraId="0EB005DB" w14:textId="77777777" w:rsidR="0058728D" w:rsidRPr="006704C3" w:rsidRDefault="0058728D" w:rsidP="006704C3">
            <w:pPr>
              <w:widowControl w:val="0"/>
              <w:autoSpaceDE w:val="0"/>
              <w:autoSpaceDN w:val="0"/>
              <w:adjustRightInd w:val="0"/>
              <w:jc w:val="center"/>
            </w:pPr>
            <w:r w:rsidRPr="006704C3">
              <w:t xml:space="preserve">2023 </w:t>
            </w:r>
          </w:p>
        </w:tc>
        <w:tc>
          <w:tcPr>
            <w:tcW w:w="371" w:type="pct"/>
            <w:tcBorders>
              <w:top w:val="single" w:sz="4" w:space="0" w:color="auto"/>
              <w:left w:val="single" w:sz="4" w:space="0" w:color="auto"/>
              <w:bottom w:val="single" w:sz="4" w:space="0" w:color="auto"/>
              <w:right w:val="single" w:sz="4" w:space="0" w:color="auto"/>
            </w:tcBorders>
          </w:tcPr>
          <w:p w14:paraId="11DD548A" w14:textId="77777777" w:rsidR="0058728D" w:rsidRPr="006704C3" w:rsidRDefault="0058728D" w:rsidP="006704C3">
            <w:pPr>
              <w:widowControl w:val="0"/>
              <w:autoSpaceDE w:val="0"/>
              <w:autoSpaceDN w:val="0"/>
              <w:adjustRightInd w:val="0"/>
              <w:jc w:val="center"/>
            </w:pPr>
            <w:r w:rsidRPr="006704C3">
              <w:t xml:space="preserve">2024 </w:t>
            </w:r>
          </w:p>
        </w:tc>
        <w:tc>
          <w:tcPr>
            <w:tcW w:w="496" w:type="pct"/>
            <w:tcBorders>
              <w:top w:val="single" w:sz="4" w:space="0" w:color="auto"/>
              <w:left w:val="single" w:sz="4" w:space="0" w:color="auto"/>
              <w:bottom w:val="single" w:sz="4" w:space="0" w:color="auto"/>
              <w:right w:val="single" w:sz="4" w:space="0" w:color="auto"/>
            </w:tcBorders>
          </w:tcPr>
          <w:p w14:paraId="7300EB86" w14:textId="77777777" w:rsidR="0058728D" w:rsidRPr="006704C3" w:rsidRDefault="0058728D" w:rsidP="00AF1CF2">
            <w:pPr>
              <w:widowControl w:val="0"/>
              <w:autoSpaceDE w:val="0"/>
              <w:autoSpaceDN w:val="0"/>
              <w:adjustRightInd w:val="0"/>
              <w:jc w:val="center"/>
            </w:pPr>
            <w:r w:rsidRPr="006704C3">
              <w:t>Итого</w:t>
            </w:r>
          </w:p>
        </w:tc>
      </w:tr>
      <w:tr w:rsidR="00FF3E47" w:rsidRPr="00AF1CF2" w14:paraId="4CCD0140" w14:textId="77777777" w:rsidTr="00E90C5C">
        <w:trPr>
          <w:trHeight w:val="320"/>
          <w:tblCellSpacing w:w="5" w:type="nil"/>
        </w:trPr>
        <w:tc>
          <w:tcPr>
            <w:tcW w:w="882" w:type="pct"/>
            <w:vMerge/>
            <w:tcBorders>
              <w:left w:val="single" w:sz="4" w:space="0" w:color="auto"/>
              <w:right w:val="single" w:sz="4" w:space="0" w:color="auto"/>
            </w:tcBorders>
          </w:tcPr>
          <w:p w14:paraId="2E2BADCC" w14:textId="77777777" w:rsidR="00FF3E47" w:rsidRPr="006704C3" w:rsidRDefault="00FF3E47" w:rsidP="00FF3E47">
            <w:pPr>
              <w:widowControl w:val="0"/>
              <w:autoSpaceDE w:val="0"/>
              <w:autoSpaceDN w:val="0"/>
              <w:adjustRightInd w:val="0"/>
            </w:pPr>
          </w:p>
        </w:tc>
        <w:tc>
          <w:tcPr>
            <w:tcW w:w="704" w:type="pct"/>
            <w:vMerge w:val="restart"/>
            <w:tcBorders>
              <w:left w:val="single" w:sz="4" w:space="0" w:color="auto"/>
              <w:right w:val="single" w:sz="4" w:space="0" w:color="auto"/>
            </w:tcBorders>
          </w:tcPr>
          <w:p w14:paraId="5CB73789" w14:textId="77777777" w:rsidR="00FF3E47" w:rsidRPr="006704C3" w:rsidRDefault="00FF3E47" w:rsidP="00FF3E47">
            <w:pPr>
              <w:widowControl w:val="0"/>
              <w:autoSpaceDE w:val="0"/>
              <w:autoSpaceDN w:val="0"/>
              <w:adjustRightInd w:val="0"/>
            </w:pPr>
            <w:r w:rsidRPr="006704C3">
              <w:t xml:space="preserve">Администрация городского округа Звёздный городок Московской </w:t>
            </w:r>
            <w:r>
              <w:t>области</w:t>
            </w:r>
          </w:p>
        </w:tc>
        <w:tc>
          <w:tcPr>
            <w:tcW w:w="633" w:type="pct"/>
            <w:tcBorders>
              <w:left w:val="single" w:sz="4" w:space="0" w:color="auto"/>
              <w:bottom w:val="single" w:sz="4" w:space="0" w:color="auto"/>
              <w:right w:val="single" w:sz="4" w:space="0" w:color="auto"/>
            </w:tcBorders>
          </w:tcPr>
          <w:p w14:paraId="7BDA6718" w14:textId="77777777" w:rsidR="00FF3E47" w:rsidRPr="006704C3" w:rsidRDefault="00FF3E47" w:rsidP="00FF3E47">
            <w:pPr>
              <w:widowControl w:val="0"/>
              <w:autoSpaceDE w:val="0"/>
              <w:autoSpaceDN w:val="0"/>
              <w:adjustRightInd w:val="0"/>
            </w:pPr>
            <w:r w:rsidRPr="006704C3">
              <w:t>Всего, в том числе</w:t>
            </w:r>
          </w:p>
        </w:tc>
        <w:tc>
          <w:tcPr>
            <w:tcW w:w="493" w:type="pct"/>
            <w:tcBorders>
              <w:left w:val="single" w:sz="4" w:space="0" w:color="auto"/>
              <w:bottom w:val="single" w:sz="4" w:space="0" w:color="auto"/>
              <w:right w:val="single" w:sz="4" w:space="0" w:color="auto"/>
            </w:tcBorders>
          </w:tcPr>
          <w:p w14:paraId="04B20C3E" w14:textId="77777777" w:rsidR="00FF3E47" w:rsidRPr="006704C3" w:rsidRDefault="00210206" w:rsidP="00693DA1">
            <w:pPr>
              <w:jc w:val="center"/>
            </w:pPr>
            <w:r>
              <w:t>190</w:t>
            </w:r>
            <w:r w:rsidR="00694F24">
              <w:t>,78</w:t>
            </w:r>
          </w:p>
        </w:tc>
        <w:tc>
          <w:tcPr>
            <w:tcW w:w="443" w:type="pct"/>
            <w:tcBorders>
              <w:left w:val="single" w:sz="4" w:space="0" w:color="auto"/>
              <w:bottom w:val="single" w:sz="4" w:space="0" w:color="auto"/>
              <w:right w:val="single" w:sz="4" w:space="0" w:color="auto"/>
            </w:tcBorders>
            <w:shd w:val="clear" w:color="auto" w:fill="auto"/>
          </w:tcPr>
          <w:p w14:paraId="3D8C5834" w14:textId="77777777" w:rsidR="00FF3E47" w:rsidRPr="006704C3" w:rsidRDefault="00693DA1" w:rsidP="00FF3E47">
            <w:pPr>
              <w:jc w:val="center"/>
            </w:pPr>
            <w:r>
              <w:t>777,99</w:t>
            </w:r>
          </w:p>
        </w:tc>
        <w:tc>
          <w:tcPr>
            <w:tcW w:w="488" w:type="pct"/>
            <w:tcBorders>
              <w:left w:val="single" w:sz="4" w:space="0" w:color="auto"/>
              <w:bottom w:val="single" w:sz="4" w:space="0" w:color="auto"/>
              <w:right w:val="single" w:sz="4" w:space="0" w:color="auto"/>
            </w:tcBorders>
          </w:tcPr>
          <w:p w14:paraId="4C2086C6" w14:textId="77777777" w:rsidR="00FF3E47" w:rsidRPr="006704C3" w:rsidRDefault="00693DA1" w:rsidP="00FF3E47">
            <w:pPr>
              <w:jc w:val="center"/>
            </w:pPr>
            <w:r>
              <w:t>777,99</w:t>
            </w:r>
          </w:p>
        </w:tc>
        <w:tc>
          <w:tcPr>
            <w:tcW w:w="490" w:type="pct"/>
            <w:tcBorders>
              <w:left w:val="single" w:sz="4" w:space="0" w:color="auto"/>
              <w:bottom w:val="single" w:sz="4" w:space="0" w:color="auto"/>
              <w:right w:val="single" w:sz="4" w:space="0" w:color="auto"/>
            </w:tcBorders>
          </w:tcPr>
          <w:p w14:paraId="16DF4980" w14:textId="77777777" w:rsidR="00FF3E47" w:rsidRPr="006704C3" w:rsidRDefault="00FF3E47" w:rsidP="00FF3E47">
            <w:pPr>
              <w:jc w:val="center"/>
            </w:pPr>
            <w:r w:rsidRPr="006704C3">
              <w:t>0,0</w:t>
            </w:r>
            <w:r w:rsidR="00693DA1">
              <w:t>0</w:t>
            </w:r>
          </w:p>
        </w:tc>
        <w:tc>
          <w:tcPr>
            <w:tcW w:w="371" w:type="pct"/>
            <w:tcBorders>
              <w:top w:val="single" w:sz="4" w:space="0" w:color="auto"/>
              <w:left w:val="single" w:sz="4" w:space="0" w:color="auto"/>
              <w:bottom w:val="single" w:sz="4" w:space="0" w:color="auto"/>
              <w:right w:val="single" w:sz="4" w:space="0" w:color="auto"/>
            </w:tcBorders>
          </w:tcPr>
          <w:p w14:paraId="0F1378BD" w14:textId="77777777" w:rsidR="00FF3E47" w:rsidRPr="006704C3" w:rsidRDefault="00FF3E47" w:rsidP="00FF3E47">
            <w:pPr>
              <w:jc w:val="center"/>
            </w:pPr>
            <w:r w:rsidRPr="006704C3">
              <w:t>0,0</w:t>
            </w:r>
            <w:r w:rsidR="00693DA1">
              <w:t>0</w:t>
            </w:r>
          </w:p>
        </w:tc>
        <w:tc>
          <w:tcPr>
            <w:tcW w:w="496" w:type="pct"/>
            <w:tcBorders>
              <w:top w:val="single" w:sz="4" w:space="0" w:color="auto"/>
              <w:left w:val="single" w:sz="4" w:space="0" w:color="auto"/>
              <w:bottom w:val="single" w:sz="4" w:space="0" w:color="auto"/>
              <w:right w:val="single" w:sz="4" w:space="0" w:color="auto"/>
            </w:tcBorders>
          </w:tcPr>
          <w:p w14:paraId="790B97D7" w14:textId="77777777" w:rsidR="00FF3E47" w:rsidRPr="00694F24" w:rsidRDefault="00694F24" w:rsidP="00210206">
            <w:pPr>
              <w:jc w:val="center"/>
            </w:pPr>
            <w:r>
              <w:rPr>
                <w:bCs/>
              </w:rPr>
              <w:t>1</w:t>
            </w:r>
            <w:r w:rsidRPr="00694F24">
              <w:rPr>
                <w:bCs/>
              </w:rPr>
              <w:t>7</w:t>
            </w:r>
            <w:r w:rsidR="00210206">
              <w:rPr>
                <w:bCs/>
              </w:rPr>
              <w:t>46</w:t>
            </w:r>
            <w:r w:rsidRPr="00694F24">
              <w:rPr>
                <w:bCs/>
              </w:rPr>
              <w:t>,76</w:t>
            </w:r>
          </w:p>
        </w:tc>
      </w:tr>
      <w:tr w:rsidR="00FF3E47" w:rsidRPr="00AF1CF2" w14:paraId="19133719" w14:textId="77777777" w:rsidTr="00E90C5C">
        <w:trPr>
          <w:tblCellSpacing w:w="5" w:type="nil"/>
        </w:trPr>
        <w:tc>
          <w:tcPr>
            <w:tcW w:w="882" w:type="pct"/>
            <w:vMerge/>
            <w:tcBorders>
              <w:left w:val="single" w:sz="4" w:space="0" w:color="auto"/>
              <w:right w:val="single" w:sz="4" w:space="0" w:color="auto"/>
            </w:tcBorders>
          </w:tcPr>
          <w:p w14:paraId="6FB5CEB0" w14:textId="77777777" w:rsidR="00FF3E47" w:rsidRPr="006704C3" w:rsidRDefault="00FF3E47" w:rsidP="00FF3E47">
            <w:pPr>
              <w:widowControl w:val="0"/>
              <w:autoSpaceDE w:val="0"/>
              <w:autoSpaceDN w:val="0"/>
              <w:adjustRightInd w:val="0"/>
            </w:pPr>
          </w:p>
        </w:tc>
        <w:tc>
          <w:tcPr>
            <w:tcW w:w="704" w:type="pct"/>
            <w:vMerge/>
            <w:tcBorders>
              <w:left w:val="single" w:sz="4" w:space="0" w:color="auto"/>
              <w:right w:val="single" w:sz="4" w:space="0" w:color="auto"/>
            </w:tcBorders>
          </w:tcPr>
          <w:p w14:paraId="2CC718FF" w14:textId="77777777" w:rsidR="00FF3E47" w:rsidRPr="006704C3" w:rsidRDefault="00FF3E47" w:rsidP="00FF3E47">
            <w:pPr>
              <w:widowControl w:val="0"/>
              <w:autoSpaceDE w:val="0"/>
              <w:autoSpaceDN w:val="0"/>
              <w:adjustRightInd w:val="0"/>
              <w:jc w:val="center"/>
            </w:pPr>
          </w:p>
        </w:tc>
        <w:tc>
          <w:tcPr>
            <w:tcW w:w="633" w:type="pct"/>
            <w:tcBorders>
              <w:left w:val="single" w:sz="4" w:space="0" w:color="auto"/>
              <w:bottom w:val="single" w:sz="4" w:space="0" w:color="auto"/>
              <w:right w:val="single" w:sz="4" w:space="0" w:color="auto"/>
            </w:tcBorders>
          </w:tcPr>
          <w:p w14:paraId="6D16A735" w14:textId="77777777" w:rsidR="00FF3E47" w:rsidRPr="006704C3" w:rsidRDefault="00FF3E47" w:rsidP="00FF3E47">
            <w:pPr>
              <w:widowControl w:val="0"/>
              <w:autoSpaceDE w:val="0"/>
              <w:autoSpaceDN w:val="0"/>
              <w:adjustRightInd w:val="0"/>
              <w:jc w:val="both"/>
            </w:pPr>
            <w:r w:rsidRPr="006704C3">
              <w:t>Средства бюджета городского округа Звёздный городок Московской области</w:t>
            </w:r>
          </w:p>
        </w:tc>
        <w:tc>
          <w:tcPr>
            <w:tcW w:w="493" w:type="pct"/>
            <w:tcBorders>
              <w:left w:val="single" w:sz="4" w:space="0" w:color="auto"/>
              <w:bottom w:val="single" w:sz="4" w:space="0" w:color="auto"/>
              <w:right w:val="single" w:sz="4" w:space="0" w:color="auto"/>
            </w:tcBorders>
          </w:tcPr>
          <w:p w14:paraId="19197B6A" w14:textId="77777777" w:rsidR="00FF3E47" w:rsidRPr="006704C3" w:rsidRDefault="00210206" w:rsidP="00FF3E47">
            <w:pPr>
              <w:jc w:val="center"/>
            </w:pPr>
            <w:r>
              <w:t>144</w:t>
            </w:r>
            <w:r w:rsidR="00694F24">
              <w:t>,78</w:t>
            </w:r>
          </w:p>
        </w:tc>
        <w:tc>
          <w:tcPr>
            <w:tcW w:w="443" w:type="pct"/>
            <w:tcBorders>
              <w:left w:val="single" w:sz="4" w:space="0" w:color="auto"/>
              <w:bottom w:val="single" w:sz="4" w:space="0" w:color="auto"/>
              <w:right w:val="single" w:sz="4" w:space="0" w:color="auto"/>
            </w:tcBorders>
            <w:shd w:val="clear" w:color="auto" w:fill="auto"/>
          </w:tcPr>
          <w:p w14:paraId="01A05F5D" w14:textId="77777777" w:rsidR="00FF3E47" w:rsidRPr="006704C3" w:rsidRDefault="002A73DB" w:rsidP="00FF3E47">
            <w:pPr>
              <w:jc w:val="center"/>
            </w:pPr>
            <w:r>
              <w:t>599,99</w:t>
            </w:r>
          </w:p>
        </w:tc>
        <w:tc>
          <w:tcPr>
            <w:tcW w:w="488" w:type="pct"/>
            <w:tcBorders>
              <w:left w:val="single" w:sz="4" w:space="0" w:color="auto"/>
              <w:bottom w:val="single" w:sz="4" w:space="0" w:color="auto"/>
              <w:right w:val="single" w:sz="4" w:space="0" w:color="auto"/>
            </w:tcBorders>
          </w:tcPr>
          <w:p w14:paraId="00771BB3" w14:textId="77777777" w:rsidR="00FF3E47" w:rsidRPr="006704C3" w:rsidRDefault="002A73DB" w:rsidP="00FF3E47">
            <w:pPr>
              <w:jc w:val="center"/>
            </w:pPr>
            <w:r>
              <w:t>599,99</w:t>
            </w:r>
          </w:p>
        </w:tc>
        <w:tc>
          <w:tcPr>
            <w:tcW w:w="490" w:type="pct"/>
            <w:tcBorders>
              <w:left w:val="single" w:sz="4" w:space="0" w:color="auto"/>
              <w:bottom w:val="single" w:sz="4" w:space="0" w:color="auto"/>
              <w:right w:val="single" w:sz="4" w:space="0" w:color="auto"/>
            </w:tcBorders>
          </w:tcPr>
          <w:p w14:paraId="746E5C3F" w14:textId="77777777" w:rsidR="00FF3E47" w:rsidRPr="006704C3" w:rsidRDefault="00FF3E47" w:rsidP="00FF3E47">
            <w:pPr>
              <w:jc w:val="center"/>
            </w:pPr>
            <w:r w:rsidRPr="006704C3">
              <w:t>0,0</w:t>
            </w:r>
            <w:r w:rsidR="00693DA1">
              <w:t>0</w:t>
            </w:r>
          </w:p>
        </w:tc>
        <w:tc>
          <w:tcPr>
            <w:tcW w:w="371" w:type="pct"/>
            <w:tcBorders>
              <w:top w:val="single" w:sz="4" w:space="0" w:color="auto"/>
              <w:left w:val="single" w:sz="4" w:space="0" w:color="auto"/>
              <w:bottom w:val="single" w:sz="4" w:space="0" w:color="auto"/>
              <w:right w:val="single" w:sz="4" w:space="0" w:color="auto"/>
            </w:tcBorders>
          </w:tcPr>
          <w:p w14:paraId="48D5C765" w14:textId="77777777" w:rsidR="00FF3E47" w:rsidRPr="006704C3" w:rsidRDefault="00FF3E47" w:rsidP="00FF3E47">
            <w:pPr>
              <w:jc w:val="center"/>
            </w:pPr>
            <w:r w:rsidRPr="006704C3">
              <w:t>0,0</w:t>
            </w:r>
            <w:r w:rsidR="00693DA1">
              <w:t>0</w:t>
            </w:r>
          </w:p>
        </w:tc>
        <w:tc>
          <w:tcPr>
            <w:tcW w:w="496" w:type="pct"/>
            <w:tcBorders>
              <w:left w:val="single" w:sz="4" w:space="0" w:color="auto"/>
              <w:bottom w:val="single" w:sz="4" w:space="0" w:color="auto"/>
              <w:right w:val="single" w:sz="4" w:space="0" w:color="auto"/>
            </w:tcBorders>
          </w:tcPr>
          <w:p w14:paraId="4C4F4B93" w14:textId="77777777" w:rsidR="00FF3E47" w:rsidRPr="00694F24" w:rsidRDefault="00694F24" w:rsidP="00210206">
            <w:pPr>
              <w:jc w:val="center"/>
            </w:pPr>
            <w:r>
              <w:rPr>
                <w:bCs/>
              </w:rPr>
              <w:t>1</w:t>
            </w:r>
            <w:r w:rsidRPr="00694F24">
              <w:rPr>
                <w:bCs/>
              </w:rPr>
              <w:t>3</w:t>
            </w:r>
            <w:r w:rsidR="00210206">
              <w:rPr>
                <w:bCs/>
              </w:rPr>
              <w:t>44</w:t>
            </w:r>
            <w:r w:rsidRPr="00694F24">
              <w:rPr>
                <w:bCs/>
              </w:rPr>
              <w:t>,76</w:t>
            </w:r>
          </w:p>
        </w:tc>
      </w:tr>
      <w:tr w:rsidR="00FF3E47" w:rsidRPr="00AF1CF2" w14:paraId="6659D307" w14:textId="77777777" w:rsidTr="00E90C5C">
        <w:trPr>
          <w:tblCellSpacing w:w="5" w:type="nil"/>
        </w:trPr>
        <w:tc>
          <w:tcPr>
            <w:tcW w:w="882" w:type="pct"/>
            <w:tcBorders>
              <w:left w:val="single" w:sz="4" w:space="0" w:color="auto"/>
              <w:bottom w:val="single" w:sz="4" w:space="0" w:color="auto"/>
              <w:right w:val="single" w:sz="4" w:space="0" w:color="auto"/>
            </w:tcBorders>
          </w:tcPr>
          <w:p w14:paraId="113574C1" w14:textId="77777777" w:rsidR="00FF3E47" w:rsidRPr="006704C3" w:rsidRDefault="00FF3E47" w:rsidP="00FF3E47">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4ACCCC35" w14:textId="77777777" w:rsidR="00FF3E47" w:rsidRPr="006704C3" w:rsidRDefault="00FF3E47" w:rsidP="00FF3E47">
            <w:pPr>
              <w:widowControl w:val="0"/>
              <w:autoSpaceDE w:val="0"/>
              <w:autoSpaceDN w:val="0"/>
              <w:adjustRightInd w:val="0"/>
              <w:jc w:val="center"/>
            </w:pPr>
          </w:p>
        </w:tc>
        <w:tc>
          <w:tcPr>
            <w:tcW w:w="633" w:type="pct"/>
            <w:tcBorders>
              <w:top w:val="single" w:sz="4" w:space="0" w:color="auto"/>
              <w:left w:val="single" w:sz="4" w:space="0" w:color="auto"/>
              <w:bottom w:val="single" w:sz="4" w:space="0" w:color="auto"/>
              <w:right w:val="single" w:sz="4" w:space="0" w:color="auto"/>
            </w:tcBorders>
          </w:tcPr>
          <w:p w14:paraId="2DC2DAA8" w14:textId="77777777" w:rsidR="00FF3E47" w:rsidRPr="006704C3" w:rsidRDefault="00FF3E47" w:rsidP="00FF3E47">
            <w:pPr>
              <w:widowControl w:val="0"/>
              <w:autoSpaceDE w:val="0"/>
              <w:autoSpaceDN w:val="0"/>
              <w:adjustRightInd w:val="0"/>
              <w:jc w:val="both"/>
            </w:pPr>
            <w:r w:rsidRPr="006704C3">
              <w:t>Средства бюджета   Московской области</w:t>
            </w:r>
          </w:p>
        </w:tc>
        <w:tc>
          <w:tcPr>
            <w:tcW w:w="493" w:type="pct"/>
            <w:tcBorders>
              <w:top w:val="single" w:sz="4" w:space="0" w:color="auto"/>
              <w:left w:val="single" w:sz="4" w:space="0" w:color="auto"/>
              <w:bottom w:val="single" w:sz="4" w:space="0" w:color="auto"/>
              <w:right w:val="single" w:sz="4" w:space="0" w:color="auto"/>
            </w:tcBorders>
          </w:tcPr>
          <w:p w14:paraId="274B2ADC" w14:textId="77777777" w:rsidR="00FF3E47" w:rsidRPr="006704C3" w:rsidRDefault="00214203" w:rsidP="00FF3E47">
            <w:pPr>
              <w:jc w:val="center"/>
            </w:pPr>
            <w:r>
              <w:t>46</w:t>
            </w:r>
            <w:r w:rsidR="00FF3E47">
              <w:t>,0</w:t>
            </w:r>
            <w:r w:rsidR="00693DA1">
              <w:t>0</w:t>
            </w:r>
          </w:p>
        </w:tc>
        <w:tc>
          <w:tcPr>
            <w:tcW w:w="443" w:type="pct"/>
            <w:tcBorders>
              <w:top w:val="single" w:sz="4" w:space="0" w:color="auto"/>
              <w:left w:val="single" w:sz="4" w:space="0" w:color="auto"/>
              <w:bottom w:val="single" w:sz="4" w:space="0" w:color="auto"/>
              <w:right w:val="single" w:sz="4" w:space="0" w:color="auto"/>
            </w:tcBorders>
          </w:tcPr>
          <w:p w14:paraId="09B80CDF" w14:textId="77777777" w:rsidR="00FF3E47" w:rsidRPr="006704C3" w:rsidRDefault="00FF3E47" w:rsidP="00FF3E47">
            <w:r w:rsidRPr="006704C3">
              <w:t xml:space="preserve">      </w:t>
            </w:r>
            <w:r>
              <w:t>178,0</w:t>
            </w:r>
            <w:r w:rsidR="00693DA1">
              <w:t>0</w:t>
            </w:r>
          </w:p>
        </w:tc>
        <w:tc>
          <w:tcPr>
            <w:tcW w:w="488" w:type="pct"/>
            <w:tcBorders>
              <w:top w:val="single" w:sz="4" w:space="0" w:color="auto"/>
              <w:left w:val="single" w:sz="4" w:space="0" w:color="auto"/>
              <w:bottom w:val="single" w:sz="4" w:space="0" w:color="auto"/>
              <w:right w:val="single" w:sz="4" w:space="0" w:color="auto"/>
            </w:tcBorders>
          </w:tcPr>
          <w:p w14:paraId="74D27D68" w14:textId="77777777" w:rsidR="00FF3E47" w:rsidRPr="006704C3" w:rsidRDefault="00FF3E47" w:rsidP="00FF3E47">
            <w:r w:rsidRPr="006704C3">
              <w:t xml:space="preserve">        </w:t>
            </w:r>
            <w:r>
              <w:t>178,0</w:t>
            </w:r>
            <w:r w:rsidR="00693DA1">
              <w:t>0</w:t>
            </w:r>
          </w:p>
        </w:tc>
        <w:tc>
          <w:tcPr>
            <w:tcW w:w="490" w:type="pct"/>
            <w:tcBorders>
              <w:top w:val="single" w:sz="4" w:space="0" w:color="auto"/>
              <w:left w:val="single" w:sz="4" w:space="0" w:color="auto"/>
              <w:bottom w:val="single" w:sz="4" w:space="0" w:color="auto"/>
              <w:right w:val="single" w:sz="4" w:space="0" w:color="auto"/>
            </w:tcBorders>
          </w:tcPr>
          <w:p w14:paraId="4A21FA0A" w14:textId="77777777" w:rsidR="00FF3E47" w:rsidRPr="006704C3" w:rsidRDefault="00FF3E47" w:rsidP="00FF3E47">
            <w:pPr>
              <w:jc w:val="center"/>
            </w:pPr>
            <w:r w:rsidRPr="006704C3">
              <w:t>0,0</w:t>
            </w:r>
            <w:r w:rsidR="00693DA1">
              <w:t>0</w:t>
            </w:r>
          </w:p>
        </w:tc>
        <w:tc>
          <w:tcPr>
            <w:tcW w:w="371" w:type="pct"/>
            <w:tcBorders>
              <w:top w:val="single" w:sz="4" w:space="0" w:color="auto"/>
              <w:left w:val="single" w:sz="4" w:space="0" w:color="auto"/>
              <w:bottom w:val="single" w:sz="4" w:space="0" w:color="auto"/>
              <w:right w:val="single" w:sz="4" w:space="0" w:color="auto"/>
            </w:tcBorders>
          </w:tcPr>
          <w:p w14:paraId="148223D5" w14:textId="77777777" w:rsidR="00FF3E47" w:rsidRPr="006704C3" w:rsidRDefault="00FF3E47" w:rsidP="00FF3E47">
            <w:pPr>
              <w:jc w:val="center"/>
            </w:pPr>
            <w:r w:rsidRPr="006704C3">
              <w:t>0,0</w:t>
            </w:r>
            <w:r w:rsidR="00693DA1">
              <w:t>0</w:t>
            </w:r>
          </w:p>
        </w:tc>
        <w:tc>
          <w:tcPr>
            <w:tcW w:w="496" w:type="pct"/>
            <w:tcBorders>
              <w:top w:val="single" w:sz="4" w:space="0" w:color="auto"/>
              <w:left w:val="single" w:sz="4" w:space="0" w:color="auto"/>
              <w:bottom w:val="single" w:sz="4" w:space="0" w:color="auto"/>
              <w:right w:val="single" w:sz="4" w:space="0" w:color="auto"/>
            </w:tcBorders>
          </w:tcPr>
          <w:p w14:paraId="5FA55FD2" w14:textId="77777777" w:rsidR="00FF3E47" w:rsidRPr="000200C0" w:rsidRDefault="00214203" w:rsidP="00FF3E47">
            <w:pPr>
              <w:jc w:val="center"/>
            </w:pPr>
            <w:r>
              <w:t>402</w:t>
            </w:r>
            <w:r w:rsidR="00FF3E47" w:rsidRPr="000200C0">
              <w:t>,0</w:t>
            </w:r>
            <w:r w:rsidR="0094450E">
              <w:t>0</w:t>
            </w:r>
          </w:p>
        </w:tc>
      </w:tr>
    </w:tbl>
    <w:p w14:paraId="37A3A425" w14:textId="77777777" w:rsidR="006704C3" w:rsidRDefault="006704C3" w:rsidP="00AF1CF2">
      <w:pPr>
        <w:rPr>
          <w:b/>
        </w:rPr>
      </w:pPr>
    </w:p>
    <w:p w14:paraId="1BDCEE45" w14:textId="77777777" w:rsidR="006704C3" w:rsidRDefault="006704C3" w:rsidP="00AF1CF2">
      <w:pPr>
        <w:rPr>
          <w:b/>
        </w:rPr>
      </w:pPr>
    </w:p>
    <w:p w14:paraId="05AD83D8" w14:textId="77777777" w:rsidR="00651227" w:rsidRDefault="00651227" w:rsidP="00AF1CF2">
      <w:pPr>
        <w:jc w:val="center"/>
        <w:rPr>
          <w:b/>
          <w:bCs/>
        </w:rPr>
        <w:sectPr w:rsidR="00651227" w:rsidSect="00165962">
          <w:pgSz w:w="16838" w:h="11906" w:orient="landscape"/>
          <w:pgMar w:top="1134" w:right="851" w:bottom="1134" w:left="1134" w:header="709" w:footer="709" w:gutter="0"/>
          <w:pgNumType w:start="1"/>
          <w:cols w:space="708"/>
          <w:titlePg/>
          <w:docGrid w:linePitch="360"/>
        </w:sectPr>
      </w:pPr>
    </w:p>
    <w:p w14:paraId="6CA7A07A" w14:textId="77777777" w:rsidR="00AF1CF2" w:rsidRPr="00AF1CF2" w:rsidRDefault="00E81497" w:rsidP="00AF1CF2">
      <w:pPr>
        <w:jc w:val="center"/>
        <w:rPr>
          <w:b/>
          <w:bCs/>
        </w:rPr>
      </w:pPr>
      <w:r>
        <w:rPr>
          <w:b/>
          <w:bCs/>
        </w:rPr>
        <w:lastRenderedPageBreak/>
        <w:t>1.</w:t>
      </w:r>
      <w:r w:rsidR="00AF1CF2" w:rsidRPr="00AF1CF2">
        <w:rPr>
          <w:b/>
          <w:bCs/>
        </w:rPr>
        <w:t>Общая характеристика сферы реализации муниципальной программы</w:t>
      </w:r>
    </w:p>
    <w:p w14:paraId="75C44C32" w14:textId="77777777" w:rsidR="00AF1CF2" w:rsidRPr="00AF1CF2" w:rsidRDefault="00AF1CF2" w:rsidP="00AF1CF2">
      <w:pPr>
        <w:suppressAutoHyphens/>
        <w:autoSpaceDE w:val="0"/>
        <w:jc w:val="both"/>
        <w:rPr>
          <w:lang w:eastAsia="ar-SA"/>
        </w:rPr>
      </w:pPr>
    </w:p>
    <w:p w14:paraId="06AC1F51" w14:textId="77777777" w:rsidR="00AF1CF2" w:rsidRPr="00AF1CF2" w:rsidRDefault="00AF1CF2" w:rsidP="00AF1CF2">
      <w:pPr>
        <w:autoSpaceDE w:val="0"/>
        <w:autoSpaceDN w:val="0"/>
        <w:adjustRightInd w:val="0"/>
        <w:ind w:firstLine="540"/>
        <w:jc w:val="both"/>
        <w:rPr>
          <w:bCs/>
          <w:color w:val="000000" w:themeColor="text1"/>
        </w:rPr>
      </w:pPr>
      <w:r w:rsidRPr="00AF1CF2">
        <w:rPr>
          <w:bCs/>
          <w:color w:val="000000" w:themeColor="text1"/>
        </w:rPr>
        <w:t xml:space="preserve">В настоящее время социальная защита населения является одной из немногих отраслей, объемы которой постоянно возрастают, охватывая все большую часть населения. За последние годы это инвентаризация льгот и льготных категорий граждан, монетизация льгот, совершенствование нормативной правовой базы по </w:t>
      </w:r>
      <w:r>
        <w:rPr>
          <w:bCs/>
          <w:color w:val="000000" w:themeColor="text1"/>
        </w:rPr>
        <w:t xml:space="preserve">выплате </w:t>
      </w:r>
      <w:r w:rsidRPr="00AF1CF2">
        <w:rPr>
          <w:bCs/>
          <w:color w:val="000000" w:themeColor="text1"/>
        </w:rPr>
        <w:t>Положительные тенденции развития экономики страны повлияли на рост благосостояния населения, но уровень доходов некоторых категорий граждан городского округа Звёздный городок Московской области, несмотря на повышение размера заработной платы, пособий на детей, пенсий, других социальных выплат, при постоянном росте потребительских цен на все виды товаров и услуг является основной причиной роста социальной напряженности, в связи с чем эффективность решения социальных проблем на уровне местного самоуправления приобретает все большую актуальность.</w:t>
      </w:r>
    </w:p>
    <w:p w14:paraId="143A115D" w14:textId="77777777" w:rsidR="00CB4B81" w:rsidRDefault="00CB4B81" w:rsidP="00FD6728">
      <w:pPr>
        <w:jc w:val="both"/>
        <w:rPr>
          <w:bCs/>
        </w:rPr>
      </w:pPr>
    </w:p>
    <w:p w14:paraId="12B8D356" w14:textId="77777777" w:rsidR="006839C0" w:rsidRDefault="00E81497" w:rsidP="006839C0">
      <w:pPr>
        <w:jc w:val="center"/>
        <w:rPr>
          <w:b/>
          <w:bCs/>
        </w:rPr>
      </w:pPr>
      <w:r>
        <w:rPr>
          <w:b/>
          <w:bCs/>
        </w:rPr>
        <w:t xml:space="preserve">2. </w:t>
      </w:r>
      <w:r w:rsidR="00584F33" w:rsidRPr="00E86D69">
        <w:rPr>
          <w:b/>
          <w:bCs/>
        </w:rPr>
        <w:t xml:space="preserve">Концептуальные направления реформирования, модернизации, преобразования </w:t>
      </w:r>
    </w:p>
    <w:p w14:paraId="579046B5" w14:textId="77777777" w:rsidR="00482F8B" w:rsidRDefault="00584F33" w:rsidP="00482F8B">
      <w:pPr>
        <w:jc w:val="center"/>
        <w:rPr>
          <w:b/>
        </w:rPr>
      </w:pPr>
      <w:r w:rsidRPr="00E86D69">
        <w:rPr>
          <w:b/>
          <w:bCs/>
        </w:rPr>
        <w:t>отдельных сфер социально-экономического развития городского округа Зв</w:t>
      </w:r>
      <w:r>
        <w:rPr>
          <w:b/>
          <w:bCs/>
        </w:rPr>
        <w:t>ё</w:t>
      </w:r>
      <w:r w:rsidRPr="00E86D69">
        <w:rPr>
          <w:b/>
          <w:bCs/>
        </w:rPr>
        <w:t>здный городок Московской области, реализуемых в рамках подпрограммы</w:t>
      </w:r>
      <w:r w:rsidR="00482F8B">
        <w:rPr>
          <w:b/>
          <w:bCs/>
        </w:rPr>
        <w:t xml:space="preserve"> </w:t>
      </w:r>
      <w:r>
        <w:rPr>
          <w:b/>
        </w:rPr>
        <w:t>Ш</w:t>
      </w:r>
      <w:r w:rsidRPr="009908C8">
        <w:rPr>
          <w:b/>
        </w:rPr>
        <w:t xml:space="preserve"> </w:t>
      </w:r>
    </w:p>
    <w:p w14:paraId="54F57DFF" w14:textId="77777777" w:rsidR="00584F33" w:rsidRPr="00482F8B" w:rsidRDefault="00584F33" w:rsidP="00482F8B">
      <w:pPr>
        <w:jc w:val="center"/>
        <w:rPr>
          <w:b/>
          <w:bCs/>
        </w:rPr>
      </w:pPr>
      <w:r w:rsidRPr="009908C8">
        <w:rPr>
          <w:b/>
        </w:rPr>
        <w:t>«</w:t>
      </w:r>
      <w:r>
        <w:rPr>
          <w:b/>
        </w:rPr>
        <w:t>Развитие системы отдыха и оздоровления детей</w:t>
      </w:r>
      <w:r w:rsidRPr="009908C8">
        <w:rPr>
          <w:b/>
        </w:rPr>
        <w:t>»</w:t>
      </w:r>
    </w:p>
    <w:p w14:paraId="68EF7D38" w14:textId="77777777" w:rsidR="006839C0" w:rsidRDefault="006839C0" w:rsidP="006839C0">
      <w:pPr>
        <w:jc w:val="center"/>
        <w:rPr>
          <w:bCs/>
        </w:rPr>
      </w:pPr>
    </w:p>
    <w:p w14:paraId="46A3C887" w14:textId="77777777" w:rsidR="00CB4B81" w:rsidRPr="00623998" w:rsidRDefault="00CB4B81" w:rsidP="00CB4B81">
      <w:pPr>
        <w:widowControl w:val="0"/>
        <w:tabs>
          <w:tab w:val="center" w:pos="4677"/>
          <w:tab w:val="right" w:pos="9355"/>
        </w:tabs>
        <w:autoSpaceDE w:val="0"/>
        <w:autoSpaceDN w:val="0"/>
        <w:adjustRightInd w:val="0"/>
        <w:ind w:firstLine="709"/>
        <w:jc w:val="both"/>
        <w:rPr>
          <w:bCs/>
        </w:rPr>
      </w:pPr>
      <w:r w:rsidRPr="00623998">
        <w:rPr>
          <w:bCs/>
        </w:rPr>
        <w:t>Организация отдыха, оздоровле</w:t>
      </w:r>
      <w:r>
        <w:rPr>
          <w:bCs/>
        </w:rPr>
        <w:t xml:space="preserve">ния </w:t>
      </w:r>
      <w:r w:rsidR="001E432C">
        <w:rPr>
          <w:bCs/>
        </w:rPr>
        <w:t>детей и молодёжи:</w:t>
      </w:r>
    </w:p>
    <w:p w14:paraId="1450AE33" w14:textId="77777777" w:rsidR="00DC3458" w:rsidRDefault="00CB4B81" w:rsidP="00CB4B81">
      <w:pPr>
        <w:widowControl w:val="0"/>
        <w:tabs>
          <w:tab w:val="center" w:pos="4677"/>
          <w:tab w:val="right" w:pos="9355"/>
        </w:tabs>
        <w:autoSpaceDE w:val="0"/>
        <w:autoSpaceDN w:val="0"/>
        <w:adjustRightInd w:val="0"/>
        <w:ind w:firstLine="709"/>
        <w:jc w:val="both"/>
        <w:rPr>
          <w:bCs/>
        </w:rPr>
      </w:pPr>
      <w:r>
        <w:rPr>
          <w:bCs/>
        </w:rPr>
        <w:t xml:space="preserve">- </w:t>
      </w:r>
      <w:r w:rsidR="001E432C">
        <w:rPr>
          <w:bCs/>
        </w:rPr>
        <w:t>в</w:t>
      </w:r>
      <w:r w:rsidRPr="001B09DD">
        <w:t xml:space="preserve"> том числе организация лагеря дневного пребывания на базе МБОУ СОШ имени В.М. Комарова с углублённым изучением английского языка ЗАТО городского округа Звёздный городок М</w:t>
      </w:r>
      <w:r w:rsidR="00DC3458">
        <w:t>осковской области</w:t>
      </w:r>
      <w:r w:rsidRPr="001B09DD">
        <w:t>.</w:t>
      </w:r>
      <w:r w:rsidRPr="001B09DD">
        <w:rPr>
          <w:bCs/>
        </w:rPr>
        <w:t xml:space="preserve"> </w:t>
      </w:r>
    </w:p>
    <w:p w14:paraId="7637951E" w14:textId="77777777" w:rsidR="00CB4B81" w:rsidRDefault="00CB4B81" w:rsidP="00CB4B81">
      <w:pPr>
        <w:widowControl w:val="0"/>
        <w:tabs>
          <w:tab w:val="center" w:pos="4677"/>
          <w:tab w:val="right" w:pos="9355"/>
        </w:tabs>
        <w:autoSpaceDE w:val="0"/>
        <w:autoSpaceDN w:val="0"/>
        <w:adjustRightInd w:val="0"/>
        <w:ind w:firstLine="709"/>
        <w:jc w:val="both"/>
      </w:pPr>
      <w:r w:rsidRPr="001B09DD">
        <w:rPr>
          <w:bCs/>
        </w:rPr>
        <w:t xml:space="preserve">Оплата питания для детей лагеря дневного пребывания, </w:t>
      </w:r>
      <w:r w:rsidRPr="001B09DD">
        <w:t>компенсация стоимости путёвок для детей и молодёжи в санаторно-курортные учреждения и за</w:t>
      </w:r>
      <w:r w:rsidR="00DC3458">
        <w:t>городные оздоровительные лагеря:</w:t>
      </w:r>
    </w:p>
    <w:p w14:paraId="4D60A1C0" w14:textId="77777777" w:rsidR="00CB4B81" w:rsidRPr="00670870" w:rsidRDefault="001E432C" w:rsidP="00DC3458">
      <w:pPr>
        <w:jc w:val="both"/>
      </w:pPr>
      <w:r>
        <w:t xml:space="preserve">             </w:t>
      </w:r>
      <w:r w:rsidR="00DC3458">
        <w:t>- к</w:t>
      </w:r>
      <w:r w:rsidR="00CB4B81" w:rsidRPr="00670870">
        <w:t>омпенсация стоимости путёвок для детей и молодёжи в санаторно-курортные учреждения и загородные оздоровительные лагеря</w:t>
      </w:r>
      <w:r>
        <w:t>.</w:t>
      </w:r>
    </w:p>
    <w:p w14:paraId="0F2A145A" w14:textId="77777777" w:rsidR="00651227" w:rsidRDefault="00651227" w:rsidP="006839C0">
      <w:pPr>
        <w:jc w:val="center"/>
        <w:rPr>
          <w:bCs/>
        </w:rPr>
        <w:sectPr w:rsidR="00651227" w:rsidSect="00165962">
          <w:pgSz w:w="11906" w:h="16838"/>
          <w:pgMar w:top="1134" w:right="851" w:bottom="1134" w:left="1134" w:header="709" w:footer="709" w:gutter="0"/>
          <w:pgNumType w:start="1"/>
          <w:cols w:space="708"/>
          <w:titlePg/>
          <w:docGrid w:linePitch="360"/>
        </w:sectPr>
      </w:pPr>
    </w:p>
    <w:p w14:paraId="5C5B6CC0" w14:textId="77777777" w:rsidR="009908C8" w:rsidRPr="009908C8" w:rsidRDefault="009908C8" w:rsidP="00EB7202">
      <w:pPr>
        <w:tabs>
          <w:tab w:val="left" w:pos="993"/>
        </w:tabs>
        <w:autoSpaceDE w:val="0"/>
        <w:autoSpaceDN w:val="0"/>
        <w:adjustRightInd w:val="0"/>
        <w:jc w:val="center"/>
        <w:rPr>
          <w:color w:val="FF0000"/>
        </w:rPr>
      </w:pPr>
      <w:r w:rsidRPr="009908C8">
        <w:rPr>
          <w:b/>
        </w:rPr>
        <w:lastRenderedPageBreak/>
        <w:t>Перечень мероприятий муниципальной подпрограммы</w:t>
      </w:r>
      <w:r w:rsidR="008E75AC">
        <w:rPr>
          <w:b/>
        </w:rPr>
        <w:t xml:space="preserve"> Ш</w:t>
      </w:r>
      <w:r w:rsidRPr="009908C8">
        <w:rPr>
          <w:b/>
        </w:rPr>
        <w:t xml:space="preserve"> «</w:t>
      </w:r>
      <w:r w:rsidR="00FD6728">
        <w:rPr>
          <w:b/>
        </w:rPr>
        <w:t>Развитие системы отдыха и оздоровления детей</w:t>
      </w:r>
      <w:r w:rsidRPr="009908C8">
        <w:rPr>
          <w:b/>
        </w:rPr>
        <w:t>»</w:t>
      </w:r>
    </w:p>
    <w:p w14:paraId="3A67FA76" w14:textId="77777777" w:rsidR="009908C8" w:rsidRPr="009908C8" w:rsidRDefault="009908C8" w:rsidP="009908C8">
      <w:pPr>
        <w:widowControl w:val="0"/>
        <w:autoSpaceDE w:val="0"/>
        <w:autoSpaceDN w:val="0"/>
        <w:adjustRightInd w:val="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1636"/>
        <w:gridCol w:w="1475"/>
        <w:gridCol w:w="1627"/>
        <w:gridCol w:w="1701"/>
        <w:gridCol w:w="1134"/>
        <w:gridCol w:w="701"/>
        <w:gridCol w:w="718"/>
        <w:gridCol w:w="707"/>
        <w:gridCol w:w="709"/>
        <w:gridCol w:w="748"/>
        <w:gridCol w:w="1615"/>
        <w:gridCol w:w="1570"/>
      </w:tblGrid>
      <w:tr w:rsidR="00E90C5C" w:rsidRPr="000200C0" w14:paraId="02772D35" w14:textId="77777777" w:rsidTr="00E90C5C">
        <w:tc>
          <w:tcPr>
            <w:tcW w:w="169" w:type="pct"/>
            <w:vMerge w:val="restart"/>
          </w:tcPr>
          <w:p w14:paraId="42004C3F" w14:textId="77777777" w:rsidR="009908C8" w:rsidRPr="000200C0" w:rsidRDefault="009908C8" w:rsidP="009908C8">
            <w:pPr>
              <w:widowControl w:val="0"/>
              <w:tabs>
                <w:tab w:val="center" w:pos="4677"/>
                <w:tab w:val="right" w:pos="9355"/>
              </w:tabs>
              <w:autoSpaceDE w:val="0"/>
              <w:autoSpaceDN w:val="0"/>
              <w:adjustRightInd w:val="0"/>
              <w:jc w:val="center"/>
            </w:pPr>
            <w:r w:rsidRPr="000200C0">
              <w:t>№ п/п</w:t>
            </w:r>
          </w:p>
        </w:tc>
        <w:tc>
          <w:tcPr>
            <w:tcW w:w="551" w:type="pct"/>
            <w:vMerge w:val="restart"/>
          </w:tcPr>
          <w:p w14:paraId="2079DC63" w14:textId="77777777" w:rsidR="009908C8" w:rsidRPr="000200C0" w:rsidRDefault="009908C8" w:rsidP="009908C8">
            <w:pPr>
              <w:widowControl w:val="0"/>
              <w:tabs>
                <w:tab w:val="center" w:pos="4677"/>
                <w:tab w:val="right" w:pos="9355"/>
              </w:tabs>
              <w:autoSpaceDE w:val="0"/>
              <w:autoSpaceDN w:val="0"/>
              <w:adjustRightInd w:val="0"/>
              <w:jc w:val="center"/>
            </w:pPr>
            <w:r w:rsidRPr="000200C0">
              <w:t>Мероприятия подпрограммы</w:t>
            </w:r>
          </w:p>
        </w:tc>
        <w:tc>
          <w:tcPr>
            <w:tcW w:w="497" w:type="pct"/>
            <w:vMerge w:val="restart"/>
          </w:tcPr>
          <w:p w14:paraId="7E089116" w14:textId="77777777" w:rsidR="009908C8" w:rsidRPr="000200C0" w:rsidRDefault="009908C8" w:rsidP="009908C8">
            <w:pPr>
              <w:widowControl w:val="0"/>
              <w:tabs>
                <w:tab w:val="center" w:pos="4677"/>
                <w:tab w:val="right" w:pos="9355"/>
              </w:tabs>
              <w:autoSpaceDE w:val="0"/>
              <w:autoSpaceDN w:val="0"/>
              <w:adjustRightInd w:val="0"/>
              <w:jc w:val="center"/>
            </w:pPr>
            <w:r w:rsidRPr="000200C0">
              <w:t>Сроки исполнения мероприятия</w:t>
            </w:r>
          </w:p>
        </w:tc>
        <w:tc>
          <w:tcPr>
            <w:tcW w:w="548" w:type="pct"/>
            <w:vMerge w:val="restart"/>
          </w:tcPr>
          <w:p w14:paraId="29B2F201" w14:textId="77777777" w:rsidR="009908C8" w:rsidRPr="000200C0" w:rsidRDefault="009908C8" w:rsidP="009908C8">
            <w:pPr>
              <w:widowControl w:val="0"/>
              <w:tabs>
                <w:tab w:val="center" w:pos="4677"/>
                <w:tab w:val="right" w:pos="9355"/>
              </w:tabs>
              <w:autoSpaceDE w:val="0"/>
              <w:autoSpaceDN w:val="0"/>
              <w:adjustRightInd w:val="0"/>
              <w:jc w:val="center"/>
            </w:pPr>
            <w:r w:rsidRPr="000200C0">
              <w:t>Источники финансирования</w:t>
            </w:r>
          </w:p>
        </w:tc>
        <w:tc>
          <w:tcPr>
            <w:tcW w:w="573" w:type="pct"/>
            <w:vMerge w:val="restart"/>
          </w:tcPr>
          <w:p w14:paraId="50FAD153" w14:textId="77777777" w:rsidR="009908C8" w:rsidRPr="000200C0" w:rsidRDefault="009908C8" w:rsidP="009908C8">
            <w:pPr>
              <w:widowControl w:val="0"/>
              <w:tabs>
                <w:tab w:val="center" w:pos="4677"/>
                <w:tab w:val="right" w:pos="9355"/>
              </w:tabs>
              <w:autoSpaceDE w:val="0"/>
              <w:autoSpaceDN w:val="0"/>
              <w:adjustRightInd w:val="0"/>
              <w:jc w:val="center"/>
            </w:pPr>
            <w:r w:rsidRPr="000200C0">
              <w:t>Объём финансирования мероприятия в предыдущем финансовом году</w:t>
            </w:r>
          </w:p>
          <w:p w14:paraId="413D4980" w14:textId="77777777" w:rsidR="009908C8" w:rsidRPr="000200C0" w:rsidRDefault="009908C8" w:rsidP="009908C8">
            <w:pPr>
              <w:widowControl w:val="0"/>
              <w:tabs>
                <w:tab w:val="center" w:pos="4677"/>
                <w:tab w:val="right" w:pos="9355"/>
              </w:tabs>
              <w:autoSpaceDE w:val="0"/>
              <w:autoSpaceDN w:val="0"/>
              <w:adjustRightInd w:val="0"/>
              <w:jc w:val="center"/>
            </w:pPr>
            <w:r w:rsidRPr="000200C0">
              <w:t xml:space="preserve">(тыс. руб.)* </w:t>
            </w:r>
          </w:p>
        </w:tc>
        <w:tc>
          <w:tcPr>
            <w:tcW w:w="382" w:type="pct"/>
            <w:vMerge w:val="restart"/>
          </w:tcPr>
          <w:p w14:paraId="67398000" w14:textId="77777777" w:rsidR="009908C8" w:rsidRPr="000200C0" w:rsidRDefault="009908C8" w:rsidP="009908C8">
            <w:pPr>
              <w:widowControl w:val="0"/>
              <w:tabs>
                <w:tab w:val="center" w:pos="4677"/>
                <w:tab w:val="right" w:pos="9355"/>
              </w:tabs>
              <w:autoSpaceDE w:val="0"/>
              <w:autoSpaceDN w:val="0"/>
              <w:adjustRightInd w:val="0"/>
              <w:jc w:val="center"/>
            </w:pPr>
            <w:r w:rsidRPr="000200C0">
              <w:t>Всего</w:t>
            </w:r>
            <w:r w:rsidRPr="000200C0">
              <w:br/>
              <w:t>(тыс. руб.)</w:t>
            </w:r>
          </w:p>
        </w:tc>
        <w:tc>
          <w:tcPr>
            <w:tcW w:w="1207" w:type="pct"/>
            <w:gridSpan w:val="5"/>
          </w:tcPr>
          <w:p w14:paraId="23F06B4D"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r w:rsidRPr="000200C0">
              <w:rPr>
                <w:color w:val="000000"/>
              </w:rPr>
              <w:t>Объем финансирования по годам</w:t>
            </w:r>
          </w:p>
          <w:p w14:paraId="595120A5"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r w:rsidRPr="000200C0">
              <w:rPr>
                <w:color w:val="000000"/>
              </w:rPr>
              <w:t xml:space="preserve"> (тыс. руб.)</w:t>
            </w:r>
          </w:p>
        </w:tc>
        <w:tc>
          <w:tcPr>
            <w:tcW w:w="544" w:type="pct"/>
            <w:vMerge w:val="restart"/>
          </w:tcPr>
          <w:p w14:paraId="185E3236"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r w:rsidRPr="000200C0">
              <w:rPr>
                <w:color w:val="000000"/>
              </w:rPr>
              <w:t xml:space="preserve">Ответственный за выполнение мероприятия программы </w:t>
            </w:r>
          </w:p>
        </w:tc>
        <w:tc>
          <w:tcPr>
            <w:tcW w:w="529" w:type="pct"/>
            <w:vMerge w:val="restart"/>
          </w:tcPr>
          <w:p w14:paraId="70B8F40B"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r w:rsidRPr="000200C0">
              <w:rPr>
                <w:color w:val="000000"/>
              </w:rPr>
              <w:t>Результаты выполнения мероприятий подпрограммы</w:t>
            </w:r>
          </w:p>
        </w:tc>
      </w:tr>
      <w:tr w:rsidR="00E90C5C" w:rsidRPr="000200C0" w14:paraId="4FD7A077" w14:textId="77777777" w:rsidTr="00E90C5C">
        <w:tc>
          <w:tcPr>
            <w:tcW w:w="169" w:type="pct"/>
            <w:vMerge/>
          </w:tcPr>
          <w:p w14:paraId="310DEA40" w14:textId="77777777" w:rsidR="009908C8" w:rsidRPr="000200C0" w:rsidRDefault="009908C8" w:rsidP="009908C8">
            <w:pPr>
              <w:widowControl w:val="0"/>
              <w:tabs>
                <w:tab w:val="center" w:pos="4677"/>
                <w:tab w:val="right" w:pos="9355"/>
              </w:tabs>
              <w:autoSpaceDE w:val="0"/>
              <w:autoSpaceDN w:val="0"/>
              <w:adjustRightInd w:val="0"/>
              <w:jc w:val="center"/>
            </w:pPr>
          </w:p>
        </w:tc>
        <w:tc>
          <w:tcPr>
            <w:tcW w:w="551" w:type="pct"/>
            <w:vMerge/>
          </w:tcPr>
          <w:p w14:paraId="7DE0623B" w14:textId="77777777" w:rsidR="009908C8" w:rsidRPr="000200C0" w:rsidRDefault="009908C8" w:rsidP="009908C8">
            <w:pPr>
              <w:widowControl w:val="0"/>
              <w:tabs>
                <w:tab w:val="center" w:pos="4677"/>
                <w:tab w:val="right" w:pos="9355"/>
              </w:tabs>
              <w:autoSpaceDE w:val="0"/>
              <w:autoSpaceDN w:val="0"/>
              <w:adjustRightInd w:val="0"/>
              <w:jc w:val="center"/>
            </w:pPr>
          </w:p>
        </w:tc>
        <w:tc>
          <w:tcPr>
            <w:tcW w:w="497" w:type="pct"/>
            <w:vMerge/>
          </w:tcPr>
          <w:p w14:paraId="24255F21" w14:textId="77777777" w:rsidR="009908C8" w:rsidRPr="000200C0" w:rsidRDefault="009908C8" w:rsidP="009908C8">
            <w:pPr>
              <w:widowControl w:val="0"/>
              <w:tabs>
                <w:tab w:val="center" w:pos="4677"/>
                <w:tab w:val="right" w:pos="9355"/>
              </w:tabs>
              <w:autoSpaceDE w:val="0"/>
              <w:autoSpaceDN w:val="0"/>
              <w:adjustRightInd w:val="0"/>
              <w:jc w:val="center"/>
            </w:pPr>
          </w:p>
        </w:tc>
        <w:tc>
          <w:tcPr>
            <w:tcW w:w="548" w:type="pct"/>
            <w:vMerge/>
          </w:tcPr>
          <w:p w14:paraId="48BF4BD4" w14:textId="77777777" w:rsidR="009908C8" w:rsidRPr="000200C0" w:rsidRDefault="009908C8" w:rsidP="009908C8">
            <w:pPr>
              <w:widowControl w:val="0"/>
              <w:tabs>
                <w:tab w:val="center" w:pos="4677"/>
                <w:tab w:val="right" w:pos="9355"/>
              </w:tabs>
              <w:autoSpaceDE w:val="0"/>
              <w:autoSpaceDN w:val="0"/>
              <w:adjustRightInd w:val="0"/>
              <w:jc w:val="center"/>
            </w:pPr>
          </w:p>
        </w:tc>
        <w:tc>
          <w:tcPr>
            <w:tcW w:w="573" w:type="pct"/>
            <w:vMerge/>
          </w:tcPr>
          <w:p w14:paraId="6DCCF1DC" w14:textId="77777777" w:rsidR="009908C8" w:rsidRPr="000200C0" w:rsidRDefault="009908C8" w:rsidP="009908C8">
            <w:pPr>
              <w:widowControl w:val="0"/>
              <w:tabs>
                <w:tab w:val="center" w:pos="4677"/>
                <w:tab w:val="right" w:pos="9355"/>
              </w:tabs>
              <w:autoSpaceDE w:val="0"/>
              <w:autoSpaceDN w:val="0"/>
              <w:adjustRightInd w:val="0"/>
              <w:jc w:val="center"/>
            </w:pPr>
          </w:p>
        </w:tc>
        <w:tc>
          <w:tcPr>
            <w:tcW w:w="382" w:type="pct"/>
            <w:vMerge/>
          </w:tcPr>
          <w:p w14:paraId="6A6769B3" w14:textId="77777777" w:rsidR="009908C8" w:rsidRPr="000200C0" w:rsidRDefault="009908C8" w:rsidP="009908C8">
            <w:pPr>
              <w:widowControl w:val="0"/>
              <w:tabs>
                <w:tab w:val="center" w:pos="4677"/>
                <w:tab w:val="right" w:pos="9355"/>
              </w:tabs>
              <w:autoSpaceDE w:val="0"/>
              <w:autoSpaceDN w:val="0"/>
              <w:adjustRightInd w:val="0"/>
              <w:jc w:val="center"/>
            </w:pPr>
          </w:p>
        </w:tc>
        <w:tc>
          <w:tcPr>
            <w:tcW w:w="236" w:type="pct"/>
          </w:tcPr>
          <w:p w14:paraId="1C4EDDB5" w14:textId="77777777" w:rsidR="009908C8" w:rsidRPr="000200C0" w:rsidRDefault="00FD6728" w:rsidP="009908C8">
            <w:pPr>
              <w:widowControl w:val="0"/>
              <w:tabs>
                <w:tab w:val="center" w:pos="4677"/>
                <w:tab w:val="right" w:pos="9355"/>
              </w:tabs>
              <w:autoSpaceDE w:val="0"/>
              <w:autoSpaceDN w:val="0"/>
              <w:adjustRightInd w:val="0"/>
              <w:jc w:val="center"/>
              <w:rPr>
                <w:color w:val="000000"/>
              </w:rPr>
            </w:pPr>
            <w:r w:rsidRPr="000200C0">
              <w:rPr>
                <w:color w:val="000000"/>
              </w:rPr>
              <w:t>2020</w:t>
            </w:r>
          </w:p>
        </w:tc>
        <w:tc>
          <w:tcPr>
            <w:tcW w:w="242" w:type="pct"/>
          </w:tcPr>
          <w:p w14:paraId="189C2EE4" w14:textId="77777777" w:rsidR="009908C8" w:rsidRPr="000200C0" w:rsidRDefault="00FD6728" w:rsidP="009908C8">
            <w:pPr>
              <w:widowControl w:val="0"/>
              <w:tabs>
                <w:tab w:val="center" w:pos="4677"/>
                <w:tab w:val="right" w:pos="9355"/>
              </w:tabs>
              <w:autoSpaceDE w:val="0"/>
              <w:autoSpaceDN w:val="0"/>
              <w:adjustRightInd w:val="0"/>
              <w:jc w:val="center"/>
              <w:rPr>
                <w:color w:val="000000"/>
              </w:rPr>
            </w:pPr>
            <w:r w:rsidRPr="000200C0">
              <w:rPr>
                <w:color w:val="000000"/>
              </w:rPr>
              <w:t>2021</w:t>
            </w:r>
          </w:p>
        </w:tc>
        <w:tc>
          <w:tcPr>
            <w:tcW w:w="238" w:type="pct"/>
          </w:tcPr>
          <w:p w14:paraId="3ABF94E7" w14:textId="77777777" w:rsidR="009908C8" w:rsidRPr="000200C0" w:rsidRDefault="00FD6728" w:rsidP="009908C8">
            <w:pPr>
              <w:widowControl w:val="0"/>
              <w:tabs>
                <w:tab w:val="center" w:pos="4677"/>
                <w:tab w:val="right" w:pos="9355"/>
              </w:tabs>
              <w:autoSpaceDE w:val="0"/>
              <w:autoSpaceDN w:val="0"/>
              <w:adjustRightInd w:val="0"/>
              <w:jc w:val="center"/>
              <w:rPr>
                <w:color w:val="000000"/>
              </w:rPr>
            </w:pPr>
            <w:r w:rsidRPr="000200C0">
              <w:rPr>
                <w:color w:val="000000"/>
              </w:rPr>
              <w:t>2022</w:t>
            </w:r>
          </w:p>
        </w:tc>
        <w:tc>
          <w:tcPr>
            <w:tcW w:w="239" w:type="pct"/>
          </w:tcPr>
          <w:p w14:paraId="62C044F9" w14:textId="77777777" w:rsidR="009908C8" w:rsidRPr="000200C0" w:rsidRDefault="00FD6728" w:rsidP="009908C8">
            <w:pPr>
              <w:widowControl w:val="0"/>
              <w:tabs>
                <w:tab w:val="center" w:pos="4677"/>
                <w:tab w:val="right" w:pos="9355"/>
              </w:tabs>
              <w:autoSpaceDE w:val="0"/>
              <w:autoSpaceDN w:val="0"/>
              <w:adjustRightInd w:val="0"/>
              <w:jc w:val="center"/>
              <w:rPr>
                <w:color w:val="000000"/>
              </w:rPr>
            </w:pPr>
            <w:r w:rsidRPr="000200C0">
              <w:rPr>
                <w:color w:val="000000"/>
              </w:rPr>
              <w:t>2023</w:t>
            </w:r>
          </w:p>
        </w:tc>
        <w:tc>
          <w:tcPr>
            <w:tcW w:w="252" w:type="pct"/>
          </w:tcPr>
          <w:p w14:paraId="0522E33F" w14:textId="77777777" w:rsidR="009908C8" w:rsidRPr="000200C0" w:rsidRDefault="00FD6728" w:rsidP="009908C8">
            <w:pPr>
              <w:widowControl w:val="0"/>
              <w:tabs>
                <w:tab w:val="center" w:pos="4677"/>
                <w:tab w:val="right" w:pos="9355"/>
              </w:tabs>
              <w:autoSpaceDE w:val="0"/>
              <w:autoSpaceDN w:val="0"/>
              <w:adjustRightInd w:val="0"/>
              <w:jc w:val="center"/>
              <w:rPr>
                <w:color w:val="000000"/>
              </w:rPr>
            </w:pPr>
            <w:r w:rsidRPr="000200C0">
              <w:rPr>
                <w:color w:val="000000"/>
              </w:rPr>
              <w:t>2024</w:t>
            </w:r>
          </w:p>
        </w:tc>
        <w:tc>
          <w:tcPr>
            <w:tcW w:w="544" w:type="pct"/>
            <w:vMerge/>
          </w:tcPr>
          <w:p w14:paraId="267492BF"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p>
        </w:tc>
        <w:tc>
          <w:tcPr>
            <w:tcW w:w="529" w:type="pct"/>
            <w:vMerge/>
          </w:tcPr>
          <w:p w14:paraId="612E7F54" w14:textId="77777777" w:rsidR="009908C8" w:rsidRPr="000200C0" w:rsidRDefault="009908C8" w:rsidP="009908C8">
            <w:pPr>
              <w:widowControl w:val="0"/>
              <w:tabs>
                <w:tab w:val="center" w:pos="4677"/>
                <w:tab w:val="right" w:pos="9355"/>
              </w:tabs>
              <w:autoSpaceDE w:val="0"/>
              <w:autoSpaceDN w:val="0"/>
              <w:adjustRightInd w:val="0"/>
              <w:jc w:val="center"/>
              <w:rPr>
                <w:color w:val="000000"/>
              </w:rPr>
            </w:pPr>
          </w:p>
        </w:tc>
      </w:tr>
      <w:tr w:rsidR="00E90C5C" w:rsidRPr="000200C0" w14:paraId="2659F9CA" w14:textId="77777777" w:rsidTr="00E90C5C">
        <w:tc>
          <w:tcPr>
            <w:tcW w:w="169" w:type="pct"/>
            <w:tcBorders>
              <w:bottom w:val="single" w:sz="4" w:space="0" w:color="auto"/>
            </w:tcBorders>
          </w:tcPr>
          <w:p w14:paraId="1E33E51A" w14:textId="77777777" w:rsidR="009908C8" w:rsidRPr="00545918" w:rsidRDefault="009908C8" w:rsidP="009908C8">
            <w:pPr>
              <w:widowControl w:val="0"/>
              <w:tabs>
                <w:tab w:val="center" w:pos="4677"/>
                <w:tab w:val="right" w:pos="9355"/>
              </w:tabs>
              <w:autoSpaceDE w:val="0"/>
              <w:autoSpaceDN w:val="0"/>
              <w:adjustRightInd w:val="0"/>
              <w:jc w:val="center"/>
            </w:pPr>
            <w:r w:rsidRPr="00545918">
              <w:t>1</w:t>
            </w:r>
          </w:p>
        </w:tc>
        <w:tc>
          <w:tcPr>
            <w:tcW w:w="551" w:type="pct"/>
            <w:tcBorders>
              <w:bottom w:val="single" w:sz="4" w:space="0" w:color="auto"/>
            </w:tcBorders>
          </w:tcPr>
          <w:p w14:paraId="47E8D130" w14:textId="77777777" w:rsidR="009908C8" w:rsidRPr="00545918" w:rsidRDefault="009908C8" w:rsidP="009908C8">
            <w:pPr>
              <w:widowControl w:val="0"/>
              <w:tabs>
                <w:tab w:val="center" w:pos="4677"/>
                <w:tab w:val="right" w:pos="9355"/>
              </w:tabs>
              <w:autoSpaceDE w:val="0"/>
              <w:autoSpaceDN w:val="0"/>
              <w:adjustRightInd w:val="0"/>
              <w:jc w:val="center"/>
            </w:pPr>
            <w:r w:rsidRPr="00545918">
              <w:t>2</w:t>
            </w:r>
          </w:p>
        </w:tc>
        <w:tc>
          <w:tcPr>
            <w:tcW w:w="497" w:type="pct"/>
            <w:tcBorders>
              <w:bottom w:val="single" w:sz="4" w:space="0" w:color="auto"/>
            </w:tcBorders>
          </w:tcPr>
          <w:p w14:paraId="49AE07DD" w14:textId="77777777" w:rsidR="009908C8" w:rsidRPr="00545918" w:rsidRDefault="009908C8" w:rsidP="009908C8">
            <w:pPr>
              <w:widowControl w:val="0"/>
              <w:tabs>
                <w:tab w:val="center" w:pos="4677"/>
                <w:tab w:val="right" w:pos="9355"/>
              </w:tabs>
              <w:autoSpaceDE w:val="0"/>
              <w:autoSpaceDN w:val="0"/>
              <w:adjustRightInd w:val="0"/>
              <w:jc w:val="center"/>
            </w:pPr>
            <w:r w:rsidRPr="00545918">
              <w:t>3</w:t>
            </w:r>
          </w:p>
        </w:tc>
        <w:tc>
          <w:tcPr>
            <w:tcW w:w="548" w:type="pct"/>
            <w:tcBorders>
              <w:bottom w:val="single" w:sz="4" w:space="0" w:color="auto"/>
            </w:tcBorders>
          </w:tcPr>
          <w:p w14:paraId="34707291" w14:textId="77777777" w:rsidR="009908C8" w:rsidRPr="00545918" w:rsidRDefault="009908C8" w:rsidP="009908C8">
            <w:pPr>
              <w:widowControl w:val="0"/>
              <w:tabs>
                <w:tab w:val="center" w:pos="4677"/>
                <w:tab w:val="right" w:pos="9355"/>
              </w:tabs>
              <w:autoSpaceDE w:val="0"/>
              <w:autoSpaceDN w:val="0"/>
              <w:adjustRightInd w:val="0"/>
              <w:jc w:val="center"/>
            </w:pPr>
            <w:r w:rsidRPr="00545918">
              <w:t>4</w:t>
            </w:r>
          </w:p>
        </w:tc>
        <w:tc>
          <w:tcPr>
            <w:tcW w:w="573" w:type="pct"/>
            <w:tcBorders>
              <w:bottom w:val="single" w:sz="4" w:space="0" w:color="auto"/>
            </w:tcBorders>
          </w:tcPr>
          <w:p w14:paraId="58E7F0E0" w14:textId="77777777" w:rsidR="009908C8" w:rsidRPr="00545918" w:rsidRDefault="009908C8" w:rsidP="009908C8">
            <w:pPr>
              <w:widowControl w:val="0"/>
              <w:tabs>
                <w:tab w:val="center" w:pos="4677"/>
                <w:tab w:val="right" w:pos="9355"/>
              </w:tabs>
              <w:autoSpaceDE w:val="0"/>
              <w:autoSpaceDN w:val="0"/>
              <w:adjustRightInd w:val="0"/>
              <w:jc w:val="center"/>
            </w:pPr>
            <w:r w:rsidRPr="00545918">
              <w:t>5</w:t>
            </w:r>
          </w:p>
        </w:tc>
        <w:tc>
          <w:tcPr>
            <w:tcW w:w="382" w:type="pct"/>
            <w:tcBorders>
              <w:bottom w:val="single" w:sz="4" w:space="0" w:color="auto"/>
            </w:tcBorders>
          </w:tcPr>
          <w:p w14:paraId="5510B729" w14:textId="77777777" w:rsidR="009908C8" w:rsidRPr="00545918" w:rsidRDefault="009908C8" w:rsidP="009908C8">
            <w:pPr>
              <w:widowControl w:val="0"/>
              <w:tabs>
                <w:tab w:val="center" w:pos="4677"/>
                <w:tab w:val="right" w:pos="9355"/>
              </w:tabs>
              <w:autoSpaceDE w:val="0"/>
              <w:autoSpaceDN w:val="0"/>
              <w:adjustRightInd w:val="0"/>
              <w:jc w:val="center"/>
            </w:pPr>
            <w:r w:rsidRPr="00545918">
              <w:t>6</w:t>
            </w:r>
          </w:p>
        </w:tc>
        <w:tc>
          <w:tcPr>
            <w:tcW w:w="236" w:type="pct"/>
            <w:tcBorders>
              <w:bottom w:val="single" w:sz="4" w:space="0" w:color="auto"/>
            </w:tcBorders>
          </w:tcPr>
          <w:p w14:paraId="7D4F8E69" w14:textId="77777777" w:rsidR="009908C8" w:rsidRPr="00545918" w:rsidRDefault="009908C8" w:rsidP="009908C8">
            <w:pPr>
              <w:widowControl w:val="0"/>
              <w:tabs>
                <w:tab w:val="center" w:pos="4677"/>
                <w:tab w:val="right" w:pos="9355"/>
              </w:tabs>
              <w:autoSpaceDE w:val="0"/>
              <w:autoSpaceDN w:val="0"/>
              <w:adjustRightInd w:val="0"/>
              <w:jc w:val="center"/>
            </w:pPr>
            <w:r w:rsidRPr="00545918">
              <w:t>7</w:t>
            </w:r>
          </w:p>
        </w:tc>
        <w:tc>
          <w:tcPr>
            <w:tcW w:w="242" w:type="pct"/>
            <w:tcBorders>
              <w:bottom w:val="single" w:sz="4" w:space="0" w:color="auto"/>
            </w:tcBorders>
          </w:tcPr>
          <w:p w14:paraId="70174F46" w14:textId="77777777" w:rsidR="009908C8" w:rsidRPr="00545918" w:rsidRDefault="009908C8" w:rsidP="009908C8">
            <w:pPr>
              <w:widowControl w:val="0"/>
              <w:tabs>
                <w:tab w:val="center" w:pos="4677"/>
                <w:tab w:val="right" w:pos="9355"/>
              </w:tabs>
              <w:autoSpaceDE w:val="0"/>
              <w:autoSpaceDN w:val="0"/>
              <w:adjustRightInd w:val="0"/>
              <w:jc w:val="center"/>
            </w:pPr>
            <w:r w:rsidRPr="00545918">
              <w:t>8</w:t>
            </w:r>
          </w:p>
        </w:tc>
        <w:tc>
          <w:tcPr>
            <w:tcW w:w="238" w:type="pct"/>
            <w:tcBorders>
              <w:bottom w:val="single" w:sz="4" w:space="0" w:color="auto"/>
            </w:tcBorders>
          </w:tcPr>
          <w:p w14:paraId="49491775" w14:textId="77777777" w:rsidR="009908C8" w:rsidRPr="00545918" w:rsidRDefault="009908C8" w:rsidP="009908C8">
            <w:pPr>
              <w:widowControl w:val="0"/>
              <w:tabs>
                <w:tab w:val="center" w:pos="4677"/>
                <w:tab w:val="right" w:pos="9355"/>
              </w:tabs>
              <w:autoSpaceDE w:val="0"/>
              <w:autoSpaceDN w:val="0"/>
              <w:adjustRightInd w:val="0"/>
              <w:jc w:val="center"/>
            </w:pPr>
            <w:r w:rsidRPr="00545918">
              <w:t>9</w:t>
            </w:r>
          </w:p>
        </w:tc>
        <w:tc>
          <w:tcPr>
            <w:tcW w:w="239" w:type="pct"/>
            <w:tcBorders>
              <w:bottom w:val="single" w:sz="4" w:space="0" w:color="auto"/>
            </w:tcBorders>
          </w:tcPr>
          <w:p w14:paraId="1415B40E" w14:textId="77777777" w:rsidR="009908C8" w:rsidRPr="00545918" w:rsidRDefault="009908C8" w:rsidP="009908C8">
            <w:pPr>
              <w:widowControl w:val="0"/>
              <w:tabs>
                <w:tab w:val="center" w:pos="4677"/>
                <w:tab w:val="right" w:pos="9355"/>
              </w:tabs>
              <w:autoSpaceDE w:val="0"/>
              <w:autoSpaceDN w:val="0"/>
              <w:adjustRightInd w:val="0"/>
              <w:jc w:val="center"/>
            </w:pPr>
            <w:r w:rsidRPr="00545918">
              <w:t>10</w:t>
            </w:r>
          </w:p>
        </w:tc>
        <w:tc>
          <w:tcPr>
            <w:tcW w:w="252" w:type="pct"/>
            <w:tcBorders>
              <w:bottom w:val="single" w:sz="4" w:space="0" w:color="auto"/>
            </w:tcBorders>
          </w:tcPr>
          <w:p w14:paraId="1FA93AAE" w14:textId="77777777" w:rsidR="009908C8" w:rsidRPr="00545918" w:rsidRDefault="009908C8" w:rsidP="009908C8">
            <w:pPr>
              <w:widowControl w:val="0"/>
              <w:tabs>
                <w:tab w:val="center" w:pos="4677"/>
                <w:tab w:val="right" w:pos="9355"/>
              </w:tabs>
              <w:autoSpaceDE w:val="0"/>
              <w:autoSpaceDN w:val="0"/>
              <w:adjustRightInd w:val="0"/>
              <w:jc w:val="center"/>
            </w:pPr>
            <w:r w:rsidRPr="00545918">
              <w:t>11</w:t>
            </w:r>
          </w:p>
        </w:tc>
        <w:tc>
          <w:tcPr>
            <w:tcW w:w="544" w:type="pct"/>
            <w:tcBorders>
              <w:bottom w:val="single" w:sz="4" w:space="0" w:color="auto"/>
            </w:tcBorders>
          </w:tcPr>
          <w:p w14:paraId="3A3CE487" w14:textId="77777777" w:rsidR="009908C8" w:rsidRPr="00545918" w:rsidRDefault="009908C8" w:rsidP="009908C8">
            <w:pPr>
              <w:widowControl w:val="0"/>
              <w:tabs>
                <w:tab w:val="center" w:pos="4677"/>
                <w:tab w:val="right" w:pos="9355"/>
              </w:tabs>
              <w:autoSpaceDE w:val="0"/>
              <w:autoSpaceDN w:val="0"/>
              <w:adjustRightInd w:val="0"/>
              <w:jc w:val="center"/>
            </w:pPr>
            <w:r w:rsidRPr="00545918">
              <w:t>12</w:t>
            </w:r>
          </w:p>
        </w:tc>
        <w:tc>
          <w:tcPr>
            <w:tcW w:w="529" w:type="pct"/>
            <w:tcBorders>
              <w:bottom w:val="single" w:sz="4" w:space="0" w:color="auto"/>
            </w:tcBorders>
          </w:tcPr>
          <w:p w14:paraId="4D17D52D" w14:textId="77777777" w:rsidR="009908C8" w:rsidRPr="00545918" w:rsidRDefault="009908C8" w:rsidP="009908C8">
            <w:pPr>
              <w:widowControl w:val="0"/>
              <w:tabs>
                <w:tab w:val="center" w:pos="4677"/>
                <w:tab w:val="right" w:pos="9355"/>
              </w:tabs>
              <w:autoSpaceDE w:val="0"/>
              <w:autoSpaceDN w:val="0"/>
              <w:adjustRightInd w:val="0"/>
              <w:jc w:val="center"/>
            </w:pPr>
            <w:r w:rsidRPr="00545918">
              <w:t>13</w:t>
            </w:r>
          </w:p>
        </w:tc>
      </w:tr>
      <w:tr w:rsidR="00E90C5C" w:rsidRPr="000200C0" w14:paraId="2737AE88" w14:textId="77777777" w:rsidTr="00E90C5C">
        <w:trPr>
          <w:cantSplit/>
          <w:trHeight w:val="753"/>
        </w:trPr>
        <w:tc>
          <w:tcPr>
            <w:tcW w:w="169" w:type="pct"/>
            <w:vMerge w:val="restart"/>
            <w:tcBorders>
              <w:bottom w:val="single" w:sz="4" w:space="0" w:color="auto"/>
            </w:tcBorders>
          </w:tcPr>
          <w:p w14:paraId="64D07713" w14:textId="77777777" w:rsidR="00FF3E47" w:rsidRPr="000200C0" w:rsidRDefault="00FF3E47" w:rsidP="00FF3E47">
            <w:pPr>
              <w:widowControl w:val="0"/>
              <w:tabs>
                <w:tab w:val="center" w:pos="4677"/>
                <w:tab w:val="right" w:pos="9355"/>
              </w:tabs>
              <w:autoSpaceDE w:val="0"/>
              <w:autoSpaceDN w:val="0"/>
              <w:adjustRightInd w:val="0"/>
              <w:jc w:val="center"/>
            </w:pPr>
            <w:r w:rsidRPr="000200C0">
              <w:t>2.</w:t>
            </w:r>
          </w:p>
          <w:p w14:paraId="2C74F2B0" w14:textId="77777777" w:rsidR="00FF3E47" w:rsidRPr="000200C0" w:rsidRDefault="00FF3E47" w:rsidP="00FF3E47"/>
          <w:p w14:paraId="1D8F1B2A" w14:textId="77777777" w:rsidR="00FF3E47" w:rsidRPr="000200C0" w:rsidRDefault="00FF3E47" w:rsidP="00FF3E47"/>
          <w:p w14:paraId="1611C9D7" w14:textId="77777777" w:rsidR="00FF3E47" w:rsidRPr="000200C0" w:rsidRDefault="00FF3E47" w:rsidP="00FF3E47"/>
          <w:p w14:paraId="4378FDB2" w14:textId="77777777" w:rsidR="00FF3E47" w:rsidRPr="000200C0" w:rsidRDefault="00FF3E47" w:rsidP="00FF3E47"/>
          <w:p w14:paraId="13A95F2C" w14:textId="77777777" w:rsidR="00FF3E47" w:rsidRPr="000200C0" w:rsidRDefault="00FF3E47" w:rsidP="00FF3E47"/>
          <w:p w14:paraId="63B4D5BA" w14:textId="77777777" w:rsidR="00FF3E47" w:rsidRPr="000200C0" w:rsidRDefault="00FF3E47" w:rsidP="00FF3E47"/>
          <w:p w14:paraId="2B7829FF" w14:textId="77777777" w:rsidR="00FF3E47" w:rsidRPr="000200C0" w:rsidRDefault="00FF3E47" w:rsidP="00FF3E47"/>
          <w:p w14:paraId="3BEFE4EB" w14:textId="77777777" w:rsidR="00FF3E47" w:rsidRPr="000200C0" w:rsidRDefault="00FF3E47" w:rsidP="00FF3E47"/>
          <w:p w14:paraId="7D2DD792" w14:textId="77777777" w:rsidR="00FF3E47" w:rsidRPr="000200C0" w:rsidRDefault="00FF3E47" w:rsidP="00FF3E47"/>
          <w:p w14:paraId="62B3F1D3" w14:textId="77777777" w:rsidR="00FF3E47" w:rsidRPr="000200C0" w:rsidRDefault="00FF3E47" w:rsidP="00FF3E47"/>
          <w:p w14:paraId="2C511A2C" w14:textId="77777777" w:rsidR="00FF3E47" w:rsidRPr="000200C0" w:rsidRDefault="00FF3E47" w:rsidP="00FF3E47"/>
          <w:p w14:paraId="3E65E0C0" w14:textId="77777777" w:rsidR="00FF3E47" w:rsidRPr="000200C0" w:rsidRDefault="00FF3E47" w:rsidP="00FF3E47"/>
          <w:p w14:paraId="656C0CA0" w14:textId="77777777" w:rsidR="00FF3E47" w:rsidRPr="000200C0" w:rsidRDefault="00FF3E47" w:rsidP="00FF3E47"/>
          <w:p w14:paraId="7D2D3F05" w14:textId="77777777" w:rsidR="00FF3E47" w:rsidRPr="000200C0" w:rsidRDefault="00FF3E47" w:rsidP="00FF3E47"/>
          <w:p w14:paraId="4BD7AE68" w14:textId="77777777" w:rsidR="00FF3E47" w:rsidRPr="000200C0" w:rsidRDefault="00FF3E47" w:rsidP="00FF3E47"/>
          <w:p w14:paraId="2C4AB4E8" w14:textId="77777777" w:rsidR="00FF3E47" w:rsidRPr="000200C0" w:rsidRDefault="00FF3E47" w:rsidP="00FF3E47"/>
        </w:tc>
        <w:tc>
          <w:tcPr>
            <w:tcW w:w="551" w:type="pct"/>
            <w:vMerge w:val="restart"/>
            <w:tcBorders>
              <w:bottom w:val="single" w:sz="4" w:space="0" w:color="auto"/>
            </w:tcBorders>
          </w:tcPr>
          <w:p w14:paraId="490AFC0D" w14:textId="581882B6" w:rsidR="00FF3E47" w:rsidRPr="000200C0" w:rsidRDefault="00FF3E47" w:rsidP="00FF3E47">
            <w:pPr>
              <w:widowControl w:val="0"/>
              <w:tabs>
                <w:tab w:val="center" w:pos="4677"/>
                <w:tab w:val="right" w:pos="9355"/>
              </w:tabs>
              <w:autoSpaceDE w:val="0"/>
              <w:autoSpaceDN w:val="0"/>
              <w:adjustRightInd w:val="0"/>
            </w:pPr>
            <w:r w:rsidRPr="000200C0">
              <w:rPr>
                <w:b/>
              </w:rPr>
              <w:t>Основное мероприятие 05.</w:t>
            </w:r>
            <w:r>
              <w:rPr>
                <w:b/>
              </w:rPr>
              <w:t xml:space="preserve"> </w:t>
            </w:r>
            <w:r w:rsidRPr="000200C0">
              <w:t xml:space="preserve">Мероприятия по организации отдыха детей в каникулярное время, проводимые в городском округе </w:t>
            </w:r>
            <w:r w:rsidR="004D7CB0">
              <w:t>Звёздн</w:t>
            </w:r>
            <w:r w:rsidRPr="000200C0">
              <w:t>ый городок</w:t>
            </w:r>
          </w:p>
          <w:p w14:paraId="45745B69" w14:textId="77777777" w:rsidR="00FF3E47" w:rsidRPr="000200C0" w:rsidRDefault="00FF3E47" w:rsidP="00FF3E47">
            <w:pPr>
              <w:widowControl w:val="0"/>
              <w:tabs>
                <w:tab w:val="center" w:pos="4677"/>
                <w:tab w:val="right" w:pos="9355"/>
              </w:tabs>
              <w:autoSpaceDE w:val="0"/>
              <w:autoSpaceDN w:val="0"/>
              <w:adjustRightInd w:val="0"/>
            </w:pPr>
            <w:r w:rsidRPr="000200C0">
              <w:t>Московской области</w:t>
            </w:r>
          </w:p>
        </w:tc>
        <w:tc>
          <w:tcPr>
            <w:tcW w:w="497" w:type="pct"/>
            <w:vMerge w:val="restart"/>
            <w:tcBorders>
              <w:bottom w:val="single" w:sz="4" w:space="0" w:color="auto"/>
            </w:tcBorders>
          </w:tcPr>
          <w:p w14:paraId="1BE39913" w14:textId="77777777" w:rsidR="00FF3E47" w:rsidRPr="000200C0" w:rsidRDefault="00FF3E47" w:rsidP="00FF3E47">
            <w:pPr>
              <w:widowControl w:val="0"/>
              <w:tabs>
                <w:tab w:val="center" w:pos="4677"/>
                <w:tab w:val="right" w:pos="9355"/>
              </w:tabs>
              <w:autoSpaceDE w:val="0"/>
              <w:autoSpaceDN w:val="0"/>
              <w:adjustRightInd w:val="0"/>
            </w:pPr>
            <w:r w:rsidRPr="000200C0">
              <w:t>2020-2024</w:t>
            </w:r>
          </w:p>
        </w:tc>
        <w:tc>
          <w:tcPr>
            <w:tcW w:w="548" w:type="pct"/>
            <w:tcBorders>
              <w:bottom w:val="single" w:sz="4" w:space="0" w:color="auto"/>
            </w:tcBorders>
          </w:tcPr>
          <w:p w14:paraId="05741DC9" w14:textId="77777777" w:rsidR="00FF3E47" w:rsidRPr="000200C0" w:rsidRDefault="00FF3E47" w:rsidP="00FF3E47">
            <w:pPr>
              <w:widowControl w:val="0"/>
              <w:tabs>
                <w:tab w:val="center" w:pos="4677"/>
                <w:tab w:val="right" w:pos="9355"/>
              </w:tabs>
              <w:autoSpaceDE w:val="0"/>
              <w:autoSpaceDN w:val="0"/>
              <w:adjustRightInd w:val="0"/>
            </w:pPr>
            <w:r w:rsidRPr="000200C0">
              <w:t>Итого</w:t>
            </w:r>
          </w:p>
        </w:tc>
        <w:tc>
          <w:tcPr>
            <w:tcW w:w="573" w:type="pct"/>
            <w:tcBorders>
              <w:bottom w:val="single" w:sz="4" w:space="0" w:color="auto"/>
            </w:tcBorders>
          </w:tcPr>
          <w:p w14:paraId="52A75E1E" w14:textId="77777777" w:rsidR="00FF3E47" w:rsidRPr="000200C0" w:rsidRDefault="00FF3E47" w:rsidP="00FF3E47">
            <w:pPr>
              <w:spacing w:after="200" w:line="276" w:lineRule="auto"/>
              <w:jc w:val="center"/>
              <w:rPr>
                <w:rFonts w:eastAsia="Calibri"/>
                <w:lang w:eastAsia="en-US"/>
              </w:rPr>
            </w:pPr>
            <w:r>
              <w:rPr>
                <w:rFonts w:eastAsia="Calibri"/>
                <w:lang w:eastAsia="en-US"/>
              </w:rPr>
              <w:t>0,0</w:t>
            </w:r>
          </w:p>
        </w:tc>
        <w:tc>
          <w:tcPr>
            <w:tcW w:w="382" w:type="pct"/>
            <w:tcBorders>
              <w:bottom w:val="single" w:sz="4" w:space="0" w:color="auto"/>
            </w:tcBorders>
          </w:tcPr>
          <w:p w14:paraId="79D28447" w14:textId="77777777" w:rsidR="00FF3E47" w:rsidRPr="00694F24" w:rsidRDefault="00694F24" w:rsidP="00210206">
            <w:r>
              <w:rPr>
                <w:bCs/>
              </w:rPr>
              <w:t>1</w:t>
            </w:r>
            <w:r w:rsidRPr="00694F24">
              <w:rPr>
                <w:bCs/>
              </w:rPr>
              <w:t>7</w:t>
            </w:r>
            <w:r w:rsidR="00210206">
              <w:rPr>
                <w:bCs/>
              </w:rPr>
              <w:t>46</w:t>
            </w:r>
            <w:r w:rsidRPr="00694F24">
              <w:rPr>
                <w:bCs/>
              </w:rPr>
              <w:t>,76</w:t>
            </w:r>
          </w:p>
        </w:tc>
        <w:tc>
          <w:tcPr>
            <w:tcW w:w="236" w:type="pct"/>
            <w:tcBorders>
              <w:bottom w:val="single" w:sz="4" w:space="0" w:color="auto"/>
            </w:tcBorders>
          </w:tcPr>
          <w:p w14:paraId="1C29A0C4" w14:textId="77777777" w:rsidR="00FF3E47" w:rsidRPr="000200C0" w:rsidRDefault="00210206" w:rsidP="00FF3E47">
            <w:pPr>
              <w:jc w:val="center"/>
            </w:pPr>
            <w:r>
              <w:t>190</w:t>
            </w:r>
            <w:r w:rsidR="00694F24">
              <w:t>,78</w:t>
            </w:r>
          </w:p>
        </w:tc>
        <w:tc>
          <w:tcPr>
            <w:tcW w:w="242" w:type="pct"/>
            <w:tcBorders>
              <w:bottom w:val="single" w:sz="4" w:space="0" w:color="auto"/>
            </w:tcBorders>
          </w:tcPr>
          <w:p w14:paraId="0409342E" w14:textId="77777777" w:rsidR="00FF3E47" w:rsidRPr="000200C0" w:rsidRDefault="00D63C8C" w:rsidP="00FF3E47">
            <w:pPr>
              <w:jc w:val="center"/>
            </w:pPr>
            <w:r>
              <w:t>777,99</w:t>
            </w:r>
          </w:p>
        </w:tc>
        <w:tc>
          <w:tcPr>
            <w:tcW w:w="238" w:type="pct"/>
            <w:tcBorders>
              <w:bottom w:val="single" w:sz="4" w:space="0" w:color="auto"/>
            </w:tcBorders>
          </w:tcPr>
          <w:p w14:paraId="70238C4B" w14:textId="77777777" w:rsidR="00FF3E47" w:rsidRPr="000200C0" w:rsidRDefault="00D63C8C" w:rsidP="00FF3E47">
            <w:pPr>
              <w:jc w:val="center"/>
            </w:pPr>
            <w:r>
              <w:t>777,99</w:t>
            </w:r>
          </w:p>
        </w:tc>
        <w:tc>
          <w:tcPr>
            <w:tcW w:w="239" w:type="pct"/>
            <w:tcBorders>
              <w:bottom w:val="single" w:sz="4" w:space="0" w:color="auto"/>
            </w:tcBorders>
          </w:tcPr>
          <w:p w14:paraId="1ECA134E" w14:textId="77777777" w:rsidR="00FF3E47" w:rsidRPr="000200C0" w:rsidRDefault="00FF3E47" w:rsidP="00FF3E47">
            <w:pPr>
              <w:jc w:val="center"/>
            </w:pPr>
            <w:r w:rsidRPr="000200C0">
              <w:t>0</w:t>
            </w:r>
            <w:r>
              <w:t>,</w:t>
            </w:r>
            <w:r w:rsidRPr="000200C0">
              <w:t>0</w:t>
            </w:r>
            <w:r w:rsidR="009A4BA3">
              <w:t>0</w:t>
            </w:r>
          </w:p>
        </w:tc>
        <w:tc>
          <w:tcPr>
            <w:tcW w:w="252" w:type="pct"/>
            <w:tcBorders>
              <w:bottom w:val="single" w:sz="4" w:space="0" w:color="auto"/>
            </w:tcBorders>
          </w:tcPr>
          <w:p w14:paraId="49536D21" w14:textId="77777777" w:rsidR="00FF3E47" w:rsidRPr="000200C0" w:rsidRDefault="00FF3E47" w:rsidP="00FF3E47">
            <w:pPr>
              <w:jc w:val="center"/>
            </w:pPr>
            <w:r w:rsidRPr="000200C0">
              <w:t>0</w:t>
            </w:r>
            <w:r>
              <w:t>,</w:t>
            </w:r>
            <w:r w:rsidRPr="000200C0">
              <w:t>0</w:t>
            </w:r>
            <w:r w:rsidR="009A4BA3">
              <w:t>0</w:t>
            </w:r>
          </w:p>
        </w:tc>
        <w:tc>
          <w:tcPr>
            <w:tcW w:w="544" w:type="pct"/>
            <w:vMerge w:val="restart"/>
            <w:tcBorders>
              <w:bottom w:val="single" w:sz="4" w:space="0" w:color="auto"/>
            </w:tcBorders>
          </w:tcPr>
          <w:p w14:paraId="208E6401" w14:textId="77777777" w:rsidR="00FF3E47" w:rsidRPr="000200C0" w:rsidRDefault="00FF3E47" w:rsidP="00FF3E47">
            <w:r w:rsidRPr="000200C0">
              <w:rPr>
                <w:color w:val="000000"/>
              </w:rPr>
              <w:t>Отдел социального развития, образования, культуры, физической культуры, спорта и работы с молодёжью</w:t>
            </w:r>
          </w:p>
        </w:tc>
        <w:tc>
          <w:tcPr>
            <w:tcW w:w="529" w:type="pct"/>
            <w:vMerge w:val="restart"/>
            <w:tcBorders>
              <w:bottom w:val="single" w:sz="4" w:space="0" w:color="auto"/>
            </w:tcBorders>
          </w:tcPr>
          <w:p w14:paraId="119F4C1D" w14:textId="77777777" w:rsidR="00FF3E47" w:rsidRPr="000200C0" w:rsidRDefault="00FF3E47" w:rsidP="00FF3E47">
            <w:pPr>
              <w:widowControl w:val="0"/>
              <w:tabs>
                <w:tab w:val="center" w:pos="4677"/>
                <w:tab w:val="right" w:pos="9355"/>
              </w:tabs>
              <w:autoSpaceDE w:val="0"/>
              <w:autoSpaceDN w:val="0"/>
              <w:adjustRightInd w:val="0"/>
            </w:pPr>
            <w:r w:rsidRPr="000200C0">
              <w:t>Достижение принятых целевых показателей</w:t>
            </w:r>
          </w:p>
        </w:tc>
      </w:tr>
      <w:tr w:rsidR="00E90C5C" w:rsidRPr="000200C0" w14:paraId="4F7DD535" w14:textId="77777777" w:rsidTr="00E90C5C">
        <w:trPr>
          <w:cantSplit/>
          <w:trHeight w:val="1019"/>
        </w:trPr>
        <w:tc>
          <w:tcPr>
            <w:tcW w:w="169" w:type="pct"/>
            <w:vMerge/>
            <w:tcBorders>
              <w:top w:val="single" w:sz="4" w:space="0" w:color="auto"/>
              <w:bottom w:val="single" w:sz="4" w:space="0" w:color="auto"/>
            </w:tcBorders>
          </w:tcPr>
          <w:p w14:paraId="1E2F6183" w14:textId="77777777" w:rsidR="0094450E" w:rsidRPr="000200C0" w:rsidRDefault="0094450E" w:rsidP="0094450E">
            <w:pPr>
              <w:widowControl w:val="0"/>
              <w:tabs>
                <w:tab w:val="center" w:pos="4677"/>
                <w:tab w:val="right" w:pos="9355"/>
              </w:tabs>
              <w:autoSpaceDE w:val="0"/>
              <w:autoSpaceDN w:val="0"/>
              <w:adjustRightInd w:val="0"/>
              <w:jc w:val="center"/>
            </w:pPr>
          </w:p>
        </w:tc>
        <w:tc>
          <w:tcPr>
            <w:tcW w:w="551" w:type="pct"/>
            <w:vMerge/>
            <w:tcBorders>
              <w:top w:val="single" w:sz="4" w:space="0" w:color="auto"/>
              <w:bottom w:val="nil"/>
            </w:tcBorders>
          </w:tcPr>
          <w:p w14:paraId="1ABCAAB8" w14:textId="77777777" w:rsidR="0094450E" w:rsidRPr="000200C0" w:rsidRDefault="0094450E" w:rsidP="0094450E">
            <w:pPr>
              <w:widowControl w:val="0"/>
              <w:tabs>
                <w:tab w:val="center" w:pos="4677"/>
                <w:tab w:val="right" w:pos="9355"/>
              </w:tabs>
              <w:autoSpaceDE w:val="0"/>
              <w:autoSpaceDN w:val="0"/>
              <w:adjustRightInd w:val="0"/>
              <w:jc w:val="center"/>
            </w:pPr>
          </w:p>
        </w:tc>
        <w:tc>
          <w:tcPr>
            <w:tcW w:w="497" w:type="pct"/>
            <w:vMerge/>
            <w:tcBorders>
              <w:top w:val="single" w:sz="4" w:space="0" w:color="auto"/>
              <w:bottom w:val="single" w:sz="4" w:space="0" w:color="auto"/>
            </w:tcBorders>
          </w:tcPr>
          <w:p w14:paraId="52EE1D4C" w14:textId="77777777" w:rsidR="0094450E" w:rsidRPr="000200C0" w:rsidRDefault="0094450E" w:rsidP="0094450E">
            <w:pPr>
              <w:widowControl w:val="0"/>
              <w:tabs>
                <w:tab w:val="center" w:pos="4677"/>
                <w:tab w:val="right" w:pos="9355"/>
              </w:tabs>
              <w:autoSpaceDE w:val="0"/>
              <w:autoSpaceDN w:val="0"/>
              <w:adjustRightInd w:val="0"/>
            </w:pPr>
          </w:p>
        </w:tc>
        <w:tc>
          <w:tcPr>
            <w:tcW w:w="548" w:type="pct"/>
            <w:tcBorders>
              <w:top w:val="single" w:sz="4" w:space="0" w:color="auto"/>
            </w:tcBorders>
          </w:tcPr>
          <w:p w14:paraId="13E6DF41" w14:textId="2F40760C" w:rsidR="0094450E" w:rsidRPr="000200C0" w:rsidRDefault="0094450E" w:rsidP="0094450E">
            <w:pPr>
              <w:widowControl w:val="0"/>
              <w:tabs>
                <w:tab w:val="center" w:pos="4677"/>
                <w:tab w:val="right" w:pos="9355"/>
              </w:tabs>
              <w:autoSpaceDE w:val="0"/>
              <w:autoSpaceDN w:val="0"/>
              <w:adjustRightInd w:val="0"/>
            </w:pPr>
            <w:r w:rsidRPr="000200C0">
              <w:t xml:space="preserve">Средства бюджета    городского округа </w:t>
            </w:r>
            <w:r w:rsidR="004D7CB0">
              <w:t>Звёздн</w:t>
            </w:r>
            <w:r w:rsidRPr="000200C0">
              <w:t>ый городок</w:t>
            </w:r>
          </w:p>
        </w:tc>
        <w:tc>
          <w:tcPr>
            <w:tcW w:w="573" w:type="pct"/>
            <w:tcBorders>
              <w:top w:val="single" w:sz="4" w:space="0" w:color="auto"/>
            </w:tcBorders>
          </w:tcPr>
          <w:p w14:paraId="1B0F70A5" w14:textId="77777777" w:rsidR="0094450E" w:rsidRPr="000200C0" w:rsidRDefault="0094450E" w:rsidP="0094450E">
            <w:pPr>
              <w:jc w:val="center"/>
            </w:pPr>
            <w:r>
              <w:t>0,00</w:t>
            </w:r>
          </w:p>
        </w:tc>
        <w:tc>
          <w:tcPr>
            <w:tcW w:w="382" w:type="pct"/>
            <w:tcBorders>
              <w:top w:val="single" w:sz="4" w:space="0" w:color="auto"/>
            </w:tcBorders>
          </w:tcPr>
          <w:p w14:paraId="3A612DFA" w14:textId="77777777" w:rsidR="0094450E" w:rsidRPr="000200C0" w:rsidRDefault="00694F24" w:rsidP="00210206">
            <w:r>
              <w:t>1</w:t>
            </w:r>
            <w:r w:rsidRPr="00694F24">
              <w:t>3</w:t>
            </w:r>
            <w:r w:rsidR="00210206">
              <w:t>44</w:t>
            </w:r>
            <w:r w:rsidRPr="00694F24">
              <w:t>,76</w:t>
            </w:r>
          </w:p>
        </w:tc>
        <w:tc>
          <w:tcPr>
            <w:tcW w:w="236" w:type="pct"/>
            <w:tcBorders>
              <w:top w:val="single" w:sz="4" w:space="0" w:color="auto"/>
            </w:tcBorders>
          </w:tcPr>
          <w:p w14:paraId="3D2DA6F6" w14:textId="77777777" w:rsidR="0094450E" w:rsidRPr="000200C0" w:rsidRDefault="00694F24" w:rsidP="00210206">
            <w:pPr>
              <w:jc w:val="center"/>
            </w:pPr>
            <w:r>
              <w:t>1</w:t>
            </w:r>
            <w:r w:rsidR="00210206">
              <w:t>44</w:t>
            </w:r>
            <w:r>
              <w:t>,78</w:t>
            </w:r>
          </w:p>
        </w:tc>
        <w:tc>
          <w:tcPr>
            <w:tcW w:w="242" w:type="pct"/>
            <w:tcBorders>
              <w:top w:val="single" w:sz="4" w:space="0" w:color="auto"/>
            </w:tcBorders>
          </w:tcPr>
          <w:p w14:paraId="1B6B0EBA" w14:textId="77777777" w:rsidR="0094450E" w:rsidRPr="000200C0" w:rsidRDefault="008828DE" w:rsidP="0094450E">
            <w:pPr>
              <w:jc w:val="center"/>
            </w:pPr>
            <w:r>
              <w:t>599,99</w:t>
            </w:r>
          </w:p>
        </w:tc>
        <w:tc>
          <w:tcPr>
            <w:tcW w:w="238" w:type="pct"/>
            <w:tcBorders>
              <w:top w:val="single" w:sz="4" w:space="0" w:color="auto"/>
            </w:tcBorders>
          </w:tcPr>
          <w:p w14:paraId="7520A380" w14:textId="77777777" w:rsidR="0094450E" w:rsidRPr="000200C0" w:rsidRDefault="008828DE" w:rsidP="0094450E">
            <w:pPr>
              <w:jc w:val="center"/>
            </w:pPr>
            <w:r>
              <w:t>599,99</w:t>
            </w:r>
          </w:p>
        </w:tc>
        <w:tc>
          <w:tcPr>
            <w:tcW w:w="239" w:type="pct"/>
            <w:tcBorders>
              <w:top w:val="single" w:sz="4" w:space="0" w:color="auto"/>
            </w:tcBorders>
          </w:tcPr>
          <w:p w14:paraId="002D4C9B" w14:textId="77777777" w:rsidR="0094450E" w:rsidRPr="000200C0" w:rsidRDefault="0094450E" w:rsidP="0094450E">
            <w:pPr>
              <w:jc w:val="center"/>
            </w:pPr>
            <w:r>
              <w:t>0,</w:t>
            </w:r>
            <w:r w:rsidRPr="000200C0">
              <w:t>0</w:t>
            </w:r>
            <w:r>
              <w:t>0</w:t>
            </w:r>
          </w:p>
        </w:tc>
        <w:tc>
          <w:tcPr>
            <w:tcW w:w="252" w:type="pct"/>
            <w:tcBorders>
              <w:top w:val="single" w:sz="4" w:space="0" w:color="auto"/>
            </w:tcBorders>
          </w:tcPr>
          <w:p w14:paraId="64E08762" w14:textId="77777777" w:rsidR="0094450E" w:rsidRPr="000200C0" w:rsidRDefault="0094450E" w:rsidP="0094450E">
            <w:pPr>
              <w:jc w:val="center"/>
            </w:pPr>
            <w:r>
              <w:t>0,</w:t>
            </w:r>
            <w:r w:rsidRPr="000200C0">
              <w:t>0</w:t>
            </w:r>
            <w:r>
              <w:t>0</w:t>
            </w:r>
          </w:p>
        </w:tc>
        <w:tc>
          <w:tcPr>
            <w:tcW w:w="544" w:type="pct"/>
            <w:vMerge/>
            <w:tcBorders>
              <w:top w:val="single" w:sz="4" w:space="0" w:color="auto"/>
            </w:tcBorders>
          </w:tcPr>
          <w:p w14:paraId="14B6B9D6" w14:textId="77777777" w:rsidR="0094450E" w:rsidRPr="000200C0" w:rsidRDefault="0094450E" w:rsidP="0094450E"/>
        </w:tc>
        <w:tc>
          <w:tcPr>
            <w:tcW w:w="529" w:type="pct"/>
            <w:vMerge/>
            <w:tcBorders>
              <w:top w:val="single" w:sz="4" w:space="0" w:color="auto"/>
            </w:tcBorders>
          </w:tcPr>
          <w:p w14:paraId="4103F293" w14:textId="77777777" w:rsidR="0094450E" w:rsidRPr="000200C0" w:rsidRDefault="0094450E" w:rsidP="0094450E">
            <w:pPr>
              <w:widowControl w:val="0"/>
              <w:tabs>
                <w:tab w:val="center" w:pos="4677"/>
                <w:tab w:val="right" w:pos="9355"/>
              </w:tabs>
              <w:autoSpaceDE w:val="0"/>
              <w:autoSpaceDN w:val="0"/>
              <w:adjustRightInd w:val="0"/>
              <w:jc w:val="center"/>
            </w:pPr>
          </w:p>
        </w:tc>
      </w:tr>
      <w:tr w:rsidR="00E90C5C" w:rsidRPr="000200C0" w14:paraId="39A2DFEB" w14:textId="77777777" w:rsidTr="00E90C5C">
        <w:trPr>
          <w:cantSplit/>
          <w:trHeight w:val="276"/>
        </w:trPr>
        <w:tc>
          <w:tcPr>
            <w:tcW w:w="169" w:type="pct"/>
            <w:vMerge/>
            <w:tcBorders>
              <w:bottom w:val="single" w:sz="4" w:space="0" w:color="auto"/>
            </w:tcBorders>
          </w:tcPr>
          <w:p w14:paraId="296929FF" w14:textId="77777777" w:rsidR="00FF3E47" w:rsidRPr="000200C0" w:rsidRDefault="00FF3E47" w:rsidP="00FF3E47">
            <w:pPr>
              <w:widowControl w:val="0"/>
              <w:tabs>
                <w:tab w:val="center" w:pos="4677"/>
                <w:tab w:val="right" w:pos="9355"/>
              </w:tabs>
              <w:autoSpaceDE w:val="0"/>
              <w:autoSpaceDN w:val="0"/>
              <w:adjustRightInd w:val="0"/>
              <w:jc w:val="center"/>
            </w:pPr>
          </w:p>
        </w:tc>
        <w:tc>
          <w:tcPr>
            <w:tcW w:w="551" w:type="pct"/>
            <w:vMerge/>
            <w:tcBorders>
              <w:top w:val="nil"/>
              <w:bottom w:val="nil"/>
            </w:tcBorders>
          </w:tcPr>
          <w:p w14:paraId="427CEA03" w14:textId="77777777" w:rsidR="00FF3E47" w:rsidRPr="000200C0" w:rsidRDefault="00FF3E47" w:rsidP="00FF3E47">
            <w:pPr>
              <w:widowControl w:val="0"/>
              <w:tabs>
                <w:tab w:val="center" w:pos="4677"/>
                <w:tab w:val="right" w:pos="9355"/>
              </w:tabs>
              <w:autoSpaceDE w:val="0"/>
              <w:autoSpaceDN w:val="0"/>
              <w:adjustRightInd w:val="0"/>
              <w:jc w:val="center"/>
            </w:pPr>
          </w:p>
        </w:tc>
        <w:tc>
          <w:tcPr>
            <w:tcW w:w="497" w:type="pct"/>
            <w:vMerge/>
            <w:tcBorders>
              <w:bottom w:val="single" w:sz="4" w:space="0" w:color="auto"/>
            </w:tcBorders>
          </w:tcPr>
          <w:p w14:paraId="4D2A4EC7" w14:textId="77777777" w:rsidR="00FF3E47" w:rsidRPr="000200C0" w:rsidRDefault="00FF3E47" w:rsidP="00FF3E47">
            <w:pPr>
              <w:widowControl w:val="0"/>
              <w:tabs>
                <w:tab w:val="center" w:pos="4677"/>
                <w:tab w:val="right" w:pos="9355"/>
              </w:tabs>
              <w:autoSpaceDE w:val="0"/>
              <w:autoSpaceDN w:val="0"/>
              <w:adjustRightInd w:val="0"/>
            </w:pPr>
          </w:p>
        </w:tc>
        <w:tc>
          <w:tcPr>
            <w:tcW w:w="548" w:type="pct"/>
            <w:vMerge w:val="restart"/>
          </w:tcPr>
          <w:p w14:paraId="6B1D1264" w14:textId="77777777" w:rsidR="00FF3E47" w:rsidRPr="000200C0" w:rsidRDefault="00FF3E47" w:rsidP="00FF3E47">
            <w:pPr>
              <w:widowControl w:val="0"/>
              <w:tabs>
                <w:tab w:val="center" w:pos="4677"/>
                <w:tab w:val="right" w:pos="9355"/>
              </w:tabs>
              <w:autoSpaceDE w:val="0"/>
              <w:autoSpaceDN w:val="0"/>
              <w:adjustRightInd w:val="0"/>
            </w:pPr>
            <w:r w:rsidRPr="000200C0">
              <w:t xml:space="preserve"> Средства бюджета    Московской области   </w:t>
            </w:r>
          </w:p>
        </w:tc>
        <w:tc>
          <w:tcPr>
            <w:tcW w:w="573" w:type="pct"/>
            <w:vMerge w:val="restart"/>
          </w:tcPr>
          <w:p w14:paraId="555767F5" w14:textId="77777777" w:rsidR="00FF3E47" w:rsidRPr="000200C0" w:rsidRDefault="00FF3E47" w:rsidP="00FF3E47">
            <w:pPr>
              <w:jc w:val="center"/>
            </w:pPr>
            <w:r>
              <w:rPr>
                <w:rFonts w:eastAsia="Calibri"/>
                <w:lang w:eastAsia="en-US"/>
              </w:rPr>
              <w:t>0</w:t>
            </w:r>
            <w:r w:rsidRPr="000200C0">
              <w:rPr>
                <w:rFonts w:eastAsia="Calibri"/>
                <w:lang w:eastAsia="en-US"/>
              </w:rPr>
              <w:t>,0</w:t>
            </w:r>
            <w:r w:rsidR="00693DA1">
              <w:rPr>
                <w:rFonts w:eastAsia="Calibri"/>
                <w:lang w:eastAsia="en-US"/>
              </w:rPr>
              <w:t>0</w:t>
            </w:r>
          </w:p>
        </w:tc>
        <w:tc>
          <w:tcPr>
            <w:tcW w:w="382" w:type="pct"/>
            <w:vMerge w:val="restart"/>
          </w:tcPr>
          <w:p w14:paraId="153C15EC" w14:textId="77777777" w:rsidR="00FF3E47" w:rsidRPr="000200C0" w:rsidRDefault="00316655" w:rsidP="00FF3E47">
            <w:r>
              <w:t>402</w:t>
            </w:r>
            <w:r w:rsidR="00FF3E47" w:rsidRPr="000200C0">
              <w:t>,0</w:t>
            </w:r>
            <w:r w:rsidR="009A4BA3">
              <w:t>0</w:t>
            </w:r>
          </w:p>
        </w:tc>
        <w:tc>
          <w:tcPr>
            <w:tcW w:w="236" w:type="pct"/>
            <w:vMerge w:val="restart"/>
          </w:tcPr>
          <w:p w14:paraId="3D21B223" w14:textId="77777777" w:rsidR="00FF3E47" w:rsidRPr="000200C0" w:rsidRDefault="00316655" w:rsidP="00FF3E47">
            <w:pPr>
              <w:jc w:val="center"/>
            </w:pPr>
            <w:r>
              <w:t>46</w:t>
            </w:r>
            <w:r w:rsidR="00FF3E47" w:rsidRPr="000200C0">
              <w:t>,0</w:t>
            </w:r>
            <w:r w:rsidR="00693DA1">
              <w:t>0</w:t>
            </w:r>
          </w:p>
        </w:tc>
        <w:tc>
          <w:tcPr>
            <w:tcW w:w="242" w:type="pct"/>
            <w:vMerge w:val="restart"/>
          </w:tcPr>
          <w:p w14:paraId="50BBB36B" w14:textId="77777777" w:rsidR="00FF3E47" w:rsidRPr="000200C0" w:rsidRDefault="00FF3E47" w:rsidP="00FF3E47">
            <w:pPr>
              <w:jc w:val="center"/>
            </w:pPr>
            <w:r>
              <w:t>178</w:t>
            </w:r>
            <w:r w:rsidRPr="000200C0">
              <w:t>,0</w:t>
            </w:r>
            <w:r w:rsidR="00693DA1">
              <w:t>0</w:t>
            </w:r>
          </w:p>
        </w:tc>
        <w:tc>
          <w:tcPr>
            <w:tcW w:w="238" w:type="pct"/>
            <w:vMerge w:val="restart"/>
          </w:tcPr>
          <w:p w14:paraId="4BDEED62" w14:textId="77777777" w:rsidR="00FF3E47" w:rsidRPr="000200C0" w:rsidRDefault="00FF3E47" w:rsidP="00FF3E47">
            <w:pPr>
              <w:jc w:val="center"/>
            </w:pPr>
            <w:r>
              <w:t>178</w:t>
            </w:r>
            <w:r w:rsidRPr="000200C0">
              <w:t>,0</w:t>
            </w:r>
            <w:r w:rsidR="00693DA1">
              <w:t>0</w:t>
            </w:r>
          </w:p>
        </w:tc>
        <w:tc>
          <w:tcPr>
            <w:tcW w:w="239" w:type="pct"/>
            <w:vMerge w:val="restart"/>
          </w:tcPr>
          <w:p w14:paraId="42459674" w14:textId="77777777" w:rsidR="00FF3E47" w:rsidRPr="000200C0" w:rsidRDefault="00FF3E47" w:rsidP="00FF3E47">
            <w:pPr>
              <w:jc w:val="center"/>
            </w:pPr>
            <w:r>
              <w:t>0,</w:t>
            </w:r>
            <w:r w:rsidRPr="000200C0">
              <w:t>0</w:t>
            </w:r>
            <w:r w:rsidR="00693DA1">
              <w:t>0</w:t>
            </w:r>
          </w:p>
        </w:tc>
        <w:tc>
          <w:tcPr>
            <w:tcW w:w="252" w:type="pct"/>
            <w:vMerge w:val="restart"/>
          </w:tcPr>
          <w:p w14:paraId="02A9AF6B" w14:textId="77777777" w:rsidR="00FF3E47" w:rsidRPr="000200C0" w:rsidRDefault="00FF3E47" w:rsidP="00FF3E47">
            <w:pPr>
              <w:jc w:val="center"/>
            </w:pPr>
            <w:r>
              <w:t>0,</w:t>
            </w:r>
            <w:r w:rsidRPr="000200C0">
              <w:t>0</w:t>
            </w:r>
            <w:r w:rsidR="00693DA1">
              <w:t>0</w:t>
            </w:r>
          </w:p>
        </w:tc>
        <w:tc>
          <w:tcPr>
            <w:tcW w:w="544" w:type="pct"/>
            <w:vMerge/>
          </w:tcPr>
          <w:p w14:paraId="42BB5617" w14:textId="77777777" w:rsidR="00FF3E47" w:rsidRPr="000200C0" w:rsidRDefault="00FF3E47" w:rsidP="00FF3E47"/>
        </w:tc>
        <w:tc>
          <w:tcPr>
            <w:tcW w:w="529" w:type="pct"/>
            <w:vMerge/>
          </w:tcPr>
          <w:p w14:paraId="27E28F5E" w14:textId="77777777" w:rsidR="00FF3E47" w:rsidRPr="000200C0" w:rsidRDefault="00FF3E47" w:rsidP="00FF3E47">
            <w:pPr>
              <w:widowControl w:val="0"/>
              <w:tabs>
                <w:tab w:val="center" w:pos="4677"/>
                <w:tab w:val="right" w:pos="9355"/>
              </w:tabs>
              <w:autoSpaceDE w:val="0"/>
              <w:autoSpaceDN w:val="0"/>
              <w:adjustRightInd w:val="0"/>
              <w:jc w:val="center"/>
            </w:pPr>
          </w:p>
        </w:tc>
      </w:tr>
      <w:tr w:rsidR="00E90C5C" w:rsidRPr="000200C0" w14:paraId="12F1FEA9" w14:textId="77777777" w:rsidTr="00E90C5C">
        <w:trPr>
          <w:cantSplit/>
          <w:trHeight w:val="1380"/>
        </w:trPr>
        <w:tc>
          <w:tcPr>
            <w:tcW w:w="169" w:type="pct"/>
            <w:vMerge/>
            <w:tcBorders>
              <w:bottom w:val="single" w:sz="4" w:space="0" w:color="auto"/>
            </w:tcBorders>
          </w:tcPr>
          <w:p w14:paraId="3874FAE3" w14:textId="77777777" w:rsidR="0078515A" w:rsidRPr="000200C0" w:rsidRDefault="0078515A" w:rsidP="0078515A">
            <w:pPr>
              <w:widowControl w:val="0"/>
              <w:tabs>
                <w:tab w:val="center" w:pos="4677"/>
                <w:tab w:val="right" w:pos="9355"/>
              </w:tabs>
              <w:autoSpaceDE w:val="0"/>
              <w:autoSpaceDN w:val="0"/>
              <w:adjustRightInd w:val="0"/>
              <w:jc w:val="center"/>
            </w:pPr>
          </w:p>
        </w:tc>
        <w:tc>
          <w:tcPr>
            <w:tcW w:w="551" w:type="pct"/>
            <w:tcBorders>
              <w:top w:val="nil"/>
              <w:bottom w:val="single" w:sz="4" w:space="0" w:color="auto"/>
            </w:tcBorders>
          </w:tcPr>
          <w:p w14:paraId="7AC998FF" w14:textId="77777777" w:rsidR="0078515A" w:rsidRPr="000200C0" w:rsidRDefault="0078515A" w:rsidP="0078515A">
            <w:pPr>
              <w:widowControl w:val="0"/>
              <w:tabs>
                <w:tab w:val="center" w:pos="4677"/>
                <w:tab w:val="right" w:pos="9355"/>
              </w:tabs>
              <w:autoSpaceDE w:val="0"/>
              <w:autoSpaceDN w:val="0"/>
              <w:adjustRightInd w:val="0"/>
            </w:pPr>
          </w:p>
        </w:tc>
        <w:tc>
          <w:tcPr>
            <w:tcW w:w="497" w:type="pct"/>
            <w:vMerge/>
            <w:tcBorders>
              <w:bottom w:val="single" w:sz="4" w:space="0" w:color="auto"/>
            </w:tcBorders>
          </w:tcPr>
          <w:p w14:paraId="22FF7A3B" w14:textId="77777777" w:rsidR="0078515A" w:rsidRPr="000200C0" w:rsidRDefault="0078515A" w:rsidP="0078515A"/>
        </w:tc>
        <w:tc>
          <w:tcPr>
            <w:tcW w:w="548" w:type="pct"/>
            <w:vMerge/>
            <w:tcBorders>
              <w:bottom w:val="single" w:sz="4" w:space="0" w:color="auto"/>
            </w:tcBorders>
          </w:tcPr>
          <w:p w14:paraId="3E00EC32" w14:textId="77777777" w:rsidR="0078515A" w:rsidRPr="000200C0" w:rsidRDefault="0078515A" w:rsidP="0078515A">
            <w:pPr>
              <w:widowControl w:val="0"/>
              <w:tabs>
                <w:tab w:val="center" w:pos="4677"/>
                <w:tab w:val="right" w:pos="9355"/>
              </w:tabs>
              <w:autoSpaceDE w:val="0"/>
              <w:autoSpaceDN w:val="0"/>
              <w:adjustRightInd w:val="0"/>
            </w:pPr>
          </w:p>
        </w:tc>
        <w:tc>
          <w:tcPr>
            <w:tcW w:w="573" w:type="pct"/>
            <w:vMerge/>
            <w:tcBorders>
              <w:bottom w:val="single" w:sz="4" w:space="0" w:color="auto"/>
            </w:tcBorders>
          </w:tcPr>
          <w:p w14:paraId="44720DEF" w14:textId="77777777" w:rsidR="0078515A" w:rsidRPr="000200C0" w:rsidRDefault="0078515A" w:rsidP="0078515A">
            <w:pPr>
              <w:jc w:val="center"/>
            </w:pPr>
          </w:p>
        </w:tc>
        <w:tc>
          <w:tcPr>
            <w:tcW w:w="382" w:type="pct"/>
            <w:vMerge/>
            <w:tcBorders>
              <w:bottom w:val="single" w:sz="4" w:space="0" w:color="auto"/>
            </w:tcBorders>
          </w:tcPr>
          <w:p w14:paraId="668D6682" w14:textId="77777777" w:rsidR="0078515A" w:rsidRPr="000200C0" w:rsidRDefault="0078515A" w:rsidP="0078515A">
            <w:pPr>
              <w:jc w:val="center"/>
            </w:pPr>
          </w:p>
        </w:tc>
        <w:tc>
          <w:tcPr>
            <w:tcW w:w="236" w:type="pct"/>
            <w:vMerge/>
            <w:tcBorders>
              <w:bottom w:val="single" w:sz="4" w:space="0" w:color="auto"/>
            </w:tcBorders>
          </w:tcPr>
          <w:p w14:paraId="59A27D84" w14:textId="77777777" w:rsidR="0078515A" w:rsidRPr="000200C0" w:rsidRDefault="0078515A" w:rsidP="0078515A">
            <w:pPr>
              <w:jc w:val="center"/>
            </w:pPr>
          </w:p>
        </w:tc>
        <w:tc>
          <w:tcPr>
            <w:tcW w:w="242" w:type="pct"/>
            <w:vMerge/>
            <w:tcBorders>
              <w:bottom w:val="single" w:sz="4" w:space="0" w:color="auto"/>
            </w:tcBorders>
          </w:tcPr>
          <w:p w14:paraId="49B60732" w14:textId="77777777" w:rsidR="0078515A" w:rsidRPr="000200C0" w:rsidRDefault="0078515A" w:rsidP="0078515A">
            <w:pPr>
              <w:jc w:val="center"/>
            </w:pPr>
          </w:p>
        </w:tc>
        <w:tc>
          <w:tcPr>
            <w:tcW w:w="238" w:type="pct"/>
            <w:vMerge/>
            <w:tcBorders>
              <w:bottom w:val="single" w:sz="4" w:space="0" w:color="auto"/>
            </w:tcBorders>
          </w:tcPr>
          <w:p w14:paraId="673EE5A0" w14:textId="77777777" w:rsidR="0078515A" w:rsidRPr="000200C0" w:rsidRDefault="0078515A" w:rsidP="0078515A">
            <w:pPr>
              <w:jc w:val="center"/>
            </w:pPr>
          </w:p>
        </w:tc>
        <w:tc>
          <w:tcPr>
            <w:tcW w:w="239" w:type="pct"/>
            <w:vMerge/>
            <w:tcBorders>
              <w:bottom w:val="single" w:sz="4" w:space="0" w:color="auto"/>
            </w:tcBorders>
          </w:tcPr>
          <w:p w14:paraId="72FC0A82" w14:textId="77777777" w:rsidR="0078515A" w:rsidRPr="000200C0" w:rsidRDefault="0078515A" w:rsidP="0078515A">
            <w:pPr>
              <w:jc w:val="center"/>
            </w:pPr>
          </w:p>
        </w:tc>
        <w:tc>
          <w:tcPr>
            <w:tcW w:w="252" w:type="pct"/>
            <w:vMerge/>
            <w:tcBorders>
              <w:bottom w:val="single" w:sz="4" w:space="0" w:color="auto"/>
            </w:tcBorders>
          </w:tcPr>
          <w:p w14:paraId="4A2BFFD5" w14:textId="77777777" w:rsidR="0078515A" w:rsidRPr="000200C0" w:rsidRDefault="0078515A" w:rsidP="0078515A">
            <w:pPr>
              <w:jc w:val="center"/>
            </w:pPr>
          </w:p>
        </w:tc>
        <w:tc>
          <w:tcPr>
            <w:tcW w:w="544" w:type="pct"/>
            <w:vMerge/>
            <w:tcBorders>
              <w:bottom w:val="single" w:sz="4" w:space="0" w:color="auto"/>
            </w:tcBorders>
          </w:tcPr>
          <w:p w14:paraId="150269B8" w14:textId="77777777" w:rsidR="0078515A" w:rsidRPr="000200C0" w:rsidRDefault="0078515A" w:rsidP="0078515A"/>
        </w:tc>
        <w:tc>
          <w:tcPr>
            <w:tcW w:w="529" w:type="pct"/>
            <w:vMerge/>
            <w:tcBorders>
              <w:bottom w:val="single" w:sz="4" w:space="0" w:color="auto"/>
            </w:tcBorders>
          </w:tcPr>
          <w:p w14:paraId="189E7B6F" w14:textId="77777777" w:rsidR="0078515A" w:rsidRPr="000200C0" w:rsidRDefault="0078515A" w:rsidP="0078515A">
            <w:pPr>
              <w:widowControl w:val="0"/>
              <w:tabs>
                <w:tab w:val="center" w:pos="4677"/>
                <w:tab w:val="right" w:pos="9355"/>
              </w:tabs>
              <w:autoSpaceDE w:val="0"/>
              <w:autoSpaceDN w:val="0"/>
              <w:adjustRightInd w:val="0"/>
            </w:pPr>
          </w:p>
        </w:tc>
      </w:tr>
      <w:tr w:rsidR="00E90C5C" w:rsidRPr="000200C0" w14:paraId="3C5D4933" w14:textId="77777777" w:rsidTr="00E90C5C">
        <w:trPr>
          <w:cantSplit/>
          <w:trHeight w:val="753"/>
        </w:trPr>
        <w:tc>
          <w:tcPr>
            <w:tcW w:w="169" w:type="pct"/>
            <w:vMerge w:val="restart"/>
            <w:tcBorders>
              <w:bottom w:val="single" w:sz="4" w:space="0" w:color="auto"/>
            </w:tcBorders>
          </w:tcPr>
          <w:p w14:paraId="68C348BF" w14:textId="77777777" w:rsidR="00210206" w:rsidRPr="000200C0" w:rsidRDefault="00210206" w:rsidP="00210206">
            <w:pPr>
              <w:widowControl w:val="0"/>
              <w:tabs>
                <w:tab w:val="center" w:pos="4677"/>
                <w:tab w:val="right" w:pos="9355"/>
              </w:tabs>
              <w:autoSpaceDE w:val="0"/>
              <w:autoSpaceDN w:val="0"/>
              <w:adjustRightInd w:val="0"/>
              <w:jc w:val="center"/>
            </w:pPr>
            <w:r w:rsidRPr="000200C0">
              <w:lastRenderedPageBreak/>
              <w:t>2.1</w:t>
            </w:r>
          </w:p>
          <w:p w14:paraId="26CABFCC" w14:textId="77777777" w:rsidR="00210206" w:rsidRPr="000200C0" w:rsidRDefault="00210206" w:rsidP="00210206"/>
          <w:p w14:paraId="4B2CCAFA" w14:textId="77777777" w:rsidR="00210206" w:rsidRPr="000200C0" w:rsidRDefault="00210206" w:rsidP="00210206"/>
          <w:p w14:paraId="1073B8CF" w14:textId="77777777" w:rsidR="00210206" w:rsidRPr="000200C0" w:rsidRDefault="00210206" w:rsidP="00210206"/>
          <w:p w14:paraId="42858476" w14:textId="77777777" w:rsidR="00210206" w:rsidRPr="000200C0" w:rsidRDefault="00210206" w:rsidP="00210206"/>
          <w:p w14:paraId="1737839A" w14:textId="77777777" w:rsidR="00210206" w:rsidRPr="000200C0" w:rsidRDefault="00210206" w:rsidP="00210206"/>
          <w:p w14:paraId="47C07187" w14:textId="77777777" w:rsidR="00210206" w:rsidRPr="000200C0" w:rsidRDefault="00210206" w:rsidP="00210206"/>
          <w:p w14:paraId="3CD025EE" w14:textId="77777777" w:rsidR="00210206" w:rsidRPr="000200C0" w:rsidRDefault="00210206" w:rsidP="00210206"/>
          <w:p w14:paraId="184BE5CB" w14:textId="77777777" w:rsidR="00210206" w:rsidRPr="000200C0" w:rsidRDefault="00210206" w:rsidP="00210206"/>
          <w:p w14:paraId="32BB576B" w14:textId="77777777" w:rsidR="00210206" w:rsidRPr="000200C0" w:rsidRDefault="00210206" w:rsidP="00210206"/>
          <w:p w14:paraId="58155FF6" w14:textId="77777777" w:rsidR="00210206" w:rsidRPr="000200C0" w:rsidRDefault="00210206" w:rsidP="00210206"/>
          <w:p w14:paraId="470F5422" w14:textId="77777777" w:rsidR="00210206" w:rsidRPr="000200C0" w:rsidRDefault="00210206" w:rsidP="00210206"/>
          <w:p w14:paraId="321B682E" w14:textId="77777777" w:rsidR="00210206" w:rsidRPr="000200C0" w:rsidRDefault="00210206" w:rsidP="00210206"/>
          <w:p w14:paraId="60787FA8" w14:textId="77777777" w:rsidR="00210206" w:rsidRPr="000200C0" w:rsidRDefault="00210206" w:rsidP="00210206"/>
          <w:p w14:paraId="09C62CCC" w14:textId="77777777" w:rsidR="00210206" w:rsidRPr="000200C0" w:rsidRDefault="00210206" w:rsidP="00210206"/>
          <w:p w14:paraId="12B13CA5" w14:textId="77777777" w:rsidR="00210206" w:rsidRPr="000200C0" w:rsidRDefault="00210206" w:rsidP="00210206"/>
          <w:p w14:paraId="347031B3" w14:textId="77777777" w:rsidR="00210206" w:rsidRPr="000200C0" w:rsidRDefault="00210206" w:rsidP="00210206"/>
        </w:tc>
        <w:tc>
          <w:tcPr>
            <w:tcW w:w="551" w:type="pct"/>
            <w:vMerge w:val="restart"/>
          </w:tcPr>
          <w:p w14:paraId="4F2F7CDD" w14:textId="77777777" w:rsidR="00210206" w:rsidRPr="000200C0" w:rsidRDefault="00210206" w:rsidP="00210206">
            <w:pPr>
              <w:widowControl w:val="0"/>
              <w:tabs>
                <w:tab w:val="center" w:pos="4677"/>
                <w:tab w:val="right" w:pos="9355"/>
              </w:tabs>
              <w:autoSpaceDE w:val="0"/>
              <w:autoSpaceDN w:val="0"/>
              <w:adjustRightInd w:val="0"/>
            </w:pPr>
            <w:r w:rsidRPr="000200C0">
              <w:t xml:space="preserve">Мероприятие </w:t>
            </w:r>
            <w:r>
              <w:t xml:space="preserve">1. Мероприятия </w:t>
            </w:r>
            <w:r w:rsidRPr="000200C0">
              <w:t>по организации отдыха детей</w:t>
            </w:r>
          </w:p>
        </w:tc>
        <w:tc>
          <w:tcPr>
            <w:tcW w:w="497" w:type="pct"/>
            <w:vMerge w:val="restart"/>
            <w:tcBorders>
              <w:bottom w:val="single" w:sz="4" w:space="0" w:color="auto"/>
            </w:tcBorders>
          </w:tcPr>
          <w:p w14:paraId="6BD60625" w14:textId="77777777" w:rsidR="00210206" w:rsidRPr="000200C0" w:rsidRDefault="00210206" w:rsidP="00210206">
            <w:pPr>
              <w:widowControl w:val="0"/>
              <w:tabs>
                <w:tab w:val="center" w:pos="4677"/>
                <w:tab w:val="right" w:pos="9355"/>
              </w:tabs>
              <w:autoSpaceDE w:val="0"/>
              <w:autoSpaceDN w:val="0"/>
              <w:adjustRightInd w:val="0"/>
            </w:pPr>
            <w:r w:rsidRPr="000200C0">
              <w:t xml:space="preserve"> В каникулярное время</w:t>
            </w:r>
          </w:p>
        </w:tc>
        <w:tc>
          <w:tcPr>
            <w:tcW w:w="548" w:type="pct"/>
            <w:tcBorders>
              <w:bottom w:val="single" w:sz="4" w:space="0" w:color="auto"/>
            </w:tcBorders>
          </w:tcPr>
          <w:p w14:paraId="0CB6ADCF" w14:textId="77777777" w:rsidR="00210206" w:rsidRPr="000200C0" w:rsidRDefault="00210206" w:rsidP="00210206">
            <w:pPr>
              <w:widowControl w:val="0"/>
              <w:tabs>
                <w:tab w:val="center" w:pos="4677"/>
                <w:tab w:val="right" w:pos="9355"/>
              </w:tabs>
              <w:autoSpaceDE w:val="0"/>
              <w:autoSpaceDN w:val="0"/>
              <w:adjustRightInd w:val="0"/>
            </w:pPr>
            <w:r w:rsidRPr="000200C0">
              <w:t>Итого</w:t>
            </w:r>
          </w:p>
        </w:tc>
        <w:tc>
          <w:tcPr>
            <w:tcW w:w="573" w:type="pct"/>
            <w:tcBorders>
              <w:bottom w:val="single" w:sz="4" w:space="0" w:color="auto"/>
            </w:tcBorders>
          </w:tcPr>
          <w:p w14:paraId="5736951F" w14:textId="77777777" w:rsidR="00210206" w:rsidRPr="000200C0" w:rsidRDefault="00210206" w:rsidP="00210206">
            <w:pPr>
              <w:spacing w:after="200" w:line="276" w:lineRule="auto"/>
              <w:jc w:val="center"/>
              <w:rPr>
                <w:rFonts w:eastAsia="Calibri"/>
                <w:lang w:eastAsia="en-US"/>
              </w:rPr>
            </w:pPr>
            <w:r>
              <w:rPr>
                <w:rFonts w:eastAsia="Calibri"/>
                <w:lang w:eastAsia="en-US"/>
              </w:rPr>
              <w:t>0,0</w:t>
            </w:r>
          </w:p>
        </w:tc>
        <w:tc>
          <w:tcPr>
            <w:tcW w:w="382" w:type="pct"/>
            <w:tcBorders>
              <w:bottom w:val="single" w:sz="4" w:space="0" w:color="auto"/>
            </w:tcBorders>
          </w:tcPr>
          <w:p w14:paraId="6403A592" w14:textId="77777777" w:rsidR="00210206" w:rsidRPr="00694F24" w:rsidRDefault="00210206" w:rsidP="00210206">
            <w:r>
              <w:rPr>
                <w:bCs/>
              </w:rPr>
              <w:t>1</w:t>
            </w:r>
            <w:r w:rsidRPr="00694F24">
              <w:rPr>
                <w:bCs/>
              </w:rPr>
              <w:t>7</w:t>
            </w:r>
            <w:r>
              <w:rPr>
                <w:bCs/>
              </w:rPr>
              <w:t>46</w:t>
            </w:r>
            <w:r w:rsidRPr="00694F24">
              <w:rPr>
                <w:bCs/>
              </w:rPr>
              <w:t>,76</w:t>
            </w:r>
          </w:p>
        </w:tc>
        <w:tc>
          <w:tcPr>
            <w:tcW w:w="236" w:type="pct"/>
            <w:tcBorders>
              <w:bottom w:val="single" w:sz="4" w:space="0" w:color="auto"/>
            </w:tcBorders>
          </w:tcPr>
          <w:p w14:paraId="7AF3ADAC" w14:textId="77777777" w:rsidR="00210206" w:rsidRPr="000200C0" w:rsidRDefault="00210206" w:rsidP="00210206">
            <w:pPr>
              <w:jc w:val="center"/>
            </w:pPr>
            <w:r>
              <w:t>190,78</w:t>
            </w:r>
          </w:p>
        </w:tc>
        <w:tc>
          <w:tcPr>
            <w:tcW w:w="242" w:type="pct"/>
            <w:tcBorders>
              <w:bottom w:val="single" w:sz="4" w:space="0" w:color="auto"/>
            </w:tcBorders>
          </w:tcPr>
          <w:p w14:paraId="715AA54E" w14:textId="77777777" w:rsidR="00210206" w:rsidRPr="000200C0" w:rsidRDefault="00210206" w:rsidP="00210206">
            <w:pPr>
              <w:jc w:val="center"/>
            </w:pPr>
            <w:r>
              <w:t>777,99</w:t>
            </w:r>
          </w:p>
        </w:tc>
        <w:tc>
          <w:tcPr>
            <w:tcW w:w="238" w:type="pct"/>
            <w:tcBorders>
              <w:bottom w:val="single" w:sz="4" w:space="0" w:color="auto"/>
            </w:tcBorders>
          </w:tcPr>
          <w:p w14:paraId="3D848B0F" w14:textId="77777777" w:rsidR="00210206" w:rsidRPr="000200C0" w:rsidRDefault="00210206" w:rsidP="00210206">
            <w:pPr>
              <w:jc w:val="center"/>
            </w:pPr>
            <w:r>
              <w:t>777,99</w:t>
            </w:r>
          </w:p>
        </w:tc>
        <w:tc>
          <w:tcPr>
            <w:tcW w:w="239" w:type="pct"/>
            <w:tcBorders>
              <w:bottom w:val="single" w:sz="4" w:space="0" w:color="auto"/>
            </w:tcBorders>
          </w:tcPr>
          <w:p w14:paraId="20D7A3AE" w14:textId="77777777" w:rsidR="00210206" w:rsidRPr="000200C0" w:rsidRDefault="00210206" w:rsidP="00210206">
            <w:pPr>
              <w:jc w:val="center"/>
            </w:pPr>
            <w:r w:rsidRPr="000200C0">
              <w:t>0</w:t>
            </w:r>
            <w:r>
              <w:t>,</w:t>
            </w:r>
            <w:r w:rsidRPr="000200C0">
              <w:t>0</w:t>
            </w:r>
            <w:r>
              <w:t>0</w:t>
            </w:r>
          </w:p>
        </w:tc>
        <w:tc>
          <w:tcPr>
            <w:tcW w:w="252" w:type="pct"/>
            <w:tcBorders>
              <w:bottom w:val="single" w:sz="4" w:space="0" w:color="auto"/>
            </w:tcBorders>
          </w:tcPr>
          <w:p w14:paraId="0BAF0CE7" w14:textId="77777777" w:rsidR="00210206" w:rsidRPr="000200C0" w:rsidRDefault="00210206" w:rsidP="00210206">
            <w:pPr>
              <w:jc w:val="center"/>
            </w:pPr>
            <w:r w:rsidRPr="000200C0">
              <w:t>0</w:t>
            </w:r>
            <w:r>
              <w:t>,</w:t>
            </w:r>
            <w:r w:rsidRPr="000200C0">
              <w:t>0</w:t>
            </w:r>
            <w:r>
              <w:t>0</w:t>
            </w:r>
          </w:p>
        </w:tc>
        <w:tc>
          <w:tcPr>
            <w:tcW w:w="544" w:type="pct"/>
            <w:vMerge w:val="restart"/>
            <w:tcBorders>
              <w:bottom w:val="single" w:sz="4" w:space="0" w:color="auto"/>
            </w:tcBorders>
          </w:tcPr>
          <w:p w14:paraId="558EA05B" w14:textId="77777777" w:rsidR="00210206" w:rsidRPr="000200C0" w:rsidRDefault="00210206" w:rsidP="00210206">
            <w:r w:rsidRPr="000200C0">
              <w:rPr>
                <w:color w:val="000000"/>
              </w:rPr>
              <w:t>Отдел социального развития, образования, культуры, физической культуры, спорта и работы с молодёжью</w:t>
            </w:r>
          </w:p>
        </w:tc>
        <w:tc>
          <w:tcPr>
            <w:tcW w:w="529" w:type="pct"/>
            <w:vMerge w:val="restart"/>
            <w:tcBorders>
              <w:bottom w:val="single" w:sz="4" w:space="0" w:color="auto"/>
            </w:tcBorders>
          </w:tcPr>
          <w:p w14:paraId="5BAAA3DD" w14:textId="77777777" w:rsidR="00210206" w:rsidRPr="000200C0" w:rsidRDefault="00210206" w:rsidP="00210206">
            <w:pPr>
              <w:widowControl w:val="0"/>
              <w:tabs>
                <w:tab w:val="center" w:pos="4677"/>
                <w:tab w:val="right" w:pos="9355"/>
              </w:tabs>
              <w:autoSpaceDE w:val="0"/>
              <w:autoSpaceDN w:val="0"/>
              <w:adjustRightInd w:val="0"/>
            </w:pPr>
            <w:r w:rsidRPr="000200C0">
              <w:t>Достижение принятых целевых показателей</w:t>
            </w:r>
          </w:p>
        </w:tc>
      </w:tr>
      <w:tr w:rsidR="00E90C5C" w:rsidRPr="000200C0" w14:paraId="7B851461" w14:textId="77777777" w:rsidTr="00E90C5C">
        <w:trPr>
          <w:cantSplit/>
          <w:trHeight w:val="922"/>
        </w:trPr>
        <w:tc>
          <w:tcPr>
            <w:tcW w:w="169" w:type="pct"/>
            <w:vMerge/>
            <w:tcBorders>
              <w:top w:val="single" w:sz="4" w:space="0" w:color="auto"/>
              <w:bottom w:val="single" w:sz="4" w:space="0" w:color="auto"/>
            </w:tcBorders>
          </w:tcPr>
          <w:p w14:paraId="61CE034A" w14:textId="77777777" w:rsidR="00210206" w:rsidRPr="000200C0" w:rsidRDefault="00210206" w:rsidP="00210206">
            <w:pPr>
              <w:widowControl w:val="0"/>
              <w:tabs>
                <w:tab w:val="center" w:pos="4677"/>
                <w:tab w:val="right" w:pos="9355"/>
              </w:tabs>
              <w:autoSpaceDE w:val="0"/>
              <w:autoSpaceDN w:val="0"/>
              <w:adjustRightInd w:val="0"/>
              <w:jc w:val="center"/>
            </w:pPr>
          </w:p>
        </w:tc>
        <w:tc>
          <w:tcPr>
            <w:tcW w:w="551" w:type="pct"/>
            <w:vMerge/>
          </w:tcPr>
          <w:p w14:paraId="37611EF3" w14:textId="77777777" w:rsidR="00210206" w:rsidRPr="000200C0" w:rsidRDefault="00210206" w:rsidP="00210206">
            <w:pPr>
              <w:widowControl w:val="0"/>
              <w:tabs>
                <w:tab w:val="center" w:pos="4677"/>
                <w:tab w:val="right" w:pos="9355"/>
              </w:tabs>
              <w:autoSpaceDE w:val="0"/>
              <w:autoSpaceDN w:val="0"/>
              <w:adjustRightInd w:val="0"/>
              <w:jc w:val="center"/>
            </w:pPr>
          </w:p>
        </w:tc>
        <w:tc>
          <w:tcPr>
            <w:tcW w:w="497" w:type="pct"/>
            <w:vMerge/>
            <w:tcBorders>
              <w:top w:val="single" w:sz="4" w:space="0" w:color="auto"/>
              <w:bottom w:val="single" w:sz="4" w:space="0" w:color="auto"/>
            </w:tcBorders>
          </w:tcPr>
          <w:p w14:paraId="23ED2DCA" w14:textId="77777777" w:rsidR="00210206" w:rsidRPr="000200C0" w:rsidRDefault="00210206" w:rsidP="00210206">
            <w:pPr>
              <w:widowControl w:val="0"/>
              <w:tabs>
                <w:tab w:val="center" w:pos="4677"/>
                <w:tab w:val="right" w:pos="9355"/>
              </w:tabs>
              <w:autoSpaceDE w:val="0"/>
              <w:autoSpaceDN w:val="0"/>
              <w:adjustRightInd w:val="0"/>
            </w:pPr>
          </w:p>
        </w:tc>
        <w:tc>
          <w:tcPr>
            <w:tcW w:w="548" w:type="pct"/>
            <w:tcBorders>
              <w:top w:val="single" w:sz="4" w:space="0" w:color="auto"/>
            </w:tcBorders>
          </w:tcPr>
          <w:p w14:paraId="5D026C3B" w14:textId="54C2E159" w:rsidR="00210206" w:rsidRPr="000200C0" w:rsidRDefault="00210206" w:rsidP="00210206">
            <w:pPr>
              <w:widowControl w:val="0"/>
              <w:tabs>
                <w:tab w:val="center" w:pos="4677"/>
                <w:tab w:val="right" w:pos="9355"/>
              </w:tabs>
              <w:autoSpaceDE w:val="0"/>
              <w:autoSpaceDN w:val="0"/>
              <w:adjustRightInd w:val="0"/>
            </w:pPr>
            <w:r w:rsidRPr="000200C0">
              <w:t xml:space="preserve">Средства бюджета    городского округа </w:t>
            </w:r>
            <w:r w:rsidR="004D7CB0">
              <w:t>Звёздн</w:t>
            </w:r>
            <w:r w:rsidRPr="000200C0">
              <w:t>ый городок</w:t>
            </w:r>
          </w:p>
        </w:tc>
        <w:tc>
          <w:tcPr>
            <w:tcW w:w="573" w:type="pct"/>
            <w:tcBorders>
              <w:top w:val="single" w:sz="4" w:space="0" w:color="auto"/>
            </w:tcBorders>
          </w:tcPr>
          <w:p w14:paraId="40FF0912" w14:textId="77777777" w:rsidR="00210206" w:rsidRPr="000200C0" w:rsidRDefault="00210206" w:rsidP="00210206">
            <w:pPr>
              <w:jc w:val="center"/>
            </w:pPr>
            <w:r>
              <w:t>0,00</w:t>
            </w:r>
          </w:p>
        </w:tc>
        <w:tc>
          <w:tcPr>
            <w:tcW w:w="382" w:type="pct"/>
            <w:tcBorders>
              <w:top w:val="single" w:sz="4" w:space="0" w:color="auto"/>
            </w:tcBorders>
          </w:tcPr>
          <w:p w14:paraId="130BD820" w14:textId="77777777" w:rsidR="00210206" w:rsidRPr="000200C0" w:rsidRDefault="00210206" w:rsidP="00210206">
            <w:r>
              <w:t>1</w:t>
            </w:r>
            <w:r w:rsidRPr="00694F24">
              <w:t>3</w:t>
            </w:r>
            <w:r>
              <w:t>44</w:t>
            </w:r>
            <w:r w:rsidRPr="00694F24">
              <w:t>,76</w:t>
            </w:r>
          </w:p>
        </w:tc>
        <w:tc>
          <w:tcPr>
            <w:tcW w:w="236" w:type="pct"/>
            <w:tcBorders>
              <w:top w:val="single" w:sz="4" w:space="0" w:color="auto"/>
            </w:tcBorders>
          </w:tcPr>
          <w:p w14:paraId="486EFC45" w14:textId="77777777" w:rsidR="00210206" w:rsidRPr="000200C0" w:rsidRDefault="00210206" w:rsidP="00210206">
            <w:pPr>
              <w:jc w:val="center"/>
            </w:pPr>
            <w:r>
              <w:t>144,78</w:t>
            </w:r>
          </w:p>
        </w:tc>
        <w:tc>
          <w:tcPr>
            <w:tcW w:w="242" w:type="pct"/>
            <w:tcBorders>
              <w:top w:val="single" w:sz="4" w:space="0" w:color="auto"/>
            </w:tcBorders>
          </w:tcPr>
          <w:p w14:paraId="64D0C931" w14:textId="77777777" w:rsidR="00210206" w:rsidRPr="000200C0" w:rsidRDefault="00210206" w:rsidP="00210206">
            <w:pPr>
              <w:jc w:val="center"/>
            </w:pPr>
            <w:r>
              <w:t>599,99</w:t>
            </w:r>
          </w:p>
        </w:tc>
        <w:tc>
          <w:tcPr>
            <w:tcW w:w="238" w:type="pct"/>
            <w:tcBorders>
              <w:top w:val="single" w:sz="4" w:space="0" w:color="auto"/>
            </w:tcBorders>
          </w:tcPr>
          <w:p w14:paraId="38C34CBF" w14:textId="77777777" w:rsidR="00210206" w:rsidRPr="000200C0" w:rsidRDefault="00210206" w:rsidP="00210206">
            <w:pPr>
              <w:jc w:val="center"/>
            </w:pPr>
            <w:r>
              <w:t>599,99</w:t>
            </w:r>
          </w:p>
        </w:tc>
        <w:tc>
          <w:tcPr>
            <w:tcW w:w="239" w:type="pct"/>
            <w:tcBorders>
              <w:top w:val="single" w:sz="4" w:space="0" w:color="auto"/>
            </w:tcBorders>
          </w:tcPr>
          <w:p w14:paraId="3763FD1A" w14:textId="77777777" w:rsidR="00210206" w:rsidRPr="000200C0" w:rsidRDefault="00210206" w:rsidP="00210206">
            <w:pPr>
              <w:jc w:val="center"/>
            </w:pPr>
            <w:r>
              <w:t>0,</w:t>
            </w:r>
            <w:r w:rsidRPr="000200C0">
              <w:t>0</w:t>
            </w:r>
            <w:r>
              <w:t>0</w:t>
            </w:r>
          </w:p>
        </w:tc>
        <w:tc>
          <w:tcPr>
            <w:tcW w:w="252" w:type="pct"/>
            <w:tcBorders>
              <w:top w:val="single" w:sz="4" w:space="0" w:color="auto"/>
            </w:tcBorders>
          </w:tcPr>
          <w:p w14:paraId="11F18D63" w14:textId="77777777" w:rsidR="00210206" w:rsidRPr="000200C0" w:rsidRDefault="00210206" w:rsidP="00210206">
            <w:pPr>
              <w:jc w:val="center"/>
            </w:pPr>
            <w:r>
              <w:t>0,</w:t>
            </w:r>
            <w:r w:rsidRPr="000200C0">
              <w:t>0</w:t>
            </w:r>
            <w:r>
              <w:t>0</w:t>
            </w:r>
          </w:p>
        </w:tc>
        <w:tc>
          <w:tcPr>
            <w:tcW w:w="544" w:type="pct"/>
            <w:vMerge/>
            <w:tcBorders>
              <w:top w:val="single" w:sz="4" w:space="0" w:color="auto"/>
            </w:tcBorders>
          </w:tcPr>
          <w:p w14:paraId="7AC9D89E" w14:textId="77777777" w:rsidR="00210206" w:rsidRPr="000200C0" w:rsidRDefault="00210206" w:rsidP="00210206"/>
        </w:tc>
        <w:tc>
          <w:tcPr>
            <w:tcW w:w="529" w:type="pct"/>
            <w:vMerge/>
            <w:tcBorders>
              <w:top w:val="single" w:sz="4" w:space="0" w:color="auto"/>
            </w:tcBorders>
          </w:tcPr>
          <w:p w14:paraId="2C881472" w14:textId="77777777" w:rsidR="00210206" w:rsidRPr="000200C0" w:rsidRDefault="00210206" w:rsidP="00210206">
            <w:pPr>
              <w:widowControl w:val="0"/>
              <w:tabs>
                <w:tab w:val="center" w:pos="4677"/>
                <w:tab w:val="right" w:pos="9355"/>
              </w:tabs>
              <w:autoSpaceDE w:val="0"/>
              <w:autoSpaceDN w:val="0"/>
              <w:adjustRightInd w:val="0"/>
              <w:jc w:val="center"/>
            </w:pPr>
          </w:p>
        </w:tc>
      </w:tr>
      <w:tr w:rsidR="00E90C5C" w:rsidRPr="000200C0" w14:paraId="0E27A04E" w14:textId="77777777" w:rsidTr="00E90C5C">
        <w:trPr>
          <w:cantSplit/>
          <w:trHeight w:val="1104"/>
        </w:trPr>
        <w:tc>
          <w:tcPr>
            <w:tcW w:w="169" w:type="pct"/>
            <w:vMerge/>
            <w:tcBorders>
              <w:bottom w:val="single" w:sz="4" w:space="0" w:color="auto"/>
            </w:tcBorders>
          </w:tcPr>
          <w:p w14:paraId="3B6BCB91" w14:textId="77777777" w:rsidR="00210206" w:rsidRPr="000200C0" w:rsidRDefault="00210206" w:rsidP="00210206">
            <w:pPr>
              <w:widowControl w:val="0"/>
              <w:tabs>
                <w:tab w:val="center" w:pos="4677"/>
                <w:tab w:val="right" w:pos="9355"/>
              </w:tabs>
              <w:autoSpaceDE w:val="0"/>
              <w:autoSpaceDN w:val="0"/>
              <w:adjustRightInd w:val="0"/>
              <w:jc w:val="center"/>
            </w:pPr>
          </w:p>
        </w:tc>
        <w:tc>
          <w:tcPr>
            <w:tcW w:w="551" w:type="pct"/>
            <w:vMerge/>
            <w:tcBorders>
              <w:bottom w:val="single" w:sz="4" w:space="0" w:color="auto"/>
            </w:tcBorders>
          </w:tcPr>
          <w:p w14:paraId="316D5D1B" w14:textId="77777777" w:rsidR="00210206" w:rsidRPr="000200C0" w:rsidRDefault="00210206" w:rsidP="00210206">
            <w:pPr>
              <w:widowControl w:val="0"/>
              <w:tabs>
                <w:tab w:val="center" w:pos="4677"/>
                <w:tab w:val="right" w:pos="9355"/>
              </w:tabs>
              <w:autoSpaceDE w:val="0"/>
              <w:autoSpaceDN w:val="0"/>
              <w:adjustRightInd w:val="0"/>
              <w:jc w:val="center"/>
            </w:pPr>
          </w:p>
        </w:tc>
        <w:tc>
          <w:tcPr>
            <w:tcW w:w="497" w:type="pct"/>
            <w:vMerge/>
            <w:tcBorders>
              <w:bottom w:val="single" w:sz="4" w:space="0" w:color="auto"/>
            </w:tcBorders>
          </w:tcPr>
          <w:p w14:paraId="4B99B012" w14:textId="77777777" w:rsidR="00210206" w:rsidRPr="000200C0" w:rsidRDefault="00210206" w:rsidP="00210206">
            <w:pPr>
              <w:widowControl w:val="0"/>
              <w:tabs>
                <w:tab w:val="center" w:pos="4677"/>
                <w:tab w:val="right" w:pos="9355"/>
              </w:tabs>
              <w:autoSpaceDE w:val="0"/>
              <w:autoSpaceDN w:val="0"/>
              <w:adjustRightInd w:val="0"/>
            </w:pPr>
          </w:p>
        </w:tc>
        <w:tc>
          <w:tcPr>
            <w:tcW w:w="548" w:type="pct"/>
            <w:tcBorders>
              <w:bottom w:val="single" w:sz="4" w:space="0" w:color="auto"/>
            </w:tcBorders>
          </w:tcPr>
          <w:p w14:paraId="62048585" w14:textId="77777777" w:rsidR="00210206" w:rsidRPr="000200C0" w:rsidRDefault="00210206" w:rsidP="00210206">
            <w:pPr>
              <w:widowControl w:val="0"/>
              <w:tabs>
                <w:tab w:val="center" w:pos="4677"/>
                <w:tab w:val="right" w:pos="9355"/>
              </w:tabs>
              <w:autoSpaceDE w:val="0"/>
              <w:autoSpaceDN w:val="0"/>
              <w:adjustRightInd w:val="0"/>
            </w:pPr>
            <w:r w:rsidRPr="000200C0">
              <w:t xml:space="preserve"> Средства бюджета    Московской области </w:t>
            </w:r>
          </w:p>
        </w:tc>
        <w:tc>
          <w:tcPr>
            <w:tcW w:w="573" w:type="pct"/>
            <w:tcBorders>
              <w:bottom w:val="single" w:sz="4" w:space="0" w:color="auto"/>
            </w:tcBorders>
          </w:tcPr>
          <w:p w14:paraId="62831721" w14:textId="77777777" w:rsidR="00210206" w:rsidRPr="000200C0" w:rsidRDefault="00210206" w:rsidP="00210206">
            <w:pPr>
              <w:jc w:val="center"/>
            </w:pPr>
            <w:r>
              <w:rPr>
                <w:rFonts w:eastAsia="Calibri"/>
                <w:lang w:eastAsia="en-US"/>
              </w:rPr>
              <w:t>0</w:t>
            </w:r>
            <w:r w:rsidRPr="000200C0">
              <w:rPr>
                <w:rFonts w:eastAsia="Calibri"/>
                <w:lang w:eastAsia="en-US"/>
              </w:rPr>
              <w:t>,0</w:t>
            </w:r>
            <w:r>
              <w:rPr>
                <w:rFonts w:eastAsia="Calibri"/>
                <w:lang w:eastAsia="en-US"/>
              </w:rPr>
              <w:t>0</w:t>
            </w:r>
          </w:p>
        </w:tc>
        <w:tc>
          <w:tcPr>
            <w:tcW w:w="382" w:type="pct"/>
            <w:tcBorders>
              <w:bottom w:val="single" w:sz="4" w:space="0" w:color="auto"/>
            </w:tcBorders>
          </w:tcPr>
          <w:p w14:paraId="5A1B48B2" w14:textId="77777777" w:rsidR="00210206" w:rsidRPr="000200C0" w:rsidRDefault="00210206" w:rsidP="00210206">
            <w:r>
              <w:t>402</w:t>
            </w:r>
            <w:r w:rsidRPr="000200C0">
              <w:t>,0</w:t>
            </w:r>
            <w:r>
              <w:t>0</w:t>
            </w:r>
          </w:p>
        </w:tc>
        <w:tc>
          <w:tcPr>
            <w:tcW w:w="236" w:type="pct"/>
            <w:tcBorders>
              <w:bottom w:val="single" w:sz="4" w:space="0" w:color="auto"/>
            </w:tcBorders>
          </w:tcPr>
          <w:p w14:paraId="63C0AA3B" w14:textId="77777777" w:rsidR="00210206" w:rsidRPr="000200C0" w:rsidRDefault="00210206" w:rsidP="00210206">
            <w:pPr>
              <w:jc w:val="center"/>
            </w:pPr>
            <w:r>
              <w:t>46</w:t>
            </w:r>
            <w:r w:rsidRPr="000200C0">
              <w:t>,0</w:t>
            </w:r>
            <w:r>
              <w:t>0</w:t>
            </w:r>
          </w:p>
        </w:tc>
        <w:tc>
          <w:tcPr>
            <w:tcW w:w="242" w:type="pct"/>
            <w:tcBorders>
              <w:bottom w:val="single" w:sz="4" w:space="0" w:color="auto"/>
            </w:tcBorders>
          </w:tcPr>
          <w:p w14:paraId="714F83E7" w14:textId="77777777" w:rsidR="00210206" w:rsidRPr="000200C0" w:rsidRDefault="00210206" w:rsidP="00210206">
            <w:pPr>
              <w:jc w:val="center"/>
            </w:pPr>
            <w:r>
              <w:t>178</w:t>
            </w:r>
            <w:r w:rsidRPr="000200C0">
              <w:t>,0</w:t>
            </w:r>
            <w:r>
              <w:t>0</w:t>
            </w:r>
          </w:p>
        </w:tc>
        <w:tc>
          <w:tcPr>
            <w:tcW w:w="238" w:type="pct"/>
            <w:tcBorders>
              <w:bottom w:val="single" w:sz="4" w:space="0" w:color="auto"/>
            </w:tcBorders>
          </w:tcPr>
          <w:p w14:paraId="12843965" w14:textId="77777777" w:rsidR="00210206" w:rsidRPr="000200C0" w:rsidRDefault="00210206" w:rsidP="00210206">
            <w:pPr>
              <w:jc w:val="center"/>
            </w:pPr>
            <w:r>
              <w:t>178</w:t>
            </w:r>
            <w:r w:rsidRPr="000200C0">
              <w:t>,0</w:t>
            </w:r>
            <w:r>
              <w:t>0</w:t>
            </w:r>
          </w:p>
        </w:tc>
        <w:tc>
          <w:tcPr>
            <w:tcW w:w="239" w:type="pct"/>
            <w:tcBorders>
              <w:bottom w:val="single" w:sz="4" w:space="0" w:color="auto"/>
            </w:tcBorders>
          </w:tcPr>
          <w:p w14:paraId="759A908F" w14:textId="77777777" w:rsidR="00210206" w:rsidRPr="000200C0" w:rsidRDefault="00210206" w:rsidP="00210206">
            <w:pPr>
              <w:jc w:val="center"/>
            </w:pPr>
            <w:r>
              <w:t>0,</w:t>
            </w:r>
            <w:r w:rsidRPr="000200C0">
              <w:t>0</w:t>
            </w:r>
            <w:r>
              <w:t>0</w:t>
            </w:r>
          </w:p>
        </w:tc>
        <w:tc>
          <w:tcPr>
            <w:tcW w:w="252" w:type="pct"/>
            <w:tcBorders>
              <w:bottom w:val="single" w:sz="4" w:space="0" w:color="auto"/>
            </w:tcBorders>
          </w:tcPr>
          <w:p w14:paraId="45A8B8FB" w14:textId="77777777" w:rsidR="00210206" w:rsidRPr="000200C0" w:rsidRDefault="00210206" w:rsidP="00210206">
            <w:pPr>
              <w:jc w:val="center"/>
            </w:pPr>
            <w:r>
              <w:t>0,</w:t>
            </w:r>
            <w:r w:rsidRPr="000200C0">
              <w:t>0</w:t>
            </w:r>
            <w:r>
              <w:t>0</w:t>
            </w:r>
          </w:p>
        </w:tc>
        <w:tc>
          <w:tcPr>
            <w:tcW w:w="544" w:type="pct"/>
            <w:vMerge/>
            <w:tcBorders>
              <w:bottom w:val="single" w:sz="4" w:space="0" w:color="auto"/>
            </w:tcBorders>
          </w:tcPr>
          <w:p w14:paraId="74CD58E9" w14:textId="77777777" w:rsidR="00210206" w:rsidRPr="000200C0" w:rsidRDefault="00210206" w:rsidP="00210206"/>
        </w:tc>
        <w:tc>
          <w:tcPr>
            <w:tcW w:w="529" w:type="pct"/>
            <w:vMerge/>
            <w:tcBorders>
              <w:bottom w:val="single" w:sz="4" w:space="0" w:color="auto"/>
            </w:tcBorders>
          </w:tcPr>
          <w:p w14:paraId="04D8D9C9" w14:textId="77777777" w:rsidR="00210206" w:rsidRPr="000200C0" w:rsidRDefault="00210206" w:rsidP="00210206">
            <w:pPr>
              <w:widowControl w:val="0"/>
              <w:tabs>
                <w:tab w:val="center" w:pos="4677"/>
                <w:tab w:val="right" w:pos="9355"/>
              </w:tabs>
              <w:autoSpaceDE w:val="0"/>
              <w:autoSpaceDN w:val="0"/>
              <w:adjustRightInd w:val="0"/>
              <w:jc w:val="center"/>
            </w:pPr>
          </w:p>
        </w:tc>
      </w:tr>
      <w:tr w:rsidR="00E90C5C" w:rsidRPr="000200C0" w14:paraId="619FD807" w14:textId="77777777" w:rsidTr="00E90C5C">
        <w:trPr>
          <w:cantSplit/>
          <w:trHeight w:val="753"/>
        </w:trPr>
        <w:tc>
          <w:tcPr>
            <w:tcW w:w="169" w:type="pct"/>
            <w:vMerge w:val="restart"/>
            <w:tcBorders>
              <w:top w:val="single" w:sz="4" w:space="0" w:color="auto"/>
              <w:left w:val="single" w:sz="4" w:space="0" w:color="auto"/>
              <w:bottom w:val="single" w:sz="4" w:space="0" w:color="auto"/>
              <w:right w:val="single" w:sz="4" w:space="0" w:color="auto"/>
            </w:tcBorders>
          </w:tcPr>
          <w:p w14:paraId="213D913A" w14:textId="77777777" w:rsidR="00EE1097" w:rsidRPr="000200C0" w:rsidRDefault="00EE1097" w:rsidP="00EE1097">
            <w:pPr>
              <w:widowControl w:val="0"/>
              <w:tabs>
                <w:tab w:val="center" w:pos="4677"/>
                <w:tab w:val="right" w:pos="9355"/>
              </w:tabs>
              <w:autoSpaceDE w:val="0"/>
              <w:autoSpaceDN w:val="0"/>
              <w:adjustRightInd w:val="0"/>
              <w:jc w:val="center"/>
            </w:pPr>
            <w:r w:rsidRPr="000200C0">
              <w:t>2.4</w:t>
            </w:r>
          </w:p>
          <w:p w14:paraId="51F91D16" w14:textId="77777777" w:rsidR="00EE1097" w:rsidRPr="000200C0" w:rsidRDefault="00EE1097" w:rsidP="00EE1097"/>
        </w:tc>
        <w:tc>
          <w:tcPr>
            <w:tcW w:w="551" w:type="pct"/>
            <w:vMerge w:val="restart"/>
            <w:tcBorders>
              <w:top w:val="single" w:sz="4" w:space="0" w:color="auto"/>
              <w:left w:val="single" w:sz="4" w:space="0" w:color="auto"/>
              <w:bottom w:val="single" w:sz="4" w:space="0" w:color="auto"/>
              <w:right w:val="single" w:sz="4" w:space="0" w:color="auto"/>
            </w:tcBorders>
          </w:tcPr>
          <w:p w14:paraId="5CDDA59D" w14:textId="77777777" w:rsidR="0036337A" w:rsidRDefault="00EE1097" w:rsidP="00EE1097">
            <w:pPr>
              <w:widowControl w:val="0"/>
              <w:tabs>
                <w:tab w:val="center" w:pos="4677"/>
                <w:tab w:val="right" w:pos="9355"/>
              </w:tabs>
              <w:autoSpaceDE w:val="0"/>
              <w:autoSpaceDN w:val="0"/>
              <w:adjustRightInd w:val="0"/>
            </w:pPr>
            <w:r w:rsidRPr="000200C0">
              <w:t>Мероприятие 4.</w:t>
            </w:r>
            <w:r w:rsidR="00F520D1">
              <w:t xml:space="preserve"> </w:t>
            </w:r>
            <w:r w:rsidRPr="000200C0">
              <w:t xml:space="preserve">Осуществление в пределах своих полномочий мероприятий по </w:t>
            </w:r>
            <w:r w:rsidRPr="000200C0">
              <w:lastRenderedPageBreak/>
              <w:t xml:space="preserve">обеспечению организации отдыха детей в каникулярное время, включая мероприятия по обеспечению безопасности их жизни и </w:t>
            </w:r>
          </w:p>
          <w:p w14:paraId="3E2762F5" w14:textId="77777777" w:rsidR="00EE1097" w:rsidRPr="000200C0" w:rsidRDefault="00EE1097" w:rsidP="00EE1097">
            <w:pPr>
              <w:widowControl w:val="0"/>
              <w:tabs>
                <w:tab w:val="center" w:pos="4677"/>
                <w:tab w:val="right" w:pos="9355"/>
              </w:tabs>
              <w:autoSpaceDE w:val="0"/>
              <w:autoSpaceDN w:val="0"/>
              <w:adjustRightInd w:val="0"/>
            </w:pPr>
            <w:r w:rsidRPr="000200C0">
              <w:t>здоровья</w:t>
            </w:r>
          </w:p>
        </w:tc>
        <w:tc>
          <w:tcPr>
            <w:tcW w:w="497" w:type="pct"/>
            <w:vMerge w:val="restart"/>
            <w:tcBorders>
              <w:top w:val="single" w:sz="4" w:space="0" w:color="auto"/>
              <w:left w:val="single" w:sz="4" w:space="0" w:color="auto"/>
              <w:bottom w:val="single" w:sz="4" w:space="0" w:color="auto"/>
              <w:right w:val="single" w:sz="4" w:space="0" w:color="auto"/>
            </w:tcBorders>
          </w:tcPr>
          <w:p w14:paraId="080C3290" w14:textId="77777777" w:rsidR="00EE1097" w:rsidRPr="000200C0" w:rsidRDefault="00EE1097" w:rsidP="00EE1097">
            <w:pPr>
              <w:widowControl w:val="0"/>
              <w:tabs>
                <w:tab w:val="center" w:pos="4677"/>
                <w:tab w:val="right" w:pos="9355"/>
              </w:tabs>
              <w:autoSpaceDE w:val="0"/>
              <w:autoSpaceDN w:val="0"/>
              <w:adjustRightInd w:val="0"/>
            </w:pPr>
            <w:r w:rsidRPr="000200C0">
              <w:lastRenderedPageBreak/>
              <w:t>2020-2024</w:t>
            </w:r>
          </w:p>
        </w:tc>
        <w:tc>
          <w:tcPr>
            <w:tcW w:w="548" w:type="pct"/>
            <w:tcBorders>
              <w:top w:val="single" w:sz="4" w:space="0" w:color="auto"/>
              <w:left w:val="single" w:sz="4" w:space="0" w:color="auto"/>
              <w:bottom w:val="single" w:sz="4" w:space="0" w:color="auto"/>
              <w:right w:val="single" w:sz="4" w:space="0" w:color="auto"/>
            </w:tcBorders>
          </w:tcPr>
          <w:p w14:paraId="56FC84D2" w14:textId="77777777" w:rsidR="00EE1097" w:rsidRPr="000200C0" w:rsidRDefault="00EE1097" w:rsidP="00EE1097">
            <w:pPr>
              <w:widowControl w:val="0"/>
              <w:tabs>
                <w:tab w:val="center" w:pos="4677"/>
                <w:tab w:val="right" w:pos="9355"/>
              </w:tabs>
              <w:autoSpaceDE w:val="0"/>
              <w:autoSpaceDN w:val="0"/>
              <w:adjustRightInd w:val="0"/>
            </w:pPr>
            <w:r w:rsidRPr="000200C0">
              <w:t>Итого</w:t>
            </w:r>
          </w:p>
        </w:tc>
        <w:tc>
          <w:tcPr>
            <w:tcW w:w="573" w:type="pct"/>
            <w:tcBorders>
              <w:top w:val="single" w:sz="4" w:space="0" w:color="auto"/>
              <w:left w:val="single" w:sz="4" w:space="0" w:color="auto"/>
              <w:bottom w:val="single" w:sz="4" w:space="0" w:color="auto"/>
              <w:right w:val="single" w:sz="4" w:space="0" w:color="auto"/>
            </w:tcBorders>
          </w:tcPr>
          <w:p w14:paraId="30804335" w14:textId="77777777" w:rsidR="00EE1097" w:rsidRPr="000200C0" w:rsidRDefault="000200C0" w:rsidP="00EE1097">
            <w:pPr>
              <w:spacing w:after="200" w:line="276" w:lineRule="auto"/>
              <w:jc w:val="center"/>
              <w:rPr>
                <w:rFonts w:eastAsia="Calibri"/>
                <w:lang w:eastAsia="en-US"/>
              </w:rPr>
            </w:pPr>
            <w:r>
              <w:rPr>
                <w:rFonts w:eastAsia="Calibri"/>
                <w:lang w:eastAsia="en-US"/>
              </w:rPr>
              <w:t>0,0</w:t>
            </w:r>
            <w:r w:rsidR="00693DA1">
              <w:rPr>
                <w:rFonts w:eastAsia="Calibri"/>
                <w:lang w:eastAsia="en-US"/>
              </w:rPr>
              <w:t>0</w:t>
            </w:r>
          </w:p>
        </w:tc>
        <w:tc>
          <w:tcPr>
            <w:tcW w:w="382" w:type="pct"/>
            <w:tcBorders>
              <w:top w:val="single" w:sz="4" w:space="0" w:color="auto"/>
              <w:left w:val="single" w:sz="4" w:space="0" w:color="auto"/>
              <w:bottom w:val="single" w:sz="4" w:space="0" w:color="auto"/>
              <w:right w:val="single" w:sz="4" w:space="0" w:color="auto"/>
            </w:tcBorders>
          </w:tcPr>
          <w:p w14:paraId="439F16B4" w14:textId="77777777" w:rsidR="00EE1097" w:rsidRPr="000200C0" w:rsidRDefault="000200C0" w:rsidP="000200C0">
            <w:pPr>
              <w:jc w:val="center"/>
            </w:pPr>
            <w:r>
              <w:t>0,0</w:t>
            </w:r>
            <w:r w:rsidR="00693DA1">
              <w:t>0</w:t>
            </w:r>
          </w:p>
        </w:tc>
        <w:tc>
          <w:tcPr>
            <w:tcW w:w="236" w:type="pct"/>
            <w:tcBorders>
              <w:top w:val="single" w:sz="4" w:space="0" w:color="auto"/>
              <w:left w:val="single" w:sz="4" w:space="0" w:color="auto"/>
              <w:bottom w:val="single" w:sz="4" w:space="0" w:color="auto"/>
              <w:right w:val="single" w:sz="4" w:space="0" w:color="auto"/>
            </w:tcBorders>
          </w:tcPr>
          <w:p w14:paraId="4936D80C" w14:textId="77777777" w:rsidR="00EE1097" w:rsidRPr="000200C0" w:rsidRDefault="000200C0" w:rsidP="00EE1097">
            <w:pPr>
              <w:jc w:val="center"/>
            </w:pPr>
            <w:r>
              <w:t>0,0</w:t>
            </w:r>
            <w:r w:rsidR="00693DA1">
              <w:t>0</w:t>
            </w:r>
          </w:p>
        </w:tc>
        <w:tc>
          <w:tcPr>
            <w:tcW w:w="242" w:type="pct"/>
            <w:tcBorders>
              <w:top w:val="single" w:sz="4" w:space="0" w:color="auto"/>
              <w:left w:val="single" w:sz="4" w:space="0" w:color="auto"/>
              <w:bottom w:val="single" w:sz="4" w:space="0" w:color="auto"/>
              <w:right w:val="single" w:sz="4" w:space="0" w:color="auto"/>
            </w:tcBorders>
          </w:tcPr>
          <w:p w14:paraId="580B2A56" w14:textId="77777777" w:rsidR="00EE1097" w:rsidRPr="000200C0" w:rsidRDefault="000200C0" w:rsidP="00EE1097">
            <w:pPr>
              <w:jc w:val="center"/>
            </w:pPr>
            <w:r>
              <w:t>0,0</w:t>
            </w:r>
            <w:r w:rsidR="00693DA1">
              <w:t>0</w:t>
            </w:r>
          </w:p>
        </w:tc>
        <w:tc>
          <w:tcPr>
            <w:tcW w:w="238" w:type="pct"/>
            <w:tcBorders>
              <w:top w:val="single" w:sz="4" w:space="0" w:color="auto"/>
              <w:left w:val="single" w:sz="4" w:space="0" w:color="auto"/>
              <w:bottom w:val="single" w:sz="4" w:space="0" w:color="auto"/>
              <w:right w:val="single" w:sz="4" w:space="0" w:color="auto"/>
            </w:tcBorders>
          </w:tcPr>
          <w:p w14:paraId="3F640740" w14:textId="77777777" w:rsidR="00EE1097" w:rsidRPr="000200C0" w:rsidRDefault="000200C0" w:rsidP="00EE1097">
            <w:pPr>
              <w:jc w:val="center"/>
            </w:pPr>
            <w:r>
              <w:t>0,0</w:t>
            </w:r>
            <w:r w:rsidR="00693DA1">
              <w:t>0</w:t>
            </w:r>
          </w:p>
        </w:tc>
        <w:tc>
          <w:tcPr>
            <w:tcW w:w="239" w:type="pct"/>
            <w:tcBorders>
              <w:top w:val="single" w:sz="4" w:space="0" w:color="auto"/>
              <w:left w:val="single" w:sz="4" w:space="0" w:color="auto"/>
              <w:bottom w:val="single" w:sz="4" w:space="0" w:color="auto"/>
              <w:right w:val="single" w:sz="4" w:space="0" w:color="auto"/>
            </w:tcBorders>
          </w:tcPr>
          <w:p w14:paraId="7B76EC33" w14:textId="77777777" w:rsidR="00EE1097" w:rsidRPr="000200C0" w:rsidRDefault="00EE1097" w:rsidP="000200C0">
            <w:pPr>
              <w:jc w:val="center"/>
            </w:pPr>
            <w:r w:rsidRPr="000200C0">
              <w:t>0</w:t>
            </w:r>
            <w:r w:rsidR="000200C0">
              <w:t>,</w:t>
            </w:r>
            <w:r w:rsidRPr="000200C0">
              <w:t>0</w:t>
            </w:r>
            <w:r w:rsidR="00693DA1">
              <w:t>0</w:t>
            </w:r>
          </w:p>
        </w:tc>
        <w:tc>
          <w:tcPr>
            <w:tcW w:w="252" w:type="pct"/>
            <w:tcBorders>
              <w:top w:val="single" w:sz="4" w:space="0" w:color="auto"/>
              <w:left w:val="single" w:sz="4" w:space="0" w:color="auto"/>
              <w:bottom w:val="single" w:sz="4" w:space="0" w:color="auto"/>
              <w:right w:val="single" w:sz="4" w:space="0" w:color="auto"/>
            </w:tcBorders>
          </w:tcPr>
          <w:p w14:paraId="1C506B72" w14:textId="77777777" w:rsidR="00EE1097" w:rsidRPr="000200C0" w:rsidRDefault="00EE1097" w:rsidP="000200C0">
            <w:pPr>
              <w:jc w:val="center"/>
            </w:pPr>
            <w:r w:rsidRPr="000200C0">
              <w:t>0</w:t>
            </w:r>
            <w:r w:rsidR="000200C0">
              <w:t>,</w:t>
            </w:r>
            <w:r w:rsidRPr="000200C0">
              <w:t>0</w:t>
            </w:r>
            <w:r w:rsidR="00693DA1">
              <w:t>0</w:t>
            </w:r>
          </w:p>
        </w:tc>
        <w:tc>
          <w:tcPr>
            <w:tcW w:w="544" w:type="pct"/>
            <w:vMerge w:val="restart"/>
            <w:tcBorders>
              <w:top w:val="single" w:sz="4" w:space="0" w:color="auto"/>
              <w:left w:val="single" w:sz="4" w:space="0" w:color="auto"/>
              <w:bottom w:val="single" w:sz="4" w:space="0" w:color="auto"/>
              <w:right w:val="single" w:sz="4" w:space="0" w:color="auto"/>
            </w:tcBorders>
          </w:tcPr>
          <w:p w14:paraId="5436C543" w14:textId="77777777" w:rsidR="00EE1097" w:rsidRPr="000200C0" w:rsidRDefault="00EE1097" w:rsidP="00EE1097">
            <w:r w:rsidRPr="000200C0">
              <w:rPr>
                <w:color w:val="000000"/>
              </w:rPr>
              <w:t xml:space="preserve">Отдел социального развития, образования, культуры, физической культуры, спорта и </w:t>
            </w:r>
            <w:r w:rsidRPr="000200C0">
              <w:rPr>
                <w:color w:val="000000"/>
              </w:rPr>
              <w:lastRenderedPageBreak/>
              <w:t>работы с молодёжью</w:t>
            </w:r>
          </w:p>
        </w:tc>
        <w:tc>
          <w:tcPr>
            <w:tcW w:w="529" w:type="pct"/>
            <w:vMerge w:val="restart"/>
            <w:tcBorders>
              <w:top w:val="single" w:sz="4" w:space="0" w:color="auto"/>
              <w:left w:val="single" w:sz="4" w:space="0" w:color="auto"/>
              <w:bottom w:val="single" w:sz="4" w:space="0" w:color="auto"/>
              <w:right w:val="single" w:sz="4" w:space="0" w:color="auto"/>
            </w:tcBorders>
          </w:tcPr>
          <w:p w14:paraId="543A74CE" w14:textId="77777777" w:rsidR="00EE1097" w:rsidRPr="000200C0" w:rsidRDefault="00EE1097" w:rsidP="00EE1097">
            <w:pPr>
              <w:widowControl w:val="0"/>
              <w:tabs>
                <w:tab w:val="center" w:pos="4677"/>
                <w:tab w:val="right" w:pos="9355"/>
              </w:tabs>
              <w:autoSpaceDE w:val="0"/>
              <w:autoSpaceDN w:val="0"/>
              <w:adjustRightInd w:val="0"/>
            </w:pPr>
            <w:r w:rsidRPr="000200C0">
              <w:lastRenderedPageBreak/>
              <w:t>Достижение принятых целевых показателей</w:t>
            </w:r>
          </w:p>
        </w:tc>
      </w:tr>
      <w:tr w:rsidR="00E90C5C" w:rsidRPr="000200C0" w14:paraId="2FBBD512" w14:textId="77777777" w:rsidTr="00E90C5C">
        <w:trPr>
          <w:cantSplit/>
          <w:trHeight w:val="1019"/>
        </w:trPr>
        <w:tc>
          <w:tcPr>
            <w:tcW w:w="169" w:type="pct"/>
            <w:vMerge/>
            <w:tcBorders>
              <w:top w:val="single" w:sz="4" w:space="0" w:color="auto"/>
              <w:bottom w:val="single" w:sz="4" w:space="0" w:color="auto"/>
            </w:tcBorders>
          </w:tcPr>
          <w:p w14:paraId="4C2F728A" w14:textId="77777777" w:rsidR="00693DA1" w:rsidRPr="000200C0" w:rsidRDefault="00693DA1" w:rsidP="00693DA1">
            <w:pPr>
              <w:widowControl w:val="0"/>
              <w:tabs>
                <w:tab w:val="center" w:pos="4677"/>
                <w:tab w:val="right" w:pos="9355"/>
              </w:tabs>
              <w:autoSpaceDE w:val="0"/>
              <w:autoSpaceDN w:val="0"/>
              <w:adjustRightInd w:val="0"/>
              <w:jc w:val="center"/>
            </w:pPr>
          </w:p>
        </w:tc>
        <w:tc>
          <w:tcPr>
            <w:tcW w:w="551" w:type="pct"/>
            <w:vMerge/>
            <w:tcBorders>
              <w:top w:val="single" w:sz="4" w:space="0" w:color="auto"/>
              <w:bottom w:val="single" w:sz="4" w:space="0" w:color="auto"/>
            </w:tcBorders>
          </w:tcPr>
          <w:p w14:paraId="5349E47C" w14:textId="77777777" w:rsidR="00693DA1" w:rsidRPr="000200C0" w:rsidRDefault="00693DA1" w:rsidP="00693DA1">
            <w:pPr>
              <w:widowControl w:val="0"/>
              <w:tabs>
                <w:tab w:val="center" w:pos="4677"/>
                <w:tab w:val="right" w:pos="9355"/>
              </w:tabs>
              <w:autoSpaceDE w:val="0"/>
              <w:autoSpaceDN w:val="0"/>
              <w:adjustRightInd w:val="0"/>
              <w:jc w:val="center"/>
            </w:pPr>
          </w:p>
        </w:tc>
        <w:tc>
          <w:tcPr>
            <w:tcW w:w="497" w:type="pct"/>
            <w:vMerge/>
            <w:tcBorders>
              <w:top w:val="single" w:sz="4" w:space="0" w:color="auto"/>
              <w:bottom w:val="single" w:sz="4" w:space="0" w:color="auto"/>
            </w:tcBorders>
          </w:tcPr>
          <w:p w14:paraId="54CF4668" w14:textId="77777777" w:rsidR="00693DA1" w:rsidRPr="000200C0" w:rsidRDefault="00693DA1" w:rsidP="00693DA1">
            <w:pPr>
              <w:widowControl w:val="0"/>
              <w:tabs>
                <w:tab w:val="center" w:pos="4677"/>
                <w:tab w:val="right" w:pos="9355"/>
              </w:tabs>
              <w:autoSpaceDE w:val="0"/>
              <w:autoSpaceDN w:val="0"/>
              <w:adjustRightInd w:val="0"/>
            </w:pPr>
          </w:p>
        </w:tc>
        <w:tc>
          <w:tcPr>
            <w:tcW w:w="548" w:type="pct"/>
            <w:tcBorders>
              <w:top w:val="single" w:sz="4" w:space="0" w:color="auto"/>
              <w:bottom w:val="single" w:sz="4" w:space="0" w:color="auto"/>
            </w:tcBorders>
          </w:tcPr>
          <w:p w14:paraId="2ECCEA0F" w14:textId="2415944E" w:rsidR="00693DA1" w:rsidRPr="000200C0" w:rsidRDefault="00693DA1" w:rsidP="00693DA1">
            <w:pPr>
              <w:widowControl w:val="0"/>
              <w:tabs>
                <w:tab w:val="center" w:pos="4677"/>
                <w:tab w:val="right" w:pos="9355"/>
              </w:tabs>
              <w:autoSpaceDE w:val="0"/>
              <w:autoSpaceDN w:val="0"/>
              <w:adjustRightInd w:val="0"/>
            </w:pPr>
            <w:r w:rsidRPr="000200C0">
              <w:t xml:space="preserve">Средства бюджета    городского округа </w:t>
            </w:r>
            <w:r w:rsidR="004D7CB0">
              <w:t>Звёздн</w:t>
            </w:r>
            <w:r w:rsidRPr="000200C0">
              <w:t>ый городок</w:t>
            </w:r>
          </w:p>
        </w:tc>
        <w:tc>
          <w:tcPr>
            <w:tcW w:w="573" w:type="pct"/>
            <w:tcBorders>
              <w:top w:val="single" w:sz="4" w:space="0" w:color="auto"/>
              <w:bottom w:val="single" w:sz="4" w:space="0" w:color="auto"/>
            </w:tcBorders>
          </w:tcPr>
          <w:p w14:paraId="063C18F8" w14:textId="77777777" w:rsidR="00693DA1" w:rsidRPr="000200C0" w:rsidRDefault="00693DA1" w:rsidP="00693DA1">
            <w:pPr>
              <w:spacing w:after="200" w:line="276" w:lineRule="auto"/>
              <w:jc w:val="center"/>
              <w:rPr>
                <w:rFonts w:eastAsia="Calibri"/>
                <w:lang w:eastAsia="en-US"/>
              </w:rPr>
            </w:pPr>
            <w:r>
              <w:rPr>
                <w:rFonts w:eastAsia="Calibri"/>
                <w:lang w:eastAsia="en-US"/>
              </w:rPr>
              <w:t>0,00</w:t>
            </w:r>
          </w:p>
        </w:tc>
        <w:tc>
          <w:tcPr>
            <w:tcW w:w="382" w:type="pct"/>
            <w:tcBorders>
              <w:top w:val="single" w:sz="4" w:space="0" w:color="auto"/>
              <w:bottom w:val="single" w:sz="4" w:space="0" w:color="auto"/>
            </w:tcBorders>
          </w:tcPr>
          <w:p w14:paraId="4A969B90" w14:textId="77777777" w:rsidR="00693DA1" w:rsidRPr="000200C0" w:rsidRDefault="00693DA1" w:rsidP="00693DA1">
            <w:pPr>
              <w:jc w:val="center"/>
            </w:pPr>
            <w:r>
              <w:t>0,00</w:t>
            </w:r>
          </w:p>
        </w:tc>
        <w:tc>
          <w:tcPr>
            <w:tcW w:w="236" w:type="pct"/>
            <w:tcBorders>
              <w:top w:val="single" w:sz="4" w:space="0" w:color="auto"/>
              <w:bottom w:val="single" w:sz="4" w:space="0" w:color="auto"/>
            </w:tcBorders>
          </w:tcPr>
          <w:p w14:paraId="0EDAC95E" w14:textId="77777777" w:rsidR="00693DA1" w:rsidRPr="000200C0" w:rsidRDefault="00693DA1" w:rsidP="00693DA1">
            <w:pPr>
              <w:jc w:val="center"/>
            </w:pPr>
            <w:r>
              <w:t>0,00</w:t>
            </w:r>
          </w:p>
        </w:tc>
        <w:tc>
          <w:tcPr>
            <w:tcW w:w="242" w:type="pct"/>
            <w:tcBorders>
              <w:top w:val="single" w:sz="4" w:space="0" w:color="auto"/>
              <w:bottom w:val="single" w:sz="4" w:space="0" w:color="auto"/>
            </w:tcBorders>
          </w:tcPr>
          <w:p w14:paraId="7A6BDDC2" w14:textId="77777777" w:rsidR="00693DA1" w:rsidRPr="000200C0" w:rsidRDefault="00693DA1" w:rsidP="00693DA1">
            <w:pPr>
              <w:jc w:val="center"/>
            </w:pPr>
            <w:r>
              <w:t>0,00</w:t>
            </w:r>
          </w:p>
        </w:tc>
        <w:tc>
          <w:tcPr>
            <w:tcW w:w="238" w:type="pct"/>
            <w:tcBorders>
              <w:top w:val="single" w:sz="4" w:space="0" w:color="auto"/>
              <w:bottom w:val="single" w:sz="4" w:space="0" w:color="auto"/>
            </w:tcBorders>
          </w:tcPr>
          <w:p w14:paraId="172747AD" w14:textId="77777777" w:rsidR="00693DA1" w:rsidRPr="000200C0" w:rsidRDefault="00693DA1" w:rsidP="00693DA1">
            <w:pPr>
              <w:jc w:val="center"/>
            </w:pPr>
            <w:r>
              <w:t>0,00</w:t>
            </w:r>
          </w:p>
        </w:tc>
        <w:tc>
          <w:tcPr>
            <w:tcW w:w="239" w:type="pct"/>
            <w:tcBorders>
              <w:top w:val="single" w:sz="4" w:space="0" w:color="auto"/>
              <w:bottom w:val="single" w:sz="4" w:space="0" w:color="auto"/>
            </w:tcBorders>
          </w:tcPr>
          <w:p w14:paraId="58F57669" w14:textId="77777777" w:rsidR="00693DA1" w:rsidRPr="000200C0" w:rsidRDefault="00693DA1" w:rsidP="00693DA1">
            <w:pPr>
              <w:jc w:val="center"/>
            </w:pPr>
            <w:r w:rsidRPr="000200C0">
              <w:t>0</w:t>
            </w:r>
            <w:r>
              <w:t>,</w:t>
            </w:r>
            <w:r w:rsidRPr="000200C0">
              <w:t>0</w:t>
            </w:r>
            <w:r>
              <w:t>0</w:t>
            </w:r>
          </w:p>
        </w:tc>
        <w:tc>
          <w:tcPr>
            <w:tcW w:w="252" w:type="pct"/>
            <w:tcBorders>
              <w:top w:val="single" w:sz="4" w:space="0" w:color="auto"/>
              <w:bottom w:val="single" w:sz="4" w:space="0" w:color="auto"/>
            </w:tcBorders>
          </w:tcPr>
          <w:p w14:paraId="5BCC8DAF" w14:textId="77777777" w:rsidR="00693DA1" w:rsidRPr="000200C0" w:rsidRDefault="00693DA1" w:rsidP="00693DA1">
            <w:pPr>
              <w:jc w:val="center"/>
            </w:pPr>
            <w:r w:rsidRPr="000200C0">
              <w:t>0</w:t>
            </w:r>
            <w:r>
              <w:t>,</w:t>
            </w:r>
            <w:r w:rsidRPr="000200C0">
              <w:t>0</w:t>
            </w:r>
            <w:r>
              <w:t>0</w:t>
            </w:r>
          </w:p>
        </w:tc>
        <w:tc>
          <w:tcPr>
            <w:tcW w:w="544" w:type="pct"/>
            <w:vMerge/>
            <w:tcBorders>
              <w:top w:val="single" w:sz="4" w:space="0" w:color="auto"/>
              <w:bottom w:val="single" w:sz="4" w:space="0" w:color="auto"/>
            </w:tcBorders>
          </w:tcPr>
          <w:p w14:paraId="51644FDC" w14:textId="77777777" w:rsidR="00693DA1" w:rsidRPr="000200C0" w:rsidRDefault="00693DA1" w:rsidP="00693DA1"/>
        </w:tc>
        <w:tc>
          <w:tcPr>
            <w:tcW w:w="529" w:type="pct"/>
            <w:vMerge/>
            <w:tcBorders>
              <w:top w:val="single" w:sz="4" w:space="0" w:color="auto"/>
              <w:bottom w:val="single" w:sz="4" w:space="0" w:color="auto"/>
            </w:tcBorders>
          </w:tcPr>
          <w:p w14:paraId="10588A3C" w14:textId="77777777" w:rsidR="00693DA1" w:rsidRPr="000200C0" w:rsidRDefault="00693DA1" w:rsidP="00693DA1">
            <w:pPr>
              <w:widowControl w:val="0"/>
              <w:tabs>
                <w:tab w:val="center" w:pos="4677"/>
                <w:tab w:val="right" w:pos="9355"/>
              </w:tabs>
              <w:autoSpaceDE w:val="0"/>
              <w:autoSpaceDN w:val="0"/>
              <w:adjustRightInd w:val="0"/>
              <w:jc w:val="center"/>
            </w:pPr>
          </w:p>
        </w:tc>
      </w:tr>
      <w:tr w:rsidR="00E90C5C" w:rsidRPr="000200C0" w14:paraId="5A65F45C" w14:textId="77777777" w:rsidTr="00E90C5C">
        <w:trPr>
          <w:cantSplit/>
          <w:trHeight w:val="276"/>
        </w:trPr>
        <w:tc>
          <w:tcPr>
            <w:tcW w:w="169" w:type="pct"/>
            <w:vMerge/>
            <w:tcBorders>
              <w:top w:val="single" w:sz="4" w:space="0" w:color="auto"/>
              <w:bottom w:val="single" w:sz="4" w:space="0" w:color="auto"/>
            </w:tcBorders>
          </w:tcPr>
          <w:p w14:paraId="53E9F2FF" w14:textId="77777777" w:rsidR="00693DA1" w:rsidRPr="000200C0" w:rsidRDefault="00693DA1" w:rsidP="00693DA1">
            <w:pPr>
              <w:widowControl w:val="0"/>
              <w:tabs>
                <w:tab w:val="center" w:pos="4677"/>
                <w:tab w:val="right" w:pos="9355"/>
              </w:tabs>
              <w:autoSpaceDE w:val="0"/>
              <w:autoSpaceDN w:val="0"/>
              <w:adjustRightInd w:val="0"/>
              <w:jc w:val="center"/>
            </w:pPr>
          </w:p>
        </w:tc>
        <w:tc>
          <w:tcPr>
            <w:tcW w:w="551" w:type="pct"/>
            <w:vMerge/>
            <w:tcBorders>
              <w:top w:val="single" w:sz="4" w:space="0" w:color="auto"/>
              <w:bottom w:val="nil"/>
            </w:tcBorders>
          </w:tcPr>
          <w:p w14:paraId="511C0A36" w14:textId="77777777" w:rsidR="00693DA1" w:rsidRPr="000200C0" w:rsidRDefault="00693DA1" w:rsidP="00693DA1">
            <w:pPr>
              <w:widowControl w:val="0"/>
              <w:tabs>
                <w:tab w:val="center" w:pos="4677"/>
                <w:tab w:val="right" w:pos="9355"/>
              </w:tabs>
              <w:autoSpaceDE w:val="0"/>
              <w:autoSpaceDN w:val="0"/>
              <w:adjustRightInd w:val="0"/>
              <w:jc w:val="center"/>
            </w:pPr>
          </w:p>
        </w:tc>
        <w:tc>
          <w:tcPr>
            <w:tcW w:w="497" w:type="pct"/>
            <w:vMerge/>
            <w:tcBorders>
              <w:top w:val="single" w:sz="4" w:space="0" w:color="auto"/>
              <w:bottom w:val="single" w:sz="4" w:space="0" w:color="auto"/>
            </w:tcBorders>
          </w:tcPr>
          <w:p w14:paraId="3BC090D6" w14:textId="77777777" w:rsidR="00693DA1" w:rsidRPr="000200C0" w:rsidRDefault="00693DA1" w:rsidP="00693DA1">
            <w:pPr>
              <w:widowControl w:val="0"/>
              <w:tabs>
                <w:tab w:val="center" w:pos="4677"/>
                <w:tab w:val="right" w:pos="9355"/>
              </w:tabs>
              <w:autoSpaceDE w:val="0"/>
              <w:autoSpaceDN w:val="0"/>
              <w:adjustRightInd w:val="0"/>
            </w:pPr>
          </w:p>
        </w:tc>
        <w:tc>
          <w:tcPr>
            <w:tcW w:w="548" w:type="pct"/>
            <w:vMerge w:val="restart"/>
            <w:tcBorders>
              <w:top w:val="single" w:sz="4" w:space="0" w:color="auto"/>
              <w:bottom w:val="single" w:sz="4" w:space="0" w:color="auto"/>
            </w:tcBorders>
          </w:tcPr>
          <w:p w14:paraId="658125B3" w14:textId="77777777" w:rsidR="00693DA1" w:rsidRPr="000200C0" w:rsidRDefault="00693DA1" w:rsidP="00693DA1">
            <w:pPr>
              <w:widowControl w:val="0"/>
              <w:tabs>
                <w:tab w:val="center" w:pos="4677"/>
                <w:tab w:val="right" w:pos="9355"/>
              </w:tabs>
              <w:autoSpaceDE w:val="0"/>
              <w:autoSpaceDN w:val="0"/>
              <w:adjustRightInd w:val="0"/>
            </w:pPr>
            <w:r w:rsidRPr="000200C0">
              <w:t xml:space="preserve"> Средства бюджета    Московской области   </w:t>
            </w:r>
          </w:p>
        </w:tc>
        <w:tc>
          <w:tcPr>
            <w:tcW w:w="573" w:type="pct"/>
            <w:vMerge w:val="restart"/>
            <w:tcBorders>
              <w:top w:val="single" w:sz="4" w:space="0" w:color="auto"/>
              <w:bottom w:val="single" w:sz="4" w:space="0" w:color="auto"/>
            </w:tcBorders>
          </w:tcPr>
          <w:p w14:paraId="26903A91" w14:textId="77777777" w:rsidR="00693DA1" w:rsidRPr="000200C0" w:rsidRDefault="00693DA1" w:rsidP="00693DA1">
            <w:pPr>
              <w:spacing w:after="200" w:line="276" w:lineRule="auto"/>
              <w:jc w:val="center"/>
              <w:rPr>
                <w:rFonts w:eastAsia="Calibri"/>
                <w:lang w:eastAsia="en-US"/>
              </w:rPr>
            </w:pPr>
            <w:r>
              <w:rPr>
                <w:rFonts w:eastAsia="Calibri"/>
                <w:lang w:eastAsia="en-US"/>
              </w:rPr>
              <w:t>0,00</w:t>
            </w:r>
          </w:p>
        </w:tc>
        <w:tc>
          <w:tcPr>
            <w:tcW w:w="382" w:type="pct"/>
            <w:vMerge w:val="restart"/>
            <w:tcBorders>
              <w:top w:val="single" w:sz="4" w:space="0" w:color="auto"/>
              <w:bottom w:val="single" w:sz="4" w:space="0" w:color="auto"/>
            </w:tcBorders>
          </w:tcPr>
          <w:p w14:paraId="06238DCB" w14:textId="77777777" w:rsidR="00693DA1" w:rsidRPr="000200C0" w:rsidRDefault="00693DA1" w:rsidP="00693DA1">
            <w:pPr>
              <w:jc w:val="center"/>
            </w:pPr>
            <w:r>
              <w:t>0,00</w:t>
            </w:r>
          </w:p>
        </w:tc>
        <w:tc>
          <w:tcPr>
            <w:tcW w:w="236" w:type="pct"/>
            <w:vMerge w:val="restart"/>
            <w:tcBorders>
              <w:top w:val="single" w:sz="4" w:space="0" w:color="auto"/>
              <w:bottom w:val="single" w:sz="4" w:space="0" w:color="auto"/>
            </w:tcBorders>
          </w:tcPr>
          <w:p w14:paraId="1D03524E" w14:textId="77777777" w:rsidR="00693DA1" w:rsidRPr="000200C0" w:rsidRDefault="00693DA1" w:rsidP="00693DA1">
            <w:pPr>
              <w:jc w:val="center"/>
            </w:pPr>
            <w:r>
              <w:t>0,00</w:t>
            </w:r>
          </w:p>
        </w:tc>
        <w:tc>
          <w:tcPr>
            <w:tcW w:w="242" w:type="pct"/>
            <w:vMerge w:val="restart"/>
            <w:tcBorders>
              <w:top w:val="single" w:sz="4" w:space="0" w:color="auto"/>
              <w:bottom w:val="single" w:sz="4" w:space="0" w:color="auto"/>
            </w:tcBorders>
          </w:tcPr>
          <w:p w14:paraId="23793E99" w14:textId="77777777" w:rsidR="00693DA1" w:rsidRPr="000200C0" w:rsidRDefault="00693DA1" w:rsidP="00693DA1">
            <w:pPr>
              <w:jc w:val="center"/>
            </w:pPr>
            <w:r>
              <w:t>0,00</w:t>
            </w:r>
          </w:p>
        </w:tc>
        <w:tc>
          <w:tcPr>
            <w:tcW w:w="238" w:type="pct"/>
            <w:vMerge w:val="restart"/>
            <w:tcBorders>
              <w:top w:val="single" w:sz="4" w:space="0" w:color="auto"/>
              <w:bottom w:val="single" w:sz="4" w:space="0" w:color="auto"/>
            </w:tcBorders>
          </w:tcPr>
          <w:p w14:paraId="7D633943" w14:textId="77777777" w:rsidR="00693DA1" w:rsidRPr="000200C0" w:rsidRDefault="00693DA1" w:rsidP="00693DA1">
            <w:pPr>
              <w:jc w:val="center"/>
            </w:pPr>
            <w:r>
              <w:t>0,00</w:t>
            </w:r>
          </w:p>
        </w:tc>
        <w:tc>
          <w:tcPr>
            <w:tcW w:w="239" w:type="pct"/>
            <w:vMerge w:val="restart"/>
            <w:tcBorders>
              <w:top w:val="single" w:sz="4" w:space="0" w:color="auto"/>
              <w:bottom w:val="single" w:sz="4" w:space="0" w:color="auto"/>
            </w:tcBorders>
          </w:tcPr>
          <w:p w14:paraId="6298BCB1" w14:textId="77777777" w:rsidR="00693DA1" w:rsidRPr="000200C0" w:rsidRDefault="00693DA1" w:rsidP="00693DA1">
            <w:pPr>
              <w:jc w:val="center"/>
            </w:pPr>
            <w:r w:rsidRPr="000200C0">
              <w:t>0</w:t>
            </w:r>
            <w:r>
              <w:t>,</w:t>
            </w:r>
            <w:r w:rsidRPr="000200C0">
              <w:t>0</w:t>
            </w:r>
            <w:r>
              <w:t>0</w:t>
            </w:r>
          </w:p>
        </w:tc>
        <w:tc>
          <w:tcPr>
            <w:tcW w:w="252" w:type="pct"/>
            <w:vMerge w:val="restart"/>
            <w:tcBorders>
              <w:top w:val="single" w:sz="4" w:space="0" w:color="auto"/>
              <w:bottom w:val="single" w:sz="4" w:space="0" w:color="auto"/>
            </w:tcBorders>
          </w:tcPr>
          <w:p w14:paraId="188BCE29" w14:textId="77777777" w:rsidR="00693DA1" w:rsidRPr="000200C0" w:rsidRDefault="00693DA1" w:rsidP="00693DA1">
            <w:pPr>
              <w:jc w:val="center"/>
            </w:pPr>
            <w:r w:rsidRPr="000200C0">
              <w:t>0</w:t>
            </w:r>
            <w:r>
              <w:t>,</w:t>
            </w:r>
            <w:r w:rsidRPr="000200C0">
              <w:t>0</w:t>
            </w:r>
            <w:r>
              <w:t>0</w:t>
            </w:r>
          </w:p>
        </w:tc>
        <w:tc>
          <w:tcPr>
            <w:tcW w:w="544" w:type="pct"/>
            <w:vMerge/>
            <w:tcBorders>
              <w:top w:val="single" w:sz="4" w:space="0" w:color="auto"/>
              <w:bottom w:val="single" w:sz="4" w:space="0" w:color="auto"/>
            </w:tcBorders>
          </w:tcPr>
          <w:p w14:paraId="4670B809" w14:textId="77777777" w:rsidR="00693DA1" w:rsidRPr="000200C0" w:rsidRDefault="00693DA1" w:rsidP="00693DA1"/>
        </w:tc>
        <w:tc>
          <w:tcPr>
            <w:tcW w:w="529" w:type="pct"/>
            <w:vMerge/>
            <w:tcBorders>
              <w:top w:val="single" w:sz="4" w:space="0" w:color="auto"/>
              <w:bottom w:val="single" w:sz="4" w:space="0" w:color="auto"/>
            </w:tcBorders>
          </w:tcPr>
          <w:p w14:paraId="6D511380" w14:textId="77777777" w:rsidR="00693DA1" w:rsidRPr="000200C0" w:rsidRDefault="00693DA1" w:rsidP="00693DA1">
            <w:pPr>
              <w:widowControl w:val="0"/>
              <w:tabs>
                <w:tab w:val="center" w:pos="4677"/>
                <w:tab w:val="right" w:pos="9355"/>
              </w:tabs>
              <w:autoSpaceDE w:val="0"/>
              <w:autoSpaceDN w:val="0"/>
              <w:adjustRightInd w:val="0"/>
              <w:jc w:val="center"/>
            </w:pPr>
          </w:p>
        </w:tc>
      </w:tr>
      <w:tr w:rsidR="00E90C5C" w:rsidRPr="000200C0" w14:paraId="54AFBF64" w14:textId="77777777" w:rsidTr="00E90C5C">
        <w:trPr>
          <w:cantSplit/>
          <w:trHeight w:val="1380"/>
        </w:trPr>
        <w:tc>
          <w:tcPr>
            <w:tcW w:w="169" w:type="pct"/>
            <w:vMerge/>
            <w:tcBorders>
              <w:top w:val="single" w:sz="4" w:space="0" w:color="auto"/>
              <w:bottom w:val="single" w:sz="4" w:space="0" w:color="auto"/>
            </w:tcBorders>
          </w:tcPr>
          <w:p w14:paraId="145C45C4" w14:textId="77777777" w:rsidR="00EE1097" w:rsidRPr="000200C0" w:rsidRDefault="00EE1097" w:rsidP="00EE1097">
            <w:pPr>
              <w:widowControl w:val="0"/>
              <w:tabs>
                <w:tab w:val="center" w:pos="4677"/>
                <w:tab w:val="right" w:pos="9355"/>
              </w:tabs>
              <w:autoSpaceDE w:val="0"/>
              <w:autoSpaceDN w:val="0"/>
              <w:adjustRightInd w:val="0"/>
              <w:jc w:val="center"/>
            </w:pPr>
          </w:p>
        </w:tc>
        <w:tc>
          <w:tcPr>
            <w:tcW w:w="551" w:type="pct"/>
            <w:tcBorders>
              <w:top w:val="nil"/>
              <w:bottom w:val="single" w:sz="4" w:space="0" w:color="auto"/>
            </w:tcBorders>
          </w:tcPr>
          <w:p w14:paraId="32ED2999" w14:textId="77777777" w:rsidR="00EE1097" w:rsidRPr="000200C0" w:rsidRDefault="00EE1097" w:rsidP="00EE1097">
            <w:pPr>
              <w:widowControl w:val="0"/>
              <w:tabs>
                <w:tab w:val="center" w:pos="4677"/>
                <w:tab w:val="right" w:pos="9355"/>
              </w:tabs>
              <w:autoSpaceDE w:val="0"/>
              <w:autoSpaceDN w:val="0"/>
              <w:adjustRightInd w:val="0"/>
            </w:pPr>
          </w:p>
        </w:tc>
        <w:tc>
          <w:tcPr>
            <w:tcW w:w="497" w:type="pct"/>
            <w:vMerge/>
            <w:tcBorders>
              <w:top w:val="single" w:sz="4" w:space="0" w:color="auto"/>
              <w:bottom w:val="single" w:sz="4" w:space="0" w:color="auto"/>
            </w:tcBorders>
          </w:tcPr>
          <w:p w14:paraId="4F61B1AA" w14:textId="77777777" w:rsidR="00EE1097" w:rsidRPr="000200C0" w:rsidRDefault="00EE1097" w:rsidP="00EE1097"/>
        </w:tc>
        <w:tc>
          <w:tcPr>
            <w:tcW w:w="548" w:type="pct"/>
            <w:vMerge/>
            <w:tcBorders>
              <w:top w:val="single" w:sz="4" w:space="0" w:color="auto"/>
              <w:bottom w:val="single" w:sz="4" w:space="0" w:color="auto"/>
            </w:tcBorders>
          </w:tcPr>
          <w:p w14:paraId="71E9B3DA" w14:textId="77777777" w:rsidR="00EE1097" w:rsidRPr="000200C0" w:rsidRDefault="00EE1097" w:rsidP="00EE1097">
            <w:pPr>
              <w:widowControl w:val="0"/>
              <w:tabs>
                <w:tab w:val="center" w:pos="4677"/>
                <w:tab w:val="right" w:pos="9355"/>
              </w:tabs>
              <w:autoSpaceDE w:val="0"/>
              <w:autoSpaceDN w:val="0"/>
              <w:adjustRightInd w:val="0"/>
            </w:pPr>
          </w:p>
        </w:tc>
        <w:tc>
          <w:tcPr>
            <w:tcW w:w="573" w:type="pct"/>
            <w:vMerge/>
            <w:tcBorders>
              <w:top w:val="single" w:sz="4" w:space="0" w:color="auto"/>
              <w:bottom w:val="single" w:sz="4" w:space="0" w:color="auto"/>
            </w:tcBorders>
          </w:tcPr>
          <w:p w14:paraId="2DA59E05" w14:textId="77777777" w:rsidR="00EE1097" w:rsidRPr="000200C0" w:rsidRDefault="00EE1097" w:rsidP="00EE1097">
            <w:pPr>
              <w:jc w:val="center"/>
            </w:pPr>
          </w:p>
        </w:tc>
        <w:tc>
          <w:tcPr>
            <w:tcW w:w="382" w:type="pct"/>
            <w:vMerge/>
            <w:tcBorders>
              <w:top w:val="single" w:sz="4" w:space="0" w:color="auto"/>
              <w:bottom w:val="single" w:sz="4" w:space="0" w:color="auto"/>
            </w:tcBorders>
          </w:tcPr>
          <w:p w14:paraId="45ABE7FA" w14:textId="77777777" w:rsidR="00EE1097" w:rsidRPr="000200C0" w:rsidRDefault="00EE1097" w:rsidP="00EE1097">
            <w:pPr>
              <w:jc w:val="center"/>
            </w:pPr>
          </w:p>
        </w:tc>
        <w:tc>
          <w:tcPr>
            <w:tcW w:w="236" w:type="pct"/>
            <w:vMerge/>
            <w:tcBorders>
              <w:top w:val="single" w:sz="4" w:space="0" w:color="auto"/>
              <w:bottom w:val="single" w:sz="4" w:space="0" w:color="auto"/>
            </w:tcBorders>
          </w:tcPr>
          <w:p w14:paraId="6EEF4A91" w14:textId="77777777" w:rsidR="00EE1097" w:rsidRPr="000200C0" w:rsidRDefault="00EE1097" w:rsidP="00EE1097">
            <w:pPr>
              <w:jc w:val="center"/>
            </w:pPr>
          </w:p>
        </w:tc>
        <w:tc>
          <w:tcPr>
            <w:tcW w:w="242" w:type="pct"/>
            <w:vMerge/>
            <w:tcBorders>
              <w:top w:val="single" w:sz="4" w:space="0" w:color="auto"/>
              <w:bottom w:val="single" w:sz="4" w:space="0" w:color="auto"/>
            </w:tcBorders>
          </w:tcPr>
          <w:p w14:paraId="6D0C9A54" w14:textId="77777777" w:rsidR="00EE1097" w:rsidRPr="000200C0" w:rsidRDefault="00EE1097" w:rsidP="00EE1097">
            <w:pPr>
              <w:jc w:val="center"/>
            </w:pPr>
          </w:p>
        </w:tc>
        <w:tc>
          <w:tcPr>
            <w:tcW w:w="238" w:type="pct"/>
            <w:vMerge/>
            <w:tcBorders>
              <w:top w:val="single" w:sz="4" w:space="0" w:color="auto"/>
              <w:bottom w:val="single" w:sz="4" w:space="0" w:color="auto"/>
            </w:tcBorders>
          </w:tcPr>
          <w:p w14:paraId="178979E3" w14:textId="77777777" w:rsidR="00EE1097" w:rsidRPr="000200C0" w:rsidRDefault="00EE1097" w:rsidP="00EE1097">
            <w:pPr>
              <w:jc w:val="center"/>
            </w:pPr>
          </w:p>
        </w:tc>
        <w:tc>
          <w:tcPr>
            <w:tcW w:w="239" w:type="pct"/>
            <w:vMerge/>
            <w:tcBorders>
              <w:top w:val="single" w:sz="4" w:space="0" w:color="auto"/>
              <w:bottom w:val="single" w:sz="4" w:space="0" w:color="auto"/>
            </w:tcBorders>
          </w:tcPr>
          <w:p w14:paraId="1015A633" w14:textId="77777777" w:rsidR="00EE1097" w:rsidRPr="000200C0" w:rsidRDefault="00EE1097" w:rsidP="00EE1097">
            <w:pPr>
              <w:jc w:val="center"/>
            </w:pPr>
          </w:p>
        </w:tc>
        <w:tc>
          <w:tcPr>
            <w:tcW w:w="252" w:type="pct"/>
            <w:vMerge/>
            <w:tcBorders>
              <w:top w:val="single" w:sz="4" w:space="0" w:color="auto"/>
              <w:bottom w:val="single" w:sz="4" w:space="0" w:color="auto"/>
            </w:tcBorders>
          </w:tcPr>
          <w:p w14:paraId="2995B6DD" w14:textId="77777777" w:rsidR="00EE1097" w:rsidRPr="000200C0" w:rsidRDefault="00EE1097" w:rsidP="00EE1097">
            <w:pPr>
              <w:jc w:val="center"/>
            </w:pPr>
          </w:p>
        </w:tc>
        <w:tc>
          <w:tcPr>
            <w:tcW w:w="544" w:type="pct"/>
            <w:vMerge/>
            <w:tcBorders>
              <w:top w:val="single" w:sz="4" w:space="0" w:color="auto"/>
              <w:bottom w:val="single" w:sz="4" w:space="0" w:color="auto"/>
            </w:tcBorders>
          </w:tcPr>
          <w:p w14:paraId="6F9508EF" w14:textId="77777777" w:rsidR="00EE1097" w:rsidRPr="000200C0" w:rsidRDefault="00EE1097" w:rsidP="00EE1097"/>
        </w:tc>
        <w:tc>
          <w:tcPr>
            <w:tcW w:w="529" w:type="pct"/>
            <w:vMerge/>
            <w:tcBorders>
              <w:top w:val="single" w:sz="4" w:space="0" w:color="auto"/>
              <w:bottom w:val="single" w:sz="4" w:space="0" w:color="auto"/>
            </w:tcBorders>
          </w:tcPr>
          <w:p w14:paraId="4384B20F" w14:textId="77777777" w:rsidR="00EE1097" w:rsidRPr="000200C0" w:rsidRDefault="00EE1097" w:rsidP="00EE1097">
            <w:pPr>
              <w:widowControl w:val="0"/>
              <w:tabs>
                <w:tab w:val="center" w:pos="4677"/>
                <w:tab w:val="right" w:pos="9355"/>
              </w:tabs>
              <w:autoSpaceDE w:val="0"/>
              <w:autoSpaceDN w:val="0"/>
              <w:adjustRightInd w:val="0"/>
            </w:pPr>
          </w:p>
        </w:tc>
      </w:tr>
    </w:tbl>
    <w:p w14:paraId="754E4647" w14:textId="77777777" w:rsidR="00CF6F83" w:rsidRPr="000200C0" w:rsidRDefault="00CF6F83" w:rsidP="00583731">
      <w:pPr>
        <w:rPr>
          <w:b/>
        </w:rPr>
      </w:pPr>
    </w:p>
    <w:p w14:paraId="56EB01A9" w14:textId="77777777" w:rsidR="0050668A" w:rsidRPr="00D3179E" w:rsidRDefault="0050668A" w:rsidP="00193463">
      <w:pPr>
        <w:widowControl w:val="0"/>
        <w:tabs>
          <w:tab w:val="center" w:pos="4677"/>
          <w:tab w:val="right" w:pos="9355"/>
        </w:tabs>
        <w:autoSpaceDE w:val="0"/>
        <w:autoSpaceDN w:val="0"/>
        <w:adjustRightInd w:val="0"/>
        <w:jc w:val="center"/>
        <w:rPr>
          <w:b/>
        </w:rPr>
      </w:pPr>
      <w:r w:rsidRPr="000200C0">
        <w:rPr>
          <w:b/>
        </w:rPr>
        <w:t xml:space="preserve">«Дорожная карта» (план-график) по выполнению основного мероприятия </w:t>
      </w:r>
      <w:r w:rsidR="00D3179E" w:rsidRPr="000200C0">
        <w:rPr>
          <w:b/>
        </w:rPr>
        <w:t>05</w:t>
      </w:r>
      <w:r w:rsidR="00193463">
        <w:rPr>
          <w:b/>
        </w:rPr>
        <w:t xml:space="preserve"> «</w:t>
      </w:r>
      <w:r w:rsidR="00D3179E" w:rsidRPr="00D3179E">
        <w:rPr>
          <w:b/>
        </w:rPr>
        <w:t>Мероприятия по организации отдыха детей в каникулярное время, проводимые в городском округе Зв</w:t>
      </w:r>
      <w:r w:rsidR="00DC4BCB">
        <w:rPr>
          <w:b/>
        </w:rPr>
        <w:t>ё</w:t>
      </w:r>
      <w:r w:rsidR="00D3179E" w:rsidRPr="00D3179E">
        <w:rPr>
          <w:b/>
        </w:rPr>
        <w:t>здный городок</w:t>
      </w:r>
      <w:r w:rsidR="00A717CD">
        <w:rPr>
          <w:b/>
        </w:rPr>
        <w:t xml:space="preserve"> </w:t>
      </w:r>
      <w:r w:rsidR="00D3179E" w:rsidRPr="00D3179E">
        <w:rPr>
          <w:b/>
        </w:rPr>
        <w:t>Московской области</w:t>
      </w:r>
      <w:r w:rsidR="00193463">
        <w:rPr>
          <w:b/>
        </w:rPr>
        <w:t>»</w:t>
      </w:r>
    </w:p>
    <w:p w14:paraId="10AB9194" w14:textId="77777777" w:rsidR="0050668A" w:rsidRPr="00D3179E" w:rsidRDefault="0050668A" w:rsidP="00D3179E">
      <w:pPr>
        <w:jc w:val="center"/>
        <w:rPr>
          <w:rFonts w:ascii="Calibri" w:eastAsia="Calibri" w:hAnsi="Calibri"/>
          <w:b/>
          <w:lang w:eastAsia="en-US"/>
        </w:rPr>
      </w:pPr>
    </w:p>
    <w:tbl>
      <w:tblPr>
        <w:tblStyle w:val="a5"/>
        <w:tblW w:w="5000" w:type="pct"/>
        <w:tblLook w:val="04A0" w:firstRow="1" w:lastRow="0" w:firstColumn="1" w:lastColumn="0" w:noHBand="0" w:noVBand="1"/>
      </w:tblPr>
      <w:tblGrid>
        <w:gridCol w:w="517"/>
        <w:gridCol w:w="1607"/>
        <w:gridCol w:w="1873"/>
        <w:gridCol w:w="1809"/>
        <w:gridCol w:w="1864"/>
        <w:gridCol w:w="947"/>
        <w:gridCol w:w="947"/>
        <w:gridCol w:w="947"/>
        <w:gridCol w:w="947"/>
        <w:gridCol w:w="1679"/>
        <w:gridCol w:w="1706"/>
      </w:tblGrid>
      <w:tr w:rsidR="0050668A" w:rsidRPr="00A6530D" w14:paraId="5FB27A4D" w14:textId="77777777" w:rsidTr="00E90C5C">
        <w:tc>
          <w:tcPr>
            <w:tcW w:w="213" w:type="pct"/>
            <w:vMerge w:val="restart"/>
          </w:tcPr>
          <w:p w14:paraId="20FCA4CC" w14:textId="77777777" w:rsidR="0050668A" w:rsidRPr="009645C9" w:rsidRDefault="0050668A" w:rsidP="00FC4329">
            <w:pPr>
              <w:rPr>
                <w:rFonts w:ascii="Calibri" w:eastAsia="Calibri" w:hAnsi="Calibri"/>
                <w:lang w:eastAsia="en-US"/>
              </w:rPr>
            </w:pPr>
            <w:r w:rsidRPr="009645C9">
              <w:rPr>
                <w:bCs/>
              </w:rPr>
              <w:t>№ п/п</w:t>
            </w:r>
          </w:p>
        </w:tc>
        <w:tc>
          <w:tcPr>
            <w:tcW w:w="613" w:type="pct"/>
            <w:vMerge w:val="restart"/>
          </w:tcPr>
          <w:p w14:paraId="174AEB45" w14:textId="77777777" w:rsidR="0050668A" w:rsidRPr="009645C9" w:rsidRDefault="0050668A" w:rsidP="00FC4329">
            <w:pPr>
              <w:rPr>
                <w:rFonts w:ascii="Calibri" w:eastAsia="Calibri" w:hAnsi="Calibri"/>
                <w:lang w:eastAsia="en-US"/>
              </w:rPr>
            </w:pPr>
            <w:r w:rsidRPr="009645C9">
              <w:rPr>
                <w:bCs/>
              </w:rPr>
              <w:t>Наименование основного мероприятия</w:t>
            </w:r>
          </w:p>
        </w:tc>
        <w:tc>
          <w:tcPr>
            <w:tcW w:w="672" w:type="pct"/>
            <w:vMerge w:val="restart"/>
          </w:tcPr>
          <w:p w14:paraId="303082A5" w14:textId="77777777" w:rsidR="0050668A" w:rsidRPr="009645C9" w:rsidRDefault="0050668A" w:rsidP="00FC4329">
            <w:pPr>
              <w:rPr>
                <w:rFonts w:ascii="Calibri" w:eastAsia="Calibri" w:hAnsi="Calibri"/>
                <w:lang w:eastAsia="en-US"/>
              </w:rPr>
            </w:pPr>
            <w:r w:rsidRPr="009645C9">
              <w:t>Наименование мероприятий, реализуемых в рамках основного мероприятия</w:t>
            </w:r>
          </w:p>
        </w:tc>
        <w:tc>
          <w:tcPr>
            <w:tcW w:w="497" w:type="pct"/>
            <w:vMerge w:val="restart"/>
          </w:tcPr>
          <w:p w14:paraId="5010BFD8" w14:textId="77777777" w:rsidR="0050668A" w:rsidRPr="009645C9" w:rsidRDefault="0050668A" w:rsidP="00FC4329">
            <w:pPr>
              <w:rPr>
                <w:rFonts w:ascii="Calibri" w:eastAsia="Calibri" w:hAnsi="Calibri"/>
                <w:lang w:eastAsia="en-US"/>
              </w:rPr>
            </w:pPr>
            <w:r w:rsidRPr="009645C9">
              <w:t>Наименование муниципального образования, объекта (при наличии)</w:t>
            </w:r>
          </w:p>
        </w:tc>
        <w:tc>
          <w:tcPr>
            <w:tcW w:w="682" w:type="pct"/>
            <w:vMerge w:val="restart"/>
          </w:tcPr>
          <w:p w14:paraId="2D9C9B62" w14:textId="77777777" w:rsidR="0050668A" w:rsidRPr="009645C9" w:rsidRDefault="0050668A" w:rsidP="00FC4329">
            <w:pPr>
              <w:rPr>
                <w:rFonts w:ascii="Calibri" w:eastAsia="Calibri" w:hAnsi="Calibri"/>
                <w:lang w:eastAsia="en-US"/>
              </w:rPr>
            </w:pPr>
            <w:r w:rsidRPr="009645C9">
              <w:t>Стандартные процедуры, направленные на выполнение основного мероприятия</w:t>
            </w:r>
          </w:p>
        </w:tc>
        <w:tc>
          <w:tcPr>
            <w:tcW w:w="1363" w:type="pct"/>
            <w:gridSpan w:val="4"/>
          </w:tcPr>
          <w:p w14:paraId="6C01D73D" w14:textId="77777777" w:rsidR="0050668A" w:rsidRPr="009645C9" w:rsidRDefault="0050668A" w:rsidP="00193463">
            <w:pPr>
              <w:jc w:val="center"/>
              <w:rPr>
                <w:rFonts w:ascii="Calibri" w:eastAsia="Calibri" w:hAnsi="Calibri"/>
                <w:lang w:eastAsia="en-US"/>
              </w:rPr>
            </w:pPr>
            <w:r w:rsidRPr="009645C9">
              <w:rPr>
                <w:bCs/>
              </w:rPr>
              <w:t>20</w:t>
            </w:r>
            <w:r w:rsidR="00193463">
              <w:rPr>
                <w:bCs/>
              </w:rPr>
              <w:t>20</w:t>
            </w:r>
            <w:r w:rsidRPr="009645C9">
              <w:rPr>
                <w:bCs/>
              </w:rPr>
              <w:t xml:space="preserve"> год (контрольный срок)</w:t>
            </w:r>
          </w:p>
        </w:tc>
        <w:tc>
          <w:tcPr>
            <w:tcW w:w="487" w:type="pct"/>
            <w:vMerge w:val="restart"/>
          </w:tcPr>
          <w:p w14:paraId="1DAB3ACB" w14:textId="77777777" w:rsidR="0050668A" w:rsidRPr="009645C9" w:rsidRDefault="0050668A" w:rsidP="00FC4329">
            <w:pPr>
              <w:rPr>
                <w:rFonts w:ascii="Calibri" w:eastAsia="Calibri" w:hAnsi="Calibri"/>
                <w:lang w:eastAsia="en-US"/>
              </w:rPr>
            </w:pPr>
            <w:r w:rsidRPr="009645C9">
              <w:t>Ф.И.О. и должность исполнителя, ответственного за процедуру</w:t>
            </w:r>
          </w:p>
        </w:tc>
        <w:tc>
          <w:tcPr>
            <w:tcW w:w="475" w:type="pct"/>
            <w:vMerge w:val="restart"/>
          </w:tcPr>
          <w:p w14:paraId="4CFB4C7F" w14:textId="77777777" w:rsidR="0050668A" w:rsidRPr="009645C9" w:rsidRDefault="0050668A" w:rsidP="00FC4329">
            <w:pPr>
              <w:rPr>
                <w:rFonts w:ascii="Calibri" w:eastAsia="Calibri" w:hAnsi="Calibri"/>
                <w:lang w:eastAsia="en-US"/>
              </w:rPr>
            </w:pPr>
            <w:r w:rsidRPr="009645C9">
              <w:rPr>
                <w:spacing w:val="-4"/>
              </w:rPr>
              <w:t xml:space="preserve">Результат </w:t>
            </w:r>
            <w:r w:rsidRPr="009645C9">
              <w:t>выполнения процедуры</w:t>
            </w:r>
          </w:p>
        </w:tc>
      </w:tr>
      <w:tr w:rsidR="0050668A" w:rsidRPr="00A6530D" w14:paraId="5F75085E" w14:textId="77777777" w:rsidTr="00E90C5C">
        <w:tc>
          <w:tcPr>
            <w:tcW w:w="213" w:type="pct"/>
            <w:vMerge/>
          </w:tcPr>
          <w:p w14:paraId="5D0AD7D4" w14:textId="77777777" w:rsidR="0050668A" w:rsidRPr="009645C9" w:rsidRDefault="0050668A" w:rsidP="00FC4329">
            <w:pPr>
              <w:rPr>
                <w:rFonts w:ascii="Calibri" w:eastAsia="Calibri" w:hAnsi="Calibri"/>
                <w:lang w:eastAsia="en-US"/>
              </w:rPr>
            </w:pPr>
          </w:p>
        </w:tc>
        <w:tc>
          <w:tcPr>
            <w:tcW w:w="613" w:type="pct"/>
            <w:vMerge/>
          </w:tcPr>
          <w:p w14:paraId="0406C386" w14:textId="77777777" w:rsidR="0050668A" w:rsidRPr="009645C9" w:rsidRDefault="0050668A" w:rsidP="00FC4329">
            <w:pPr>
              <w:rPr>
                <w:rFonts w:ascii="Calibri" w:eastAsia="Calibri" w:hAnsi="Calibri"/>
                <w:lang w:eastAsia="en-US"/>
              </w:rPr>
            </w:pPr>
          </w:p>
        </w:tc>
        <w:tc>
          <w:tcPr>
            <w:tcW w:w="672" w:type="pct"/>
            <w:vMerge/>
          </w:tcPr>
          <w:p w14:paraId="1287A78D" w14:textId="77777777" w:rsidR="0050668A" w:rsidRPr="009645C9" w:rsidRDefault="0050668A" w:rsidP="00FC4329">
            <w:pPr>
              <w:rPr>
                <w:rFonts w:ascii="Calibri" w:eastAsia="Calibri" w:hAnsi="Calibri"/>
                <w:lang w:eastAsia="en-US"/>
              </w:rPr>
            </w:pPr>
          </w:p>
        </w:tc>
        <w:tc>
          <w:tcPr>
            <w:tcW w:w="497" w:type="pct"/>
            <w:vMerge/>
          </w:tcPr>
          <w:p w14:paraId="793384B7" w14:textId="77777777" w:rsidR="0050668A" w:rsidRPr="009645C9" w:rsidRDefault="0050668A" w:rsidP="00FC4329">
            <w:pPr>
              <w:rPr>
                <w:rFonts w:ascii="Calibri" w:eastAsia="Calibri" w:hAnsi="Calibri"/>
                <w:lang w:eastAsia="en-US"/>
              </w:rPr>
            </w:pPr>
          </w:p>
        </w:tc>
        <w:tc>
          <w:tcPr>
            <w:tcW w:w="682" w:type="pct"/>
            <w:vMerge/>
          </w:tcPr>
          <w:p w14:paraId="48775F09" w14:textId="77777777" w:rsidR="0050668A" w:rsidRPr="009645C9" w:rsidRDefault="0050668A" w:rsidP="00FC4329">
            <w:pPr>
              <w:rPr>
                <w:rFonts w:ascii="Calibri" w:eastAsia="Calibri" w:hAnsi="Calibri"/>
                <w:lang w:eastAsia="en-US"/>
              </w:rPr>
            </w:pPr>
          </w:p>
        </w:tc>
        <w:tc>
          <w:tcPr>
            <w:tcW w:w="341" w:type="pct"/>
          </w:tcPr>
          <w:p w14:paraId="2685AE2B" w14:textId="77777777" w:rsidR="0050668A" w:rsidRPr="009645C9" w:rsidRDefault="0050668A" w:rsidP="00FC4329">
            <w:pPr>
              <w:widowControl w:val="0"/>
              <w:shd w:val="clear" w:color="auto" w:fill="FFFFFF"/>
              <w:autoSpaceDE w:val="0"/>
              <w:autoSpaceDN w:val="0"/>
              <w:adjustRightInd w:val="0"/>
              <w:jc w:val="center"/>
            </w:pPr>
            <w:r w:rsidRPr="009645C9">
              <w:rPr>
                <w:lang w:val="en-US"/>
              </w:rPr>
              <w:t>I</w:t>
            </w:r>
          </w:p>
          <w:p w14:paraId="71776F8D" w14:textId="77777777" w:rsidR="0050668A" w:rsidRPr="009645C9" w:rsidRDefault="0050668A" w:rsidP="00FC4329">
            <w:pPr>
              <w:widowControl w:val="0"/>
              <w:shd w:val="clear" w:color="auto" w:fill="FFFFFF"/>
              <w:autoSpaceDE w:val="0"/>
              <w:autoSpaceDN w:val="0"/>
              <w:adjustRightInd w:val="0"/>
              <w:jc w:val="center"/>
            </w:pPr>
            <w:r w:rsidRPr="009645C9">
              <w:t>квартал</w:t>
            </w:r>
          </w:p>
        </w:tc>
        <w:tc>
          <w:tcPr>
            <w:tcW w:w="341" w:type="pct"/>
          </w:tcPr>
          <w:p w14:paraId="0DFF5C74" w14:textId="77777777" w:rsidR="0050668A" w:rsidRPr="009645C9" w:rsidRDefault="0050668A" w:rsidP="00FC4329">
            <w:pPr>
              <w:widowControl w:val="0"/>
              <w:shd w:val="clear" w:color="auto" w:fill="FFFFFF"/>
              <w:autoSpaceDE w:val="0"/>
              <w:autoSpaceDN w:val="0"/>
              <w:adjustRightInd w:val="0"/>
              <w:jc w:val="center"/>
            </w:pPr>
            <w:r w:rsidRPr="009645C9">
              <w:rPr>
                <w:lang w:val="en-US"/>
              </w:rPr>
              <w:t>II</w:t>
            </w:r>
          </w:p>
          <w:p w14:paraId="188A74BB" w14:textId="77777777" w:rsidR="0050668A" w:rsidRPr="009645C9" w:rsidRDefault="0050668A" w:rsidP="00FC4329">
            <w:pPr>
              <w:widowControl w:val="0"/>
              <w:shd w:val="clear" w:color="auto" w:fill="FFFFFF"/>
              <w:autoSpaceDE w:val="0"/>
              <w:autoSpaceDN w:val="0"/>
              <w:adjustRightInd w:val="0"/>
              <w:jc w:val="center"/>
            </w:pPr>
            <w:r w:rsidRPr="009645C9">
              <w:t>квартал</w:t>
            </w:r>
          </w:p>
        </w:tc>
        <w:tc>
          <w:tcPr>
            <w:tcW w:w="341" w:type="pct"/>
          </w:tcPr>
          <w:p w14:paraId="12ACF251" w14:textId="77777777" w:rsidR="0050668A" w:rsidRPr="009645C9" w:rsidRDefault="0050668A" w:rsidP="00FC4329">
            <w:pPr>
              <w:widowControl w:val="0"/>
              <w:shd w:val="clear" w:color="auto" w:fill="FFFFFF"/>
              <w:autoSpaceDE w:val="0"/>
              <w:autoSpaceDN w:val="0"/>
              <w:adjustRightInd w:val="0"/>
              <w:jc w:val="center"/>
            </w:pPr>
            <w:r w:rsidRPr="009645C9">
              <w:rPr>
                <w:lang w:val="en-US"/>
              </w:rPr>
              <w:t>III</w:t>
            </w:r>
            <w:r w:rsidRPr="009645C9">
              <w:t xml:space="preserve"> квартал</w:t>
            </w:r>
          </w:p>
        </w:tc>
        <w:tc>
          <w:tcPr>
            <w:tcW w:w="341" w:type="pct"/>
          </w:tcPr>
          <w:p w14:paraId="0FD8D2BD" w14:textId="77777777" w:rsidR="0050668A" w:rsidRPr="009645C9" w:rsidRDefault="0050668A" w:rsidP="00FC4329">
            <w:pPr>
              <w:widowControl w:val="0"/>
              <w:shd w:val="clear" w:color="auto" w:fill="FFFFFF"/>
              <w:autoSpaceDE w:val="0"/>
              <w:autoSpaceDN w:val="0"/>
              <w:adjustRightInd w:val="0"/>
              <w:jc w:val="center"/>
            </w:pPr>
            <w:r w:rsidRPr="009645C9">
              <w:rPr>
                <w:lang w:val="en-US"/>
              </w:rPr>
              <w:t>IV</w:t>
            </w:r>
            <w:r w:rsidRPr="009645C9">
              <w:t xml:space="preserve"> квартал</w:t>
            </w:r>
          </w:p>
        </w:tc>
        <w:tc>
          <w:tcPr>
            <w:tcW w:w="487" w:type="pct"/>
            <w:vMerge/>
          </w:tcPr>
          <w:p w14:paraId="0C1950D0" w14:textId="77777777" w:rsidR="0050668A" w:rsidRPr="009645C9" w:rsidRDefault="0050668A" w:rsidP="00FC4329">
            <w:pPr>
              <w:rPr>
                <w:rFonts w:ascii="Calibri" w:eastAsia="Calibri" w:hAnsi="Calibri"/>
                <w:lang w:eastAsia="en-US"/>
              </w:rPr>
            </w:pPr>
          </w:p>
        </w:tc>
        <w:tc>
          <w:tcPr>
            <w:tcW w:w="475" w:type="pct"/>
            <w:vMerge/>
          </w:tcPr>
          <w:p w14:paraId="423DFF39" w14:textId="77777777" w:rsidR="0050668A" w:rsidRPr="009645C9" w:rsidRDefault="0050668A" w:rsidP="00FC4329">
            <w:pPr>
              <w:rPr>
                <w:rFonts w:ascii="Calibri" w:eastAsia="Calibri" w:hAnsi="Calibri"/>
                <w:lang w:eastAsia="en-US"/>
              </w:rPr>
            </w:pPr>
          </w:p>
        </w:tc>
      </w:tr>
      <w:tr w:rsidR="0050668A" w:rsidRPr="00A6530D" w14:paraId="7CC03375" w14:textId="77777777" w:rsidTr="00E90C5C">
        <w:tc>
          <w:tcPr>
            <w:tcW w:w="213" w:type="pct"/>
          </w:tcPr>
          <w:p w14:paraId="27CEF61C" w14:textId="77777777" w:rsidR="0050668A" w:rsidRPr="009645C9" w:rsidRDefault="0050668A" w:rsidP="00FC4329">
            <w:pPr>
              <w:jc w:val="center"/>
              <w:rPr>
                <w:rFonts w:eastAsia="Calibri"/>
                <w:lang w:eastAsia="en-US"/>
              </w:rPr>
            </w:pPr>
            <w:r w:rsidRPr="009645C9">
              <w:rPr>
                <w:rFonts w:eastAsia="Calibri"/>
                <w:lang w:eastAsia="en-US"/>
              </w:rPr>
              <w:t>1</w:t>
            </w:r>
          </w:p>
        </w:tc>
        <w:tc>
          <w:tcPr>
            <w:tcW w:w="613" w:type="pct"/>
          </w:tcPr>
          <w:p w14:paraId="49C46298" w14:textId="77777777" w:rsidR="0050668A" w:rsidRPr="009645C9" w:rsidRDefault="0050668A" w:rsidP="00FC4329">
            <w:pPr>
              <w:jc w:val="center"/>
              <w:rPr>
                <w:rFonts w:eastAsia="Calibri"/>
                <w:lang w:eastAsia="en-US"/>
              </w:rPr>
            </w:pPr>
            <w:r w:rsidRPr="009645C9">
              <w:rPr>
                <w:rFonts w:eastAsia="Calibri"/>
                <w:lang w:eastAsia="en-US"/>
              </w:rPr>
              <w:t>2</w:t>
            </w:r>
          </w:p>
        </w:tc>
        <w:tc>
          <w:tcPr>
            <w:tcW w:w="672" w:type="pct"/>
          </w:tcPr>
          <w:p w14:paraId="0E073391" w14:textId="77777777" w:rsidR="0050668A" w:rsidRPr="009645C9" w:rsidRDefault="0050668A" w:rsidP="00FC4329">
            <w:pPr>
              <w:jc w:val="center"/>
              <w:rPr>
                <w:rFonts w:eastAsia="Calibri"/>
                <w:lang w:eastAsia="en-US"/>
              </w:rPr>
            </w:pPr>
            <w:r w:rsidRPr="009645C9">
              <w:rPr>
                <w:rFonts w:eastAsia="Calibri"/>
                <w:lang w:eastAsia="en-US"/>
              </w:rPr>
              <w:t>3</w:t>
            </w:r>
          </w:p>
        </w:tc>
        <w:tc>
          <w:tcPr>
            <w:tcW w:w="497" w:type="pct"/>
          </w:tcPr>
          <w:p w14:paraId="45520D0E" w14:textId="77777777" w:rsidR="0050668A" w:rsidRPr="009645C9" w:rsidRDefault="0050668A" w:rsidP="00FC4329">
            <w:pPr>
              <w:jc w:val="center"/>
              <w:rPr>
                <w:rFonts w:eastAsia="Calibri"/>
                <w:lang w:eastAsia="en-US"/>
              </w:rPr>
            </w:pPr>
            <w:r w:rsidRPr="009645C9">
              <w:rPr>
                <w:rFonts w:eastAsia="Calibri"/>
                <w:lang w:eastAsia="en-US"/>
              </w:rPr>
              <w:t>4</w:t>
            </w:r>
          </w:p>
        </w:tc>
        <w:tc>
          <w:tcPr>
            <w:tcW w:w="682" w:type="pct"/>
          </w:tcPr>
          <w:p w14:paraId="77CBA195" w14:textId="77777777" w:rsidR="0050668A" w:rsidRPr="009645C9" w:rsidRDefault="0050668A" w:rsidP="00FC4329">
            <w:pPr>
              <w:jc w:val="center"/>
              <w:rPr>
                <w:rFonts w:eastAsia="Calibri"/>
                <w:lang w:eastAsia="en-US"/>
              </w:rPr>
            </w:pPr>
            <w:r w:rsidRPr="009645C9">
              <w:rPr>
                <w:rFonts w:eastAsia="Calibri"/>
                <w:lang w:eastAsia="en-US"/>
              </w:rPr>
              <w:t>5</w:t>
            </w:r>
          </w:p>
        </w:tc>
        <w:tc>
          <w:tcPr>
            <w:tcW w:w="341" w:type="pct"/>
          </w:tcPr>
          <w:p w14:paraId="5A02C69D" w14:textId="77777777" w:rsidR="0050668A" w:rsidRPr="009645C9" w:rsidRDefault="0050668A" w:rsidP="00FC4329">
            <w:pPr>
              <w:jc w:val="center"/>
              <w:rPr>
                <w:rFonts w:eastAsia="Calibri"/>
                <w:lang w:eastAsia="en-US"/>
              </w:rPr>
            </w:pPr>
            <w:r w:rsidRPr="009645C9">
              <w:rPr>
                <w:rFonts w:eastAsia="Calibri"/>
                <w:lang w:eastAsia="en-US"/>
              </w:rPr>
              <w:t>6</w:t>
            </w:r>
          </w:p>
        </w:tc>
        <w:tc>
          <w:tcPr>
            <w:tcW w:w="341" w:type="pct"/>
          </w:tcPr>
          <w:p w14:paraId="378A6E0C" w14:textId="77777777" w:rsidR="0050668A" w:rsidRPr="009645C9" w:rsidRDefault="0050668A" w:rsidP="00FC4329">
            <w:pPr>
              <w:jc w:val="center"/>
              <w:rPr>
                <w:rFonts w:eastAsia="Calibri"/>
                <w:lang w:eastAsia="en-US"/>
              </w:rPr>
            </w:pPr>
            <w:r w:rsidRPr="009645C9">
              <w:rPr>
                <w:rFonts w:eastAsia="Calibri"/>
                <w:lang w:eastAsia="en-US"/>
              </w:rPr>
              <w:t>7</w:t>
            </w:r>
          </w:p>
        </w:tc>
        <w:tc>
          <w:tcPr>
            <w:tcW w:w="341" w:type="pct"/>
          </w:tcPr>
          <w:p w14:paraId="54AC833F" w14:textId="77777777" w:rsidR="0050668A" w:rsidRPr="009645C9" w:rsidRDefault="0050668A" w:rsidP="00FC4329">
            <w:pPr>
              <w:jc w:val="center"/>
              <w:rPr>
                <w:rFonts w:eastAsia="Calibri"/>
                <w:lang w:eastAsia="en-US"/>
              </w:rPr>
            </w:pPr>
            <w:r w:rsidRPr="009645C9">
              <w:rPr>
                <w:rFonts w:eastAsia="Calibri"/>
                <w:lang w:eastAsia="en-US"/>
              </w:rPr>
              <w:t>8</w:t>
            </w:r>
          </w:p>
        </w:tc>
        <w:tc>
          <w:tcPr>
            <w:tcW w:w="341" w:type="pct"/>
          </w:tcPr>
          <w:p w14:paraId="7933ED43" w14:textId="77777777" w:rsidR="0050668A" w:rsidRPr="009645C9" w:rsidRDefault="0050668A" w:rsidP="00FC4329">
            <w:pPr>
              <w:jc w:val="center"/>
              <w:rPr>
                <w:rFonts w:eastAsia="Calibri"/>
                <w:lang w:eastAsia="en-US"/>
              </w:rPr>
            </w:pPr>
            <w:r w:rsidRPr="009645C9">
              <w:rPr>
                <w:rFonts w:eastAsia="Calibri"/>
                <w:lang w:eastAsia="en-US"/>
              </w:rPr>
              <w:t>9</w:t>
            </w:r>
          </w:p>
        </w:tc>
        <w:tc>
          <w:tcPr>
            <w:tcW w:w="487" w:type="pct"/>
          </w:tcPr>
          <w:p w14:paraId="58221A53" w14:textId="77777777" w:rsidR="0050668A" w:rsidRPr="009645C9" w:rsidRDefault="0050668A" w:rsidP="00FC4329">
            <w:pPr>
              <w:jc w:val="center"/>
              <w:rPr>
                <w:rFonts w:eastAsia="Calibri"/>
                <w:lang w:eastAsia="en-US"/>
              </w:rPr>
            </w:pPr>
            <w:r w:rsidRPr="009645C9">
              <w:rPr>
                <w:rFonts w:eastAsia="Calibri"/>
                <w:lang w:eastAsia="en-US"/>
              </w:rPr>
              <w:t>10</w:t>
            </w:r>
          </w:p>
        </w:tc>
        <w:tc>
          <w:tcPr>
            <w:tcW w:w="475" w:type="pct"/>
          </w:tcPr>
          <w:p w14:paraId="2F58CD14" w14:textId="77777777" w:rsidR="0050668A" w:rsidRPr="009645C9" w:rsidRDefault="0050668A" w:rsidP="00FC4329">
            <w:pPr>
              <w:jc w:val="center"/>
              <w:rPr>
                <w:rFonts w:eastAsia="Calibri"/>
                <w:lang w:eastAsia="en-US"/>
              </w:rPr>
            </w:pPr>
            <w:r w:rsidRPr="009645C9">
              <w:rPr>
                <w:rFonts w:eastAsia="Calibri"/>
                <w:lang w:eastAsia="en-US"/>
              </w:rPr>
              <w:t>11</w:t>
            </w:r>
          </w:p>
        </w:tc>
      </w:tr>
      <w:tr w:rsidR="0050668A" w:rsidRPr="00A6530D" w14:paraId="75A3613D" w14:textId="77777777" w:rsidTr="00E90C5C">
        <w:tc>
          <w:tcPr>
            <w:tcW w:w="213" w:type="pct"/>
          </w:tcPr>
          <w:p w14:paraId="7482FC5F" w14:textId="77777777" w:rsidR="0050668A" w:rsidRPr="009645C9" w:rsidRDefault="0050668A" w:rsidP="00FC4329">
            <w:pPr>
              <w:jc w:val="center"/>
              <w:rPr>
                <w:rFonts w:eastAsia="Calibri"/>
                <w:lang w:eastAsia="en-US"/>
              </w:rPr>
            </w:pPr>
            <w:r w:rsidRPr="009645C9">
              <w:rPr>
                <w:rFonts w:eastAsia="Calibri"/>
                <w:lang w:eastAsia="en-US"/>
              </w:rPr>
              <w:t>1</w:t>
            </w:r>
          </w:p>
        </w:tc>
        <w:tc>
          <w:tcPr>
            <w:tcW w:w="613" w:type="pct"/>
          </w:tcPr>
          <w:p w14:paraId="6018C5DD" w14:textId="77777777" w:rsidR="00AB6DF3" w:rsidRPr="009645C9" w:rsidRDefault="00AB6DF3" w:rsidP="00AB6DF3">
            <w:pPr>
              <w:widowControl w:val="0"/>
              <w:tabs>
                <w:tab w:val="center" w:pos="4677"/>
                <w:tab w:val="right" w:pos="9355"/>
              </w:tabs>
              <w:autoSpaceDE w:val="0"/>
              <w:autoSpaceDN w:val="0"/>
              <w:adjustRightInd w:val="0"/>
            </w:pPr>
            <w:r w:rsidRPr="009645C9">
              <w:t xml:space="preserve">Мероприятия по организации отдыха детей в </w:t>
            </w:r>
            <w:r w:rsidRPr="009645C9">
              <w:lastRenderedPageBreak/>
              <w:t>каникулярное время, проводимые в городском округе Зв</w:t>
            </w:r>
            <w:r w:rsidR="00A717CD">
              <w:t>ё</w:t>
            </w:r>
            <w:r w:rsidRPr="009645C9">
              <w:t>здный городок</w:t>
            </w:r>
          </w:p>
          <w:p w14:paraId="316BAB25" w14:textId="77777777" w:rsidR="0050668A" w:rsidRPr="009645C9" w:rsidRDefault="00AB6DF3" w:rsidP="00AB6DF3">
            <w:pPr>
              <w:rPr>
                <w:rFonts w:eastAsia="Calibri"/>
                <w:lang w:eastAsia="en-US"/>
              </w:rPr>
            </w:pPr>
            <w:r w:rsidRPr="009645C9">
              <w:t>Московской области</w:t>
            </w:r>
          </w:p>
        </w:tc>
        <w:tc>
          <w:tcPr>
            <w:tcW w:w="672" w:type="pct"/>
          </w:tcPr>
          <w:p w14:paraId="0A916796" w14:textId="77777777" w:rsidR="003F17C9" w:rsidRPr="009645C9" w:rsidRDefault="003F17C9" w:rsidP="003F17C9">
            <w:pPr>
              <w:rPr>
                <w:rFonts w:eastAsia="Calibri"/>
                <w:lang w:eastAsia="en-US"/>
              </w:rPr>
            </w:pPr>
            <w:r w:rsidRPr="009645C9">
              <w:lastRenderedPageBreak/>
              <w:t xml:space="preserve">Мероприятие </w:t>
            </w:r>
            <w:r w:rsidR="009645C9" w:rsidRPr="009645C9">
              <w:t xml:space="preserve">1. Мероприятия </w:t>
            </w:r>
            <w:r w:rsidRPr="009645C9">
              <w:t>по организации отдыха детей</w:t>
            </w:r>
          </w:p>
          <w:p w14:paraId="073FA15D" w14:textId="77777777" w:rsidR="0050668A" w:rsidRPr="009645C9" w:rsidRDefault="003F17C9" w:rsidP="003F17C9">
            <w:pPr>
              <w:rPr>
                <w:rFonts w:eastAsia="Calibri"/>
                <w:lang w:eastAsia="en-US"/>
              </w:rPr>
            </w:pPr>
            <w:r w:rsidRPr="009645C9">
              <w:lastRenderedPageBreak/>
              <w:t>Мероприятие 4.Осуществление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497" w:type="pct"/>
          </w:tcPr>
          <w:p w14:paraId="2F1E2548" w14:textId="77777777" w:rsidR="0050668A" w:rsidRPr="009645C9" w:rsidRDefault="0050668A" w:rsidP="00FC4329">
            <w:pPr>
              <w:rPr>
                <w:rFonts w:eastAsia="Calibri"/>
                <w:lang w:eastAsia="en-US"/>
              </w:rPr>
            </w:pPr>
            <w:r w:rsidRPr="009645C9">
              <w:rPr>
                <w:rFonts w:eastAsia="Calibri"/>
                <w:lang w:eastAsia="en-US"/>
              </w:rPr>
              <w:lastRenderedPageBreak/>
              <w:t xml:space="preserve">городской округ Звёздный городок </w:t>
            </w:r>
            <w:r w:rsidRPr="009645C9">
              <w:rPr>
                <w:rFonts w:eastAsia="Calibri"/>
                <w:lang w:eastAsia="en-US"/>
              </w:rPr>
              <w:lastRenderedPageBreak/>
              <w:t>Московской области</w:t>
            </w:r>
          </w:p>
        </w:tc>
        <w:tc>
          <w:tcPr>
            <w:tcW w:w="682" w:type="pct"/>
          </w:tcPr>
          <w:p w14:paraId="32891359" w14:textId="77777777" w:rsidR="001D4810" w:rsidRPr="009645C9" w:rsidRDefault="001D4810" w:rsidP="001D4810">
            <w:r w:rsidRPr="009645C9">
              <w:lastRenderedPageBreak/>
              <w:t xml:space="preserve">Компенсация стоимости путёвок для детей и молодёжи в </w:t>
            </w:r>
            <w:r w:rsidRPr="009645C9">
              <w:lastRenderedPageBreak/>
              <w:t>санаторно-курортные учреждения и загородные оздоровительные лагеря</w:t>
            </w:r>
          </w:p>
          <w:p w14:paraId="4FB80F27" w14:textId="77777777" w:rsidR="0050668A" w:rsidRPr="009645C9" w:rsidRDefault="0050668A" w:rsidP="00686124">
            <w:pPr>
              <w:rPr>
                <w:rFonts w:eastAsia="Calibri"/>
                <w:lang w:eastAsia="en-US"/>
              </w:rPr>
            </w:pPr>
          </w:p>
        </w:tc>
        <w:tc>
          <w:tcPr>
            <w:tcW w:w="341" w:type="pct"/>
          </w:tcPr>
          <w:p w14:paraId="632A327E" w14:textId="77777777" w:rsidR="0050668A" w:rsidRPr="009645C9" w:rsidRDefault="00B81106" w:rsidP="00FC4329">
            <w:pPr>
              <w:jc w:val="center"/>
              <w:rPr>
                <w:rFonts w:eastAsia="Calibri"/>
                <w:lang w:eastAsia="en-US"/>
              </w:rPr>
            </w:pPr>
            <w:r>
              <w:rPr>
                <w:rFonts w:eastAsia="Calibri"/>
                <w:lang w:eastAsia="en-US"/>
              </w:rPr>
              <w:lastRenderedPageBreak/>
              <w:t>0,0</w:t>
            </w:r>
            <w:r w:rsidR="00693DA1">
              <w:rPr>
                <w:rFonts w:eastAsia="Calibri"/>
                <w:lang w:eastAsia="en-US"/>
              </w:rPr>
              <w:t>0</w:t>
            </w:r>
          </w:p>
        </w:tc>
        <w:tc>
          <w:tcPr>
            <w:tcW w:w="341" w:type="pct"/>
          </w:tcPr>
          <w:p w14:paraId="64DFF81E" w14:textId="77777777" w:rsidR="0050668A" w:rsidRPr="009645C9" w:rsidRDefault="00714A47" w:rsidP="00FC4329">
            <w:pPr>
              <w:jc w:val="center"/>
              <w:rPr>
                <w:rFonts w:eastAsia="Calibri"/>
                <w:lang w:eastAsia="en-US"/>
              </w:rPr>
            </w:pPr>
            <w:r>
              <w:rPr>
                <w:rFonts w:eastAsia="Calibri"/>
                <w:lang w:eastAsia="en-US"/>
              </w:rPr>
              <w:t>0,00</w:t>
            </w:r>
          </w:p>
        </w:tc>
        <w:tc>
          <w:tcPr>
            <w:tcW w:w="341" w:type="pct"/>
          </w:tcPr>
          <w:p w14:paraId="7F3E89C3" w14:textId="77777777" w:rsidR="0050668A" w:rsidRPr="009645C9" w:rsidRDefault="00DC634A" w:rsidP="00DC634A">
            <w:pPr>
              <w:jc w:val="center"/>
              <w:rPr>
                <w:rFonts w:eastAsia="Calibri"/>
                <w:lang w:eastAsia="en-US"/>
              </w:rPr>
            </w:pPr>
            <w:r>
              <w:rPr>
                <w:rFonts w:eastAsia="Calibri"/>
                <w:lang w:eastAsia="en-US"/>
              </w:rPr>
              <w:t>0</w:t>
            </w:r>
            <w:r w:rsidR="000A224E">
              <w:rPr>
                <w:rFonts w:eastAsia="Calibri"/>
                <w:lang w:eastAsia="en-US"/>
              </w:rPr>
              <w:t>,</w:t>
            </w:r>
            <w:r>
              <w:rPr>
                <w:rFonts w:eastAsia="Calibri"/>
                <w:lang w:eastAsia="en-US"/>
              </w:rPr>
              <w:t>00</w:t>
            </w:r>
          </w:p>
        </w:tc>
        <w:tc>
          <w:tcPr>
            <w:tcW w:w="341" w:type="pct"/>
          </w:tcPr>
          <w:p w14:paraId="1D37E924" w14:textId="77777777" w:rsidR="0050668A" w:rsidRPr="009645C9" w:rsidRDefault="00210206" w:rsidP="00DC634A">
            <w:pPr>
              <w:jc w:val="center"/>
              <w:rPr>
                <w:rFonts w:eastAsia="Calibri"/>
                <w:lang w:eastAsia="en-US"/>
              </w:rPr>
            </w:pPr>
            <w:r>
              <w:rPr>
                <w:rFonts w:eastAsia="Calibri"/>
                <w:lang w:eastAsia="en-US"/>
              </w:rPr>
              <w:t>190</w:t>
            </w:r>
            <w:r w:rsidR="001242CB" w:rsidRPr="001242CB">
              <w:rPr>
                <w:rFonts w:eastAsia="Calibri"/>
                <w:lang w:eastAsia="en-US"/>
              </w:rPr>
              <w:t>,78</w:t>
            </w:r>
          </w:p>
        </w:tc>
        <w:tc>
          <w:tcPr>
            <w:tcW w:w="487" w:type="pct"/>
          </w:tcPr>
          <w:p w14:paraId="04F7C1C1" w14:textId="77777777" w:rsidR="0050668A" w:rsidRPr="009645C9" w:rsidRDefault="009910E8" w:rsidP="002C2252">
            <w:pPr>
              <w:widowControl w:val="0"/>
              <w:autoSpaceDE w:val="0"/>
              <w:autoSpaceDN w:val="0"/>
              <w:spacing w:line="220" w:lineRule="exact"/>
            </w:pPr>
            <w:r>
              <w:t>Крючева Н.Ф. главный эксперт</w:t>
            </w:r>
            <w:r w:rsidR="002C2252" w:rsidRPr="00125F6C">
              <w:t xml:space="preserve"> </w:t>
            </w:r>
            <w:r w:rsidR="0050668A" w:rsidRPr="009645C9">
              <w:t xml:space="preserve">отдела социального развития, образования, </w:t>
            </w:r>
            <w:r w:rsidR="0050668A" w:rsidRPr="009645C9">
              <w:lastRenderedPageBreak/>
              <w:t xml:space="preserve">культуры, физической культуры, спорта и работы с молодёжью     </w:t>
            </w:r>
          </w:p>
        </w:tc>
        <w:tc>
          <w:tcPr>
            <w:tcW w:w="475" w:type="pct"/>
          </w:tcPr>
          <w:p w14:paraId="2FD0BB04" w14:textId="77777777" w:rsidR="0050668A" w:rsidRPr="009645C9" w:rsidRDefault="001D4810" w:rsidP="00552634">
            <w:pPr>
              <w:rPr>
                <w:rFonts w:eastAsia="Calibri"/>
                <w:lang w:eastAsia="en-US"/>
              </w:rPr>
            </w:pPr>
            <w:r w:rsidRPr="009645C9">
              <w:lastRenderedPageBreak/>
              <w:t xml:space="preserve">Осуществление мер социальной поддержки льготным </w:t>
            </w:r>
            <w:r w:rsidRPr="009645C9">
              <w:lastRenderedPageBreak/>
              <w:t xml:space="preserve">категориям граждан, имеющим место жительства на территории ЗАТО городского округа Звёздный городок   </w:t>
            </w:r>
          </w:p>
        </w:tc>
      </w:tr>
    </w:tbl>
    <w:p w14:paraId="17D66ABB" w14:textId="77777777" w:rsidR="0050668A" w:rsidRPr="00A6530D" w:rsidRDefault="0050668A" w:rsidP="0050668A">
      <w:pPr>
        <w:widowControl w:val="0"/>
        <w:shd w:val="clear" w:color="auto" w:fill="FFFFFF"/>
        <w:tabs>
          <w:tab w:val="left" w:leader="underscore" w:pos="14969"/>
        </w:tabs>
        <w:autoSpaceDE w:val="0"/>
        <w:autoSpaceDN w:val="0"/>
        <w:adjustRightInd w:val="0"/>
        <w:rPr>
          <w:b/>
        </w:rPr>
      </w:pPr>
    </w:p>
    <w:p w14:paraId="0BF68A24" w14:textId="77777777" w:rsidR="00867F0A" w:rsidRDefault="00867F0A" w:rsidP="0050668A">
      <w:pPr>
        <w:widowControl w:val="0"/>
        <w:shd w:val="clear" w:color="auto" w:fill="FFFFFF"/>
        <w:tabs>
          <w:tab w:val="left" w:leader="underscore" w:pos="14969"/>
        </w:tabs>
        <w:autoSpaceDE w:val="0"/>
        <w:autoSpaceDN w:val="0"/>
        <w:adjustRightInd w:val="0"/>
        <w:jc w:val="center"/>
        <w:rPr>
          <w:b/>
        </w:rPr>
        <w:sectPr w:rsidR="00867F0A" w:rsidSect="00165962">
          <w:pgSz w:w="16838" w:h="11906" w:orient="landscape"/>
          <w:pgMar w:top="1134" w:right="851" w:bottom="1134" w:left="1134" w:header="709" w:footer="709" w:gutter="0"/>
          <w:pgNumType w:start="1"/>
          <w:cols w:space="708"/>
          <w:titlePg/>
          <w:docGrid w:linePitch="360"/>
        </w:sectPr>
      </w:pPr>
    </w:p>
    <w:p w14:paraId="4584E407" w14:textId="77777777" w:rsidR="00C52879" w:rsidRPr="00AC23BE" w:rsidRDefault="00C52879" w:rsidP="00EB7202">
      <w:pPr>
        <w:jc w:val="center"/>
        <w:rPr>
          <w:b/>
        </w:rPr>
      </w:pPr>
      <w:r w:rsidRPr="00AC23BE">
        <w:rPr>
          <w:b/>
        </w:rPr>
        <w:lastRenderedPageBreak/>
        <w:t xml:space="preserve">Паспорт муниципальной подпрограммы </w:t>
      </w:r>
      <w:r w:rsidR="00AC23BE">
        <w:rPr>
          <w:b/>
          <w:lang w:val="en-US"/>
        </w:rPr>
        <w:t>VIII</w:t>
      </w:r>
      <w:r w:rsidR="00A717CD">
        <w:rPr>
          <w:b/>
        </w:rPr>
        <w:t xml:space="preserve"> </w:t>
      </w:r>
      <w:r w:rsidRPr="00AC23BE">
        <w:rPr>
          <w:b/>
        </w:rPr>
        <w:t>«Развитие тр</w:t>
      </w:r>
      <w:r w:rsidR="000B196A">
        <w:rPr>
          <w:b/>
        </w:rPr>
        <w:t>удовых ресурсов и охраны труда»</w:t>
      </w:r>
    </w:p>
    <w:p w14:paraId="162CA81A" w14:textId="77777777" w:rsidR="00C52879" w:rsidRPr="00C52879" w:rsidRDefault="00C52879" w:rsidP="009645C9">
      <w:pPr>
        <w:tabs>
          <w:tab w:val="left" w:pos="295"/>
          <w:tab w:val="center" w:pos="4960"/>
        </w:tabs>
        <w:autoSpaceDE w:val="0"/>
        <w:autoSpaceDN w:val="0"/>
        <w:adjustRightInd w:val="0"/>
        <w:rPr>
          <w:b/>
        </w:rPr>
      </w:pPr>
      <w:r w:rsidRPr="00C52879">
        <w:rPr>
          <w:b/>
          <w:sz w:val="32"/>
          <w:szCs w:val="32"/>
        </w:rPr>
        <w:tab/>
      </w: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18"/>
        <w:gridCol w:w="2090"/>
        <w:gridCol w:w="1879"/>
        <w:gridCol w:w="1464"/>
        <w:gridCol w:w="1315"/>
        <w:gridCol w:w="1449"/>
        <w:gridCol w:w="1455"/>
        <w:gridCol w:w="1101"/>
        <w:gridCol w:w="1472"/>
      </w:tblGrid>
      <w:tr w:rsidR="00C52879" w:rsidRPr="00C52879" w14:paraId="48B2FE0A" w14:textId="77777777" w:rsidTr="00867F0A">
        <w:trPr>
          <w:trHeight w:val="320"/>
          <w:tblCellSpacing w:w="5" w:type="nil"/>
        </w:trPr>
        <w:tc>
          <w:tcPr>
            <w:tcW w:w="882" w:type="pct"/>
            <w:tcBorders>
              <w:top w:val="single" w:sz="4" w:space="0" w:color="auto"/>
              <w:left w:val="single" w:sz="4" w:space="0" w:color="auto"/>
              <w:bottom w:val="single" w:sz="4" w:space="0" w:color="auto"/>
              <w:right w:val="single" w:sz="4" w:space="0" w:color="auto"/>
            </w:tcBorders>
          </w:tcPr>
          <w:p w14:paraId="4A39B2D4" w14:textId="77777777" w:rsidR="00C52879" w:rsidRPr="009645C9" w:rsidRDefault="00C52879" w:rsidP="00C52879">
            <w:pPr>
              <w:widowControl w:val="0"/>
              <w:autoSpaceDE w:val="0"/>
              <w:autoSpaceDN w:val="0"/>
              <w:adjustRightInd w:val="0"/>
            </w:pPr>
            <w:r w:rsidRPr="009645C9">
              <w:t>Муниципальный заказчик    подпрограммы</w:t>
            </w:r>
          </w:p>
        </w:tc>
        <w:tc>
          <w:tcPr>
            <w:tcW w:w="4118" w:type="pct"/>
            <w:gridSpan w:val="8"/>
            <w:tcBorders>
              <w:top w:val="single" w:sz="4" w:space="0" w:color="auto"/>
              <w:left w:val="single" w:sz="4" w:space="0" w:color="auto"/>
              <w:bottom w:val="single" w:sz="4" w:space="0" w:color="auto"/>
              <w:right w:val="single" w:sz="4" w:space="0" w:color="auto"/>
            </w:tcBorders>
          </w:tcPr>
          <w:p w14:paraId="228E5080" w14:textId="77777777" w:rsidR="00C52879" w:rsidRPr="009645C9" w:rsidRDefault="00C52879" w:rsidP="00C52879">
            <w:pPr>
              <w:widowControl w:val="0"/>
              <w:autoSpaceDE w:val="0"/>
              <w:autoSpaceDN w:val="0"/>
              <w:adjustRightInd w:val="0"/>
            </w:pPr>
            <w:r w:rsidRPr="009645C9">
              <w:t>Администрация городского округа Звёздный городок Московской области</w:t>
            </w:r>
          </w:p>
        </w:tc>
      </w:tr>
      <w:tr w:rsidR="00C52879" w:rsidRPr="00C52879" w14:paraId="4AC3B621" w14:textId="77777777" w:rsidTr="00867F0A">
        <w:trPr>
          <w:trHeight w:val="320"/>
          <w:tblCellSpacing w:w="5" w:type="nil"/>
        </w:trPr>
        <w:tc>
          <w:tcPr>
            <w:tcW w:w="882" w:type="pct"/>
            <w:vMerge w:val="restart"/>
            <w:tcBorders>
              <w:top w:val="single" w:sz="4" w:space="0" w:color="auto"/>
              <w:left w:val="single" w:sz="4" w:space="0" w:color="auto"/>
              <w:right w:val="single" w:sz="4" w:space="0" w:color="auto"/>
            </w:tcBorders>
          </w:tcPr>
          <w:p w14:paraId="15C8A0AC" w14:textId="77777777" w:rsidR="00C52879" w:rsidRPr="009645C9" w:rsidRDefault="00C52879" w:rsidP="00C52879">
            <w:pPr>
              <w:widowControl w:val="0"/>
              <w:autoSpaceDE w:val="0"/>
              <w:autoSpaceDN w:val="0"/>
              <w:adjustRightInd w:val="0"/>
            </w:pPr>
            <w:r w:rsidRPr="009645C9">
              <w:t xml:space="preserve">Источники финансирования    </w:t>
            </w:r>
            <w:r w:rsidRPr="009645C9">
              <w:br/>
              <w:t>муниципальной программы, в том числе по годам:</w:t>
            </w:r>
          </w:p>
        </w:tc>
        <w:tc>
          <w:tcPr>
            <w:tcW w:w="4118" w:type="pct"/>
            <w:gridSpan w:val="8"/>
            <w:tcBorders>
              <w:top w:val="single" w:sz="4" w:space="0" w:color="auto"/>
              <w:left w:val="single" w:sz="4" w:space="0" w:color="auto"/>
              <w:bottom w:val="single" w:sz="4" w:space="0" w:color="auto"/>
              <w:right w:val="single" w:sz="4" w:space="0" w:color="auto"/>
            </w:tcBorders>
          </w:tcPr>
          <w:p w14:paraId="4CC8B48F" w14:textId="77777777" w:rsidR="00C52879" w:rsidRPr="009645C9" w:rsidRDefault="00C52879" w:rsidP="00C52879">
            <w:pPr>
              <w:widowControl w:val="0"/>
              <w:autoSpaceDE w:val="0"/>
              <w:autoSpaceDN w:val="0"/>
              <w:adjustRightInd w:val="0"/>
            </w:pPr>
            <w:r w:rsidRPr="009645C9">
              <w:t xml:space="preserve">Расходы (тыс. рублей)   </w:t>
            </w:r>
          </w:p>
        </w:tc>
      </w:tr>
      <w:tr w:rsidR="00C52879" w:rsidRPr="00C52879" w14:paraId="5BC85803" w14:textId="77777777" w:rsidTr="00867F0A">
        <w:trPr>
          <w:trHeight w:val="480"/>
          <w:tblCellSpacing w:w="5" w:type="nil"/>
        </w:trPr>
        <w:tc>
          <w:tcPr>
            <w:tcW w:w="882" w:type="pct"/>
            <w:vMerge/>
            <w:tcBorders>
              <w:left w:val="single" w:sz="4" w:space="0" w:color="auto"/>
              <w:bottom w:val="single" w:sz="4" w:space="0" w:color="auto"/>
              <w:right w:val="single" w:sz="4" w:space="0" w:color="auto"/>
            </w:tcBorders>
          </w:tcPr>
          <w:p w14:paraId="512EE435" w14:textId="77777777" w:rsidR="00C52879" w:rsidRPr="009645C9" w:rsidRDefault="00C52879" w:rsidP="00C52879">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0EF5A564" w14:textId="77777777" w:rsidR="00C52879" w:rsidRPr="009645C9" w:rsidRDefault="00C52879" w:rsidP="00C52879">
            <w:pPr>
              <w:widowControl w:val="0"/>
              <w:autoSpaceDE w:val="0"/>
              <w:autoSpaceDN w:val="0"/>
              <w:adjustRightInd w:val="0"/>
            </w:pPr>
            <w:r w:rsidRPr="009645C9">
              <w:t>Главный</w:t>
            </w:r>
          </w:p>
          <w:p w14:paraId="00D6A288" w14:textId="77777777" w:rsidR="00C52879" w:rsidRPr="009645C9" w:rsidRDefault="00C52879" w:rsidP="00C52879">
            <w:pPr>
              <w:widowControl w:val="0"/>
              <w:autoSpaceDE w:val="0"/>
              <w:autoSpaceDN w:val="0"/>
              <w:adjustRightInd w:val="0"/>
            </w:pPr>
            <w:r w:rsidRPr="009645C9">
              <w:t>распорядитель бюджетных средств</w:t>
            </w:r>
          </w:p>
        </w:tc>
        <w:tc>
          <w:tcPr>
            <w:tcW w:w="633" w:type="pct"/>
            <w:tcBorders>
              <w:left w:val="single" w:sz="4" w:space="0" w:color="auto"/>
              <w:bottom w:val="single" w:sz="4" w:space="0" w:color="auto"/>
              <w:right w:val="single" w:sz="4" w:space="0" w:color="auto"/>
            </w:tcBorders>
          </w:tcPr>
          <w:p w14:paraId="4525ED89" w14:textId="77777777" w:rsidR="00C52879" w:rsidRPr="009645C9" w:rsidRDefault="00C52879" w:rsidP="00C52879">
            <w:pPr>
              <w:widowControl w:val="0"/>
              <w:autoSpaceDE w:val="0"/>
              <w:autoSpaceDN w:val="0"/>
              <w:adjustRightInd w:val="0"/>
            </w:pPr>
            <w:r w:rsidRPr="009645C9">
              <w:t>Источник финансирования</w:t>
            </w:r>
          </w:p>
        </w:tc>
        <w:tc>
          <w:tcPr>
            <w:tcW w:w="493" w:type="pct"/>
            <w:tcBorders>
              <w:left w:val="single" w:sz="4" w:space="0" w:color="auto"/>
              <w:bottom w:val="single" w:sz="4" w:space="0" w:color="auto"/>
              <w:right w:val="single" w:sz="4" w:space="0" w:color="auto"/>
            </w:tcBorders>
          </w:tcPr>
          <w:p w14:paraId="5B16681A" w14:textId="77777777" w:rsidR="00C52879" w:rsidRPr="009645C9" w:rsidRDefault="00C52879" w:rsidP="009645C9">
            <w:pPr>
              <w:widowControl w:val="0"/>
              <w:autoSpaceDE w:val="0"/>
              <w:autoSpaceDN w:val="0"/>
              <w:adjustRightInd w:val="0"/>
              <w:jc w:val="center"/>
            </w:pPr>
            <w:r w:rsidRPr="009645C9">
              <w:t xml:space="preserve">2020 </w:t>
            </w:r>
          </w:p>
        </w:tc>
        <w:tc>
          <w:tcPr>
            <w:tcW w:w="443" w:type="pct"/>
            <w:tcBorders>
              <w:left w:val="single" w:sz="4" w:space="0" w:color="auto"/>
              <w:bottom w:val="single" w:sz="4" w:space="0" w:color="auto"/>
              <w:right w:val="single" w:sz="4" w:space="0" w:color="auto"/>
            </w:tcBorders>
          </w:tcPr>
          <w:p w14:paraId="05A48FC1" w14:textId="77777777" w:rsidR="00C52879" w:rsidRPr="009645C9" w:rsidRDefault="00C52879" w:rsidP="009645C9">
            <w:pPr>
              <w:widowControl w:val="0"/>
              <w:autoSpaceDE w:val="0"/>
              <w:autoSpaceDN w:val="0"/>
              <w:adjustRightInd w:val="0"/>
              <w:jc w:val="center"/>
            </w:pPr>
            <w:r w:rsidRPr="009645C9">
              <w:t xml:space="preserve">2021 </w:t>
            </w:r>
          </w:p>
        </w:tc>
        <w:tc>
          <w:tcPr>
            <w:tcW w:w="488" w:type="pct"/>
            <w:tcBorders>
              <w:left w:val="single" w:sz="4" w:space="0" w:color="auto"/>
              <w:bottom w:val="single" w:sz="4" w:space="0" w:color="auto"/>
              <w:right w:val="single" w:sz="4" w:space="0" w:color="auto"/>
            </w:tcBorders>
          </w:tcPr>
          <w:p w14:paraId="152B9E95" w14:textId="77777777" w:rsidR="00C52879" w:rsidRPr="009645C9" w:rsidRDefault="00C52879" w:rsidP="009645C9">
            <w:pPr>
              <w:widowControl w:val="0"/>
              <w:autoSpaceDE w:val="0"/>
              <w:autoSpaceDN w:val="0"/>
              <w:adjustRightInd w:val="0"/>
              <w:jc w:val="center"/>
            </w:pPr>
            <w:r w:rsidRPr="009645C9">
              <w:t xml:space="preserve">2022 </w:t>
            </w:r>
          </w:p>
        </w:tc>
        <w:tc>
          <w:tcPr>
            <w:tcW w:w="490" w:type="pct"/>
            <w:tcBorders>
              <w:left w:val="single" w:sz="4" w:space="0" w:color="auto"/>
              <w:bottom w:val="single" w:sz="4" w:space="0" w:color="auto"/>
              <w:right w:val="single" w:sz="4" w:space="0" w:color="auto"/>
            </w:tcBorders>
          </w:tcPr>
          <w:p w14:paraId="456F67D6" w14:textId="77777777" w:rsidR="00C52879" w:rsidRPr="009645C9" w:rsidRDefault="00C52879" w:rsidP="009645C9">
            <w:pPr>
              <w:widowControl w:val="0"/>
              <w:autoSpaceDE w:val="0"/>
              <w:autoSpaceDN w:val="0"/>
              <w:adjustRightInd w:val="0"/>
              <w:jc w:val="center"/>
            </w:pPr>
            <w:r w:rsidRPr="009645C9">
              <w:t xml:space="preserve">2023 </w:t>
            </w:r>
          </w:p>
        </w:tc>
        <w:tc>
          <w:tcPr>
            <w:tcW w:w="371" w:type="pct"/>
            <w:tcBorders>
              <w:top w:val="single" w:sz="4" w:space="0" w:color="auto"/>
              <w:left w:val="single" w:sz="4" w:space="0" w:color="auto"/>
              <w:bottom w:val="single" w:sz="4" w:space="0" w:color="auto"/>
              <w:right w:val="single" w:sz="4" w:space="0" w:color="auto"/>
            </w:tcBorders>
          </w:tcPr>
          <w:p w14:paraId="5DEF4EF0" w14:textId="77777777" w:rsidR="00C52879" w:rsidRPr="009645C9" w:rsidRDefault="00C52879" w:rsidP="009645C9">
            <w:pPr>
              <w:widowControl w:val="0"/>
              <w:autoSpaceDE w:val="0"/>
              <w:autoSpaceDN w:val="0"/>
              <w:adjustRightInd w:val="0"/>
              <w:jc w:val="center"/>
            </w:pPr>
            <w:r w:rsidRPr="009645C9">
              <w:t xml:space="preserve">2024 </w:t>
            </w:r>
          </w:p>
        </w:tc>
        <w:tc>
          <w:tcPr>
            <w:tcW w:w="496" w:type="pct"/>
            <w:tcBorders>
              <w:top w:val="single" w:sz="4" w:space="0" w:color="auto"/>
              <w:left w:val="single" w:sz="4" w:space="0" w:color="auto"/>
              <w:bottom w:val="single" w:sz="4" w:space="0" w:color="auto"/>
              <w:right w:val="single" w:sz="4" w:space="0" w:color="auto"/>
            </w:tcBorders>
          </w:tcPr>
          <w:p w14:paraId="40B430FE" w14:textId="77777777" w:rsidR="00C52879" w:rsidRPr="009645C9" w:rsidRDefault="00C52879" w:rsidP="00C52879">
            <w:pPr>
              <w:widowControl w:val="0"/>
              <w:autoSpaceDE w:val="0"/>
              <w:autoSpaceDN w:val="0"/>
              <w:adjustRightInd w:val="0"/>
              <w:jc w:val="center"/>
            </w:pPr>
            <w:r w:rsidRPr="009645C9">
              <w:t>Итого</w:t>
            </w:r>
          </w:p>
        </w:tc>
      </w:tr>
      <w:tr w:rsidR="00C52879" w:rsidRPr="00C52879" w14:paraId="70FB25D5" w14:textId="77777777" w:rsidTr="00867F0A">
        <w:trPr>
          <w:trHeight w:val="320"/>
          <w:tblCellSpacing w:w="5" w:type="nil"/>
        </w:trPr>
        <w:tc>
          <w:tcPr>
            <w:tcW w:w="882" w:type="pct"/>
            <w:vMerge w:val="restart"/>
            <w:tcBorders>
              <w:top w:val="single" w:sz="4" w:space="0" w:color="auto"/>
              <w:left w:val="single" w:sz="4" w:space="0" w:color="auto"/>
              <w:right w:val="single" w:sz="4" w:space="0" w:color="auto"/>
            </w:tcBorders>
          </w:tcPr>
          <w:p w14:paraId="2FE55FD4" w14:textId="77777777" w:rsidR="00C52879" w:rsidRPr="009645C9" w:rsidRDefault="00C52879" w:rsidP="00C52879">
            <w:pPr>
              <w:widowControl w:val="0"/>
              <w:autoSpaceDE w:val="0"/>
              <w:autoSpaceDN w:val="0"/>
              <w:adjustRightInd w:val="0"/>
            </w:pPr>
          </w:p>
        </w:tc>
        <w:tc>
          <w:tcPr>
            <w:tcW w:w="704" w:type="pct"/>
            <w:vMerge w:val="restart"/>
            <w:tcBorders>
              <w:left w:val="single" w:sz="4" w:space="0" w:color="auto"/>
              <w:right w:val="single" w:sz="4" w:space="0" w:color="auto"/>
            </w:tcBorders>
          </w:tcPr>
          <w:p w14:paraId="0D9A21B5" w14:textId="77777777" w:rsidR="00C52879" w:rsidRPr="009645C9" w:rsidRDefault="00C52879" w:rsidP="00C52879">
            <w:pPr>
              <w:widowControl w:val="0"/>
              <w:autoSpaceDE w:val="0"/>
              <w:autoSpaceDN w:val="0"/>
              <w:adjustRightInd w:val="0"/>
            </w:pPr>
            <w:r w:rsidRPr="009645C9">
              <w:t xml:space="preserve">Администрация городского округа Звёздный городок Московской </w:t>
            </w:r>
            <w:r w:rsidR="00076644">
              <w:t>области</w:t>
            </w:r>
          </w:p>
        </w:tc>
        <w:tc>
          <w:tcPr>
            <w:tcW w:w="633" w:type="pct"/>
            <w:tcBorders>
              <w:left w:val="single" w:sz="4" w:space="0" w:color="auto"/>
              <w:bottom w:val="single" w:sz="4" w:space="0" w:color="auto"/>
              <w:right w:val="single" w:sz="4" w:space="0" w:color="auto"/>
            </w:tcBorders>
          </w:tcPr>
          <w:p w14:paraId="6D0BE07D" w14:textId="77777777" w:rsidR="00C52879" w:rsidRPr="009645C9" w:rsidRDefault="00C52879" w:rsidP="00C52879">
            <w:pPr>
              <w:widowControl w:val="0"/>
              <w:autoSpaceDE w:val="0"/>
              <w:autoSpaceDN w:val="0"/>
              <w:adjustRightInd w:val="0"/>
            </w:pPr>
            <w:r w:rsidRPr="009645C9">
              <w:t>Всего, в том числе</w:t>
            </w:r>
          </w:p>
        </w:tc>
        <w:tc>
          <w:tcPr>
            <w:tcW w:w="493" w:type="pct"/>
            <w:tcBorders>
              <w:left w:val="single" w:sz="4" w:space="0" w:color="auto"/>
              <w:bottom w:val="single" w:sz="4" w:space="0" w:color="auto"/>
              <w:right w:val="single" w:sz="4" w:space="0" w:color="auto"/>
            </w:tcBorders>
          </w:tcPr>
          <w:p w14:paraId="7BAFFD0A" w14:textId="77777777" w:rsidR="00C52879" w:rsidRPr="009645C9" w:rsidRDefault="00C15D07" w:rsidP="00D546C1">
            <w:pPr>
              <w:jc w:val="center"/>
            </w:pPr>
            <w:r w:rsidRPr="009645C9">
              <w:t>0,0</w:t>
            </w:r>
            <w:r w:rsidR="00693DA1">
              <w:t>0</w:t>
            </w:r>
          </w:p>
        </w:tc>
        <w:tc>
          <w:tcPr>
            <w:tcW w:w="443" w:type="pct"/>
            <w:tcBorders>
              <w:left w:val="single" w:sz="4" w:space="0" w:color="auto"/>
              <w:bottom w:val="single" w:sz="4" w:space="0" w:color="auto"/>
              <w:right w:val="single" w:sz="4" w:space="0" w:color="auto"/>
            </w:tcBorders>
            <w:shd w:val="clear" w:color="auto" w:fill="auto"/>
          </w:tcPr>
          <w:p w14:paraId="298B5C8C" w14:textId="77777777" w:rsidR="00C52879" w:rsidRPr="009645C9" w:rsidRDefault="00E3457F" w:rsidP="00D546C1">
            <w:pPr>
              <w:jc w:val="center"/>
            </w:pPr>
            <w:r w:rsidRPr="009645C9">
              <w:t>0,0</w:t>
            </w:r>
            <w:r w:rsidR="00693DA1">
              <w:t>0</w:t>
            </w:r>
          </w:p>
        </w:tc>
        <w:tc>
          <w:tcPr>
            <w:tcW w:w="488" w:type="pct"/>
            <w:tcBorders>
              <w:left w:val="single" w:sz="4" w:space="0" w:color="auto"/>
              <w:bottom w:val="single" w:sz="4" w:space="0" w:color="auto"/>
              <w:right w:val="single" w:sz="4" w:space="0" w:color="auto"/>
            </w:tcBorders>
          </w:tcPr>
          <w:p w14:paraId="626A40B2" w14:textId="77777777" w:rsidR="00C52879" w:rsidRPr="009645C9" w:rsidRDefault="00E3457F" w:rsidP="00D546C1">
            <w:pPr>
              <w:jc w:val="center"/>
            </w:pPr>
            <w:r w:rsidRPr="009645C9">
              <w:t>0,0</w:t>
            </w:r>
            <w:r w:rsidR="00693DA1">
              <w:t>0</w:t>
            </w:r>
          </w:p>
        </w:tc>
        <w:tc>
          <w:tcPr>
            <w:tcW w:w="490" w:type="pct"/>
            <w:tcBorders>
              <w:left w:val="single" w:sz="4" w:space="0" w:color="auto"/>
              <w:bottom w:val="single" w:sz="4" w:space="0" w:color="auto"/>
              <w:right w:val="single" w:sz="4" w:space="0" w:color="auto"/>
            </w:tcBorders>
          </w:tcPr>
          <w:p w14:paraId="2140E4B4" w14:textId="77777777" w:rsidR="00C52879" w:rsidRPr="009645C9" w:rsidRDefault="00E3457F" w:rsidP="00D546C1">
            <w:pPr>
              <w:jc w:val="center"/>
            </w:pPr>
            <w:r w:rsidRPr="009645C9">
              <w:t>0,0</w:t>
            </w:r>
            <w:r w:rsidR="00693DA1">
              <w:t>0</w:t>
            </w:r>
          </w:p>
        </w:tc>
        <w:tc>
          <w:tcPr>
            <w:tcW w:w="371" w:type="pct"/>
            <w:tcBorders>
              <w:top w:val="single" w:sz="4" w:space="0" w:color="auto"/>
              <w:left w:val="single" w:sz="4" w:space="0" w:color="auto"/>
              <w:bottom w:val="single" w:sz="4" w:space="0" w:color="auto"/>
              <w:right w:val="single" w:sz="4" w:space="0" w:color="auto"/>
            </w:tcBorders>
          </w:tcPr>
          <w:p w14:paraId="5192806B" w14:textId="77777777" w:rsidR="00C52879" w:rsidRPr="009645C9" w:rsidRDefault="00E3457F" w:rsidP="00D546C1">
            <w:pPr>
              <w:jc w:val="center"/>
            </w:pPr>
            <w:r w:rsidRPr="009645C9">
              <w:t>0,0</w:t>
            </w:r>
            <w:r w:rsidR="00693DA1">
              <w:t>0</w:t>
            </w:r>
          </w:p>
        </w:tc>
        <w:tc>
          <w:tcPr>
            <w:tcW w:w="496" w:type="pct"/>
            <w:tcBorders>
              <w:top w:val="single" w:sz="4" w:space="0" w:color="auto"/>
              <w:left w:val="single" w:sz="4" w:space="0" w:color="auto"/>
              <w:bottom w:val="single" w:sz="4" w:space="0" w:color="auto"/>
              <w:right w:val="single" w:sz="4" w:space="0" w:color="auto"/>
            </w:tcBorders>
          </w:tcPr>
          <w:p w14:paraId="7C555718" w14:textId="77777777" w:rsidR="00C52879" w:rsidRPr="009645C9" w:rsidRDefault="00E3457F" w:rsidP="00D546C1">
            <w:pPr>
              <w:jc w:val="center"/>
            </w:pPr>
            <w:r w:rsidRPr="009645C9">
              <w:t>0,0</w:t>
            </w:r>
            <w:r w:rsidR="00693DA1">
              <w:t>0</w:t>
            </w:r>
          </w:p>
        </w:tc>
      </w:tr>
      <w:tr w:rsidR="00693DA1" w:rsidRPr="00C52879" w14:paraId="6BA79CAC" w14:textId="77777777" w:rsidTr="00867F0A">
        <w:trPr>
          <w:tblCellSpacing w:w="5" w:type="nil"/>
        </w:trPr>
        <w:tc>
          <w:tcPr>
            <w:tcW w:w="882" w:type="pct"/>
            <w:vMerge/>
            <w:tcBorders>
              <w:left w:val="single" w:sz="4" w:space="0" w:color="auto"/>
              <w:right w:val="single" w:sz="4" w:space="0" w:color="auto"/>
            </w:tcBorders>
          </w:tcPr>
          <w:p w14:paraId="6DE74ECB" w14:textId="77777777" w:rsidR="00693DA1" w:rsidRPr="009645C9" w:rsidRDefault="00693DA1" w:rsidP="00693DA1">
            <w:pPr>
              <w:widowControl w:val="0"/>
              <w:autoSpaceDE w:val="0"/>
              <w:autoSpaceDN w:val="0"/>
              <w:adjustRightInd w:val="0"/>
            </w:pPr>
          </w:p>
        </w:tc>
        <w:tc>
          <w:tcPr>
            <w:tcW w:w="704" w:type="pct"/>
            <w:vMerge/>
            <w:tcBorders>
              <w:left w:val="single" w:sz="4" w:space="0" w:color="auto"/>
              <w:right w:val="single" w:sz="4" w:space="0" w:color="auto"/>
            </w:tcBorders>
          </w:tcPr>
          <w:p w14:paraId="5DC6A9AC" w14:textId="77777777" w:rsidR="00693DA1" w:rsidRPr="009645C9" w:rsidRDefault="00693DA1" w:rsidP="00693DA1">
            <w:pPr>
              <w:widowControl w:val="0"/>
              <w:autoSpaceDE w:val="0"/>
              <w:autoSpaceDN w:val="0"/>
              <w:adjustRightInd w:val="0"/>
              <w:jc w:val="center"/>
            </w:pPr>
          </w:p>
        </w:tc>
        <w:tc>
          <w:tcPr>
            <w:tcW w:w="633" w:type="pct"/>
            <w:tcBorders>
              <w:left w:val="single" w:sz="4" w:space="0" w:color="auto"/>
              <w:bottom w:val="single" w:sz="4" w:space="0" w:color="auto"/>
              <w:right w:val="single" w:sz="4" w:space="0" w:color="auto"/>
            </w:tcBorders>
          </w:tcPr>
          <w:p w14:paraId="296802ED" w14:textId="77777777" w:rsidR="00693DA1" w:rsidRPr="009645C9" w:rsidRDefault="00693DA1" w:rsidP="00693DA1">
            <w:pPr>
              <w:widowControl w:val="0"/>
              <w:autoSpaceDE w:val="0"/>
              <w:autoSpaceDN w:val="0"/>
              <w:adjustRightInd w:val="0"/>
              <w:jc w:val="both"/>
            </w:pPr>
            <w:r w:rsidRPr="009645C9">
              <w:t>Средства бюджета городского округа Звёздный городок Московской области</w:t>
            </w:r>
          </w:p>
        </w:tc>
        <w:tc>
          <w:tcPr>
            <w:tcW w:w="493" w:type="pct"/>
            <w:tcBorders>
              <w:left w:val="single" w:sz="4" w:space="0" w:color="auto"/>
              <w:bottom w:val="single" w:sz="4" w:space="0" w:color="auto"/>
              <w:right w:val="single" w:sz="4" w:space="0" w:color="auto"/>
            </w:tcBorders>
          </w:tcPr>
          <w:p w14:paraId="164516F7" w14:textId="77777777" w:rsidR="00693DA1" w:rsidRPr="009645C9" w:rsidRDefault="00693DA1" w:rsidP="00693DA1">
            <w:pPr>
              <w:jc w:val="center"/>
            </w:pPr>
            <w:r w:rsidRPr="009645C9">
              <w:t>0,0</w:t>
            </w:r>
            <w:r>
              <w:t>0</w:t>
            </w:r>
          </w:p>
        </w:tc>
        <w:tc>
          <w:tcPr>
            <w:tcW w:w="443" w:type="pct"/>
            <w:tcBorders>
              <w:left w:val="single" w:sz="4" w:space="0" w:color="auto"/>
              <w:bottom w:val="single" w:sz="4" w:space="0" w:color="auto"/>
              <w:right w:val="single" w:sz="4" w:space="0" w:color="auto"/>
            </w:tcBorders>
            <w:shd w:val="clear" w:color="auto" w:fill="auto"/>
          </w:tcPr>
          <w:p w14:paraId="738EC58A" w14:textId="77777777" w:rsidR="00693DA1" w:rsidRPr="009645C9" w:rsidRDefault="00693DA1" w:rsidP="00693DA1">
            <w:pPr>
              <w:jc w:val="center"/>
            </w:pPr>
            <w:r w:rsidRPr="009645C9">
              <w:t>0,0</w:t>
            </w:r>
            <w:r>
              <w:t>0</w:t>
            </w:r>
          </w:p>
        </w:tc>
        <w:tc>
          <w:tcPr>
            <w:tcW w:w="488" w:type="pct"/>
            <w:tcBorders>
              <w:left w:val="single" w:sz="4" w:space="0" w:color="auto"/>
              <w:bottom w:val="single" w:sz="4" w:space="0" w:color="auto"/>
              <w:right w:val="single" w:sz="4" w:space="0" w:color="auto"/>
            </w:tcBorders>
          </w:tcPr>
          <w:p w14:paraId="473D27BC" w14:textId="77777777" w:rsidR="00693DA1" w:rsidRPr="009645C9" w:rsidRDefault="00693DA1" w:rsidP="00693DA1">
            <w:pPr>
              <w:jc w:val="center"/>
            </w:pPr>
            <w:r w:rsidRPr="009645C9">
              <w:t>0,0</w:t>
            </w:r>
            <w:r>
              <w:t>0</w:t>
            </w:r>
          </w:p>
        </w:tc>
        <w:tc>
          <w:tcPr>
            <w:tcW w:w="490" w:type="pct"/>
            <w:tcBorders>
              <w:left w:val="single" w:sz="4" w:space="0" w:color="auto"/>
              <w:bottom w:val="single" w:sz="4" w:space="0" w:color="auto"/>
              <w:right w:val="single" w:sz="4" w:space="0" w:color="auto"/>
            </w:tcBorders>
          </w:tcPr>
          <w:p w14:paraId="102A20A8" w14:textId="77777777" w:rsidR="00693DA1" w:rsidRPr="009645C9" w:rsidRDefault="00693DA1" w:rsidP="00693DA1">
            <w:pPr>
              <w:jc w:val="center"/>
            </w:pPr>
            <w:r w:rsidRPr="009645C9">
              <w:t>0,0</w:t>
            </w:r>
            <w:r>
              <w:t>0</w:t>
            </w:r>
          </w:p>
        </w:tc>
        <w:tc>
          <w:tcPr>
            <w:tcW w:w="371" w:type="pct"/>
            <w:tcBorders>
              <w:top w:val="single" w:sz="4" w:space="0" w:color="auto"/>
              <w:left w:val="single" w:sz="4" w:space="0" w:color="auto"/>
              <w:bottom w:val="single" w:sz="4" w:space="0" w:color="auto"/>
              <w:right w:val="single" w:sz="4" w:space="0" w:color="auto"/>
            </w:tcBorders>
          </w:tcPr>
          <w:p w14:paraId="3B3379D7" w14:textId="77777777" w:rsidR="00693DA1" w:rsidRPr="009645C9" w:rsidRDefault="00693DA1" w:rsidP="00693DA1">
            <w:pPr>
              <w:jc w:val="center"/>
            </w:pPr>
            <w:r w:rsidRPr="009645C9">
              <w:t>0,0</w:t>
            </w:r>
            <w:r>
              <w:t>0</w:t>
            </w:r>
          </w:p>
        </w:tc>
        <w:tc>
          <w:tcPr>
            <w:tcW w:w="496" w:type="pct"/>
            <w:tcBorders>
              <w:left w:val="single" w:sz="4" w:space="0" w:color="auto"/>
              <w:bottom w:val="single" w:sz="4" w:space="0" w:color="auto"/>
              <w:right w:val="single" w:sz="4" w:space="0" w:color="auto"/>
            </w:tcBorders>
          </w:tcPr>
          <w:p w14:paraId="40D5F869" w14:textId="77777777" w:rsidR="00693DA1" w:rsidRPr="009645C9" w:rsidRDefault="00693DA1" w:rsidP="00693DA1">
            <w:pPr>
              <w:jc w:val="center"/>
            </w:pPr>
            <w:r w:rsidRPr="009645C9">
              <w:t>0,0</w:t>
            </w:r>
            <w:r>
              <w:t>0</w:t>
            </w:r>
          </w:p>
        </w:tc>
      </w:tr>
      <w:tr w:rsidR="00693DA1" w:rsidRPr="00C52879" w14:paraId="59377093" w14:textId="77777777" w:rsidTr="00867F0A">
        <w:trPr>
          <w:tblCellSpacing w:w="5" w:type="nil"/>
        </w:trPr>
        <w:tc>
          <w:tcPr>
            <w:tcW w:w="882" w:type="pct"/>
            <w:tcBorders>
              <w:left w:val="single" w:sz="4" w:space="0" w:color="auto"/>
              <w:bottom w:val="single" w:sz="4" w:space="0" w:color="auto"/>
              <w:right w:val="single" w:sz="4" w:space="0" w:color="auto"/>
            </w:tcBorders>
          </w:tcPr>
          <w:p w14:paraId="18326C19" w14:textId="77777777" w:rsidR="00693DA1" w:rsidRPr="009645C9" w:rsidRDefault="00693DA1" w:rsidP="00693DA1">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6169A710" w14:textId="77777777" w:rsidR="00693DA1" w:rsidRPr="009645C9" w:rsidRDefault="00693DA1" w:rsidP="00693DA1">
            <w:pPr>
              <w:widowControl w:val="0"/>
              <w:autoSpaceDE w:val="0"/>
              <w:autoSpaceDN w:val="0"/>
              <w:adjustRightInd w:val="0"/>
              <w:jc w:val="center"/>
            </w:pPr>
          </w:p>
        </w:tc>
        <w:tc>
          <w:tcPr>
            <w:tcW w:w="633" w:type="pct"/>
            <w:tcBorders>
              <w:top w:val="single" w:sz="4" w:space="0" w:color="auto"/>
              <w:left w:val="single" w:sz="4" w:space="0" w:color="auto"/>
              <w:bottom w:val="single" w:sz="4" w:space="0" w:color="auto"/>
              <w:right w:val="single" w:sz="4" w:space="0" w:color="auto"/>
            </w:tcBorders>
          </w:tcPr>
          <w:p w14:paraId="2D3B028E" w14:textId="77777777" w:rsidR="00693DA1" w:rsidRPr="009645C9" w:rsidRDefault="00693DA1" w:rsidP="00693DA1">
            <w:pPr>
              <w:widowControl w:val="0"/>
              <w:autoSpaceDE w:val="0"/>
              <w:autoSpaceDN w:val="0"/>
              <w:adjustRightInd w:val="0"/>
              <w:jc w:val="both"/>
            </w:pPr>
            <w:r w:rsidRPr="009645C9">
              <w:t>Средства бюджета   Московской области</w:t>
            </w:r>
          </w:p>
        </w:tc>
        <w:tc>
          <w:tcPr>
            <w:tcW w:w="493" w:type="pct"/>
            <w:tcBorders>
              <w:top w:val="single" w:sz="4" w:space="0" w:color="auto"/>
              <w:left w:val="single" w:sz="4" w:space="0" w:color="auto"/>
              <w:bottom w:val="single" w:sz="4" w:space="0" w:color="auto"/>
              <w:right w:val="single" w:sz="4" w:space="0" w:color="auto"/>
            </w:tcBorders>
          </w:tcPr>
          <w:p w14:paraId="4BDDD116" w14:textId="77777777" w:rsidR="00693DA1" w:rsidRPr="009645C9" w:rsidRDefault="00693DA1" w:rsidP="00693DA1">
            <w:pPr>
              <w:jc w:val="center"/>
            </w:pPr>
            <w:r w:rsidRPr="009645C9">
              <w:t>0,0</w:t>
            </w:r>
            <w:r>
              <w:t>0</w:t>
            </w:r>
          </w:p>
        </w:tc>
        <w:tc>
          <w:tcPr>
            <w:tcW w:w="443" w:type="pct"/>
            <w:tcBorders>
              <w:top w:val="single" w:sz="4" w:space="0" w:color="auto"/>
              <w:left w:val="single" w:sz="4" w:space="0" w:color="auto"/>
              <w:bottom w:val="single" w:sz="4" w:space="0" w:color="auto"/>
              <w:right w:val="single" w:sz="4" w:space="0" w:color="auto"/>
            </w:tcBorders>
          </w:tcPr>
          <w:p w14:paraId="17AB081F" w14:textId="77777777" w:rsidR="00693DA1" w:rsidRPr="009645C9" w:rsidRDefault="00693DA1" w:rsidP="00693DA1">
            <w:pPr>
              <w:jc w:val="center"/>
            </w:pPr>
            <w:r w:rsidRPr="009645C9">
              <w:t>0,0</w:t>
            </w:r>
            <w:r>
              <w:t>0</w:t>
            </w:r>
          </w:p>
        </w:tc>
        <w:tc>
          <w:tcPr>
            <w:tcW w:w="488" w:type="pct"/>
            <w:tcBorders>
              <w:top w:val="single" w:sz="4" w:space="0" w:color="auto"/>
              <w:left w:val="single" w:sz="4" w:space="0" w:color="auto"/>
              <w:bottom w:val="single" w:sz="4" w:space="0" w:color="auto"/>
              <w:right w:val="single" w:sz="4" w:space="0" w:color="auto"/>
            </w:tcBorders>
          </w:tcPr>
          <w:p w14:paraId="1763398C" w14:textId="77777777" w:rsidR="00693DA1" w:rsidRPr="009645C9" w:rsidRDefault="00693DA1" w:rsidP="00693DA1">
            <w:pPr>
              <w:jc w:val="center"/>
            </w:pPr>
            <w:r w:rsidRPr="009645C9">
              <w:t>0,0</w:t>
            </w:r>
            <w:r>
              <w:t>0</w:t>
            </w:r>
          </w:p>
        </w:tc>
        <w:tc>
          <w:tcPr>
            <w:tcW w:w="490" w:type="pct"/>
            <w:tcBorders>
              <w:top w:val="single" w:sz="4" w:space="0" w:color="auto"/>
              <w:left w:val="single" w:sz="4" w:space="0" w:color="auto"/>
              <w:bottom w:val="single" w:sz="4" w:space="0" w:color="auto"/>
              <w:right w:val="single" w:sz="4" w:space="0" w:color="auto"/>
            </w:tcBorders>
          </w:tcPr>
          <w:p w14:paraId="54A370BF" w14:textId="77777777" w:rsidR="00693DA1" w:rsidRPr="009645C9" w:rsidRDefault="00693DA1" w:rsidP="00693DA1">
            <w:pPr>
              <w:jc w:val="center"/>
            </w:pPr>
            <w:r w:rsidRPr="009645C9">
              <w:t>0,0</w:t>
            </w:r>
            <w:r>
              <w:t>0</w:t>
            </w:r>
          </w:p>
        </w:tc>
        <w:tc>
          <w:tcPr>
            <w:tcW w:w="371" w:type="pct"/>
            <w:tcBorders>
              <w:top w:val="single" w:sz="4" w:space="0" w:color="auto"/>
              <w:left w:val="single" w:sz="4" w:space="0" w:color="auto"/>
              <w:bottom w:val="single" w:sz="4" w:space="0" w:color="auto"/>
              <w:right w:val="single" w:sz="4" w:space="0" w:color="auto"/>
            </w:tcBorders>
          </w:tcPr>
          <w:p w14:paraId="1D2934C4" w14:textId="77777777" w:rsidR="00693DA1" w:rsidRPr="009645C9" w:rsidRDefault="00693DA1" w:rsidP="00693DA1">
            <w:pPr>
              <w:jc w:val="center"/>
            </w:pPr>
            <w:r w:rsidRPr="009645C9">
              <w:t>0,0</w:t>
            </w:r>
            <w:r>
              <w:t>0</w:t>
            </w:r>
          </w:p>
        </w:tc>
        <w:tc>
          <w:tcPr>
            <w:tcW w:w="496" w:type="pct"/>
            <w:tcBorders>
              <w:top w:val="single" w:sz="4" w:space="0" w:color="auto"/>
              <w:left w:val="single" w:sz="4" w:space="0" w:color="auto"/>
              <w:bottom w:val="single" w:sz="4" w:space="0" w:color="auto"/>
              <w:right w:val="single" w:sz="4" w:space="0" w:color="auto"/>
            </w:tcBorders>
          </w:tcPr>
          <w:p w14:paraId="50DA13D3" w14:textId="77777777" w:rsidR="00693DA1" w:rsidRPr="009645C9" w:rsidRDefault="00693DA1" w:rsidP="00693DA1">
            <w:pPr>
              <w:jc w:val="center"/>
            </w:pPr>
            <w:r w:rsidRPr="009645C9">
              <w:t>0,0</w:t>
            </w:r>
            <w:r>
              <w:t>0</w:t>
            </w:r>
          </w:p>
        </w:tc>
      </w:tr>
    </w:tbl>
    <w:p w14:paraId="3EE698F6" w14:textId="77777777" w:rsidR="00C52879" w:rsidRPr="00C52879" w:rsidRDefault="00C52879" w:rsidP="00C52879">
      <w:pPr>
        <w:autoSpaceDE w:val="0"/>
        <w:autoSpaceDN w:val="0"/>
        <w:adjustRightInd w:val="0"/>
        <w:jc w:val="center"/>
        <w:rPr>
          <w:b/>
        </w:rPr>
      </w:pPr>
    </w:p>
    <w:p w14:paraId="4E4FB6CF" w14:textId="77777777" w:rsidR="009645C9" w:rsidRDefault="009645C9" w:rsidP="00C52879">
      <w:pPr>
        <w:rPr>
          <w:bCs/>
        </w:rPr>
      </w:pPr>
    </w:p>
    <w:p w14:paraId="632512D7" w14:textId="77777777" w:rsidR="009645C9" w:rsidRDefault="009645C9" w:rsidP="00C52879">
      <w:pPr>
        <w:jc w:val="center"/>
        <w:rPr>
          <w:b/>
          <w:bCs/>
        </w:rPr>
      </w:pPr>
    </w:p>
    <w:p w14:paraId="2050B4AC" w14:textId="77777777" w:rsidR="009645C9" w:rsidRDefault="009645C9" w:rsidP="00C52879">
      <w:pPr>
        <w:jc w:val="center"/>
        <w:rPr>
          <w:b/>
          <w:bCs/>
        </w:rPr>
        <w:sectPr w:rsidR="009645C9" w:rsidSect="00165962">
          <w:pgSz w:w="16838" w:h="11906" w:orient="landscape"/>
          <w:pgMar w:top="1134" w:right="851" w:bottom="1134" w:left="1134" w:header="709" w:footer="709" w:gutter="0"/>
          <w:pgNumType w:start="1"/>
          <w:cols w:space="708"/>
          <w:titlePg/>
          <w:docGrid w:linePitch="360"/>
        </w:sectPr>
      </w:pPr>
    </w:p>
    <w:p w14:paraId="532FF9E8" w14:textId="77777777" w:rsidR="00C52879" w:rsidRPr="007A74BF" w:rsidRDefault="00C52879" w:rsidP="007A74BF">
      <w:pPr>
        <w:pStyle w:val="af7"/>
        <w:numPr>
          <w:ilvl w:val="0"/>
          <w:numId w:val="36"/>
        </w:numPr>
        <w:jc w:val="center"/>
        <w:rPr>
          <w:b/>
          <w:bCs/>
        </w:rPr>
      </w:pPr>
      <w:r w:rsidRPr="007A74BF">
        <w:rPr>
          <w:b/>
          <w:bCs/>
        </w:rPr>
        <w:lastRenderedPageBreak/>
        <w:t>Общая характеристика сферы реализации муниципальной программы</w:t>
      </w:r>
    </w:p>
    <w:p w14:paraId="729327CC" w14:textId="77777777" w:rsidR="00C52879" w:rsidRPr="00C52879" w:rsidRDefault="00C52879" w:rsidP="00C52879">
      <w:pPr>
        <w:suppressAutoHyphens/>
        <w:autoSpaceDE w:val="0"/>
        <w:jc w:val="both"/>
        <w:rPr>
          <w:lang w:eastAsia="ar-SA"/>
        </w:rPr>
      </w:pPr>
    </w:p>
    <w:p w14:paraId="126ABA3E" w14:textId="77777777" w:rsidR="00C52879" w:rsidRDefault="00C52879" w:rsidP="00C52879">
      <w:pPr>
        <w:autoSpaceDE w:val="0"/>
        <w:autoSpaceDN w:val="0"/>
        <w:adjustRightInd w:val="0"/>
        <w:ind w:firstLine="540"/>
        <w:jc w:val="both"/>
        <w:rPr>
          <w:bCs/>
          <w:color w:val="000000" w:themeColor="text1"/>
        </w:rPr>
      </w:pPr>
      <w:r w:rsidRPr="00C52879">
        <w:rPr>
          <w:bCs/>
          <w:color w:val="000000" w:themeColor="text1"/>
        </w:rPr>
        <w:t>В настоящее время социальная защита населения является одной из немногих отраслей, объемы которой постоянно возрастают, охватывая все большую часть населения. За последние годы это инвентаризация льгот и льготных категорий граждан, монетизация льгот, совершенствование нормативной правовой базы по выплате Положительные тенденции развития экономики страны повлияли на рост благосостояния населения, но уровень доходов некоторых категорий граждан городского округа Звёздный городок Московской области, несмотря на повышение размера заработной платы, пособий на детей, пенсий, других социальных выплат, при постоянном росте потребительских цен на все виды товаров и услуг является основной причиной роста социальной напряженности, в связи с чем эффективность решения социальных проблем на уровне местного самоуправления приобретает все большую актуальность.</w:t>
      </w:r>
    </w:p>
    <w:p w14:paraId="3ED60AE9" w14:textId="77777777" w:rsidR="009645C9" w:rsidRDefault="009645C9" w:rsidP="000B196A">
      <w:pPr>
        <w:jc w:val="center"/>
        <w:rPr>
          <w:bCs/>
        </w:rPr>
      </w:pPr>
    </w:p>
    <w:p w14:paraId="346D69A2" w14:textId="77777777" w:rsidR="006138C6" w:rsidRPr="009A4809" w:rsidRDefault="006138C6" w:rsidP="006138C6">
      <w:pPr>
        <w:ind w:left="360"/>
        <w:jc w:val="center"/>
        <w:rPr>
          <w:b/>
          <w:bCs/>
        </w:rPr>
      </w:pPr>
      <w:r w:rsidRPr="009A4809">
        <w:rPr>
          <w:b/>
          <w:bCs/>
        </w:rPr>
        <w:t xml:space="preserve">2. Концепции направления реформирования, модернизации, преобразования </w:t>
      </w:r>
    </w:p>
    <w:p w14:paraId="647A2F49" w14:textId="77777777" w:rsidR="006138C6" w:rsidRPr="009A4809" w:rsidRDefault="006138C6" w:rsidP="006138C6">
      <w:pPr>
        <w:jc w:val="center"/>
        <w:rPr>
          <w:b/>
          <w:bCs/>
        </w:rPr>
      </w:pPr>
      <w:r w:rsidRPr="009A4809">
        <w:rPr>
          <w:b/>
          <w:bCs/>
        </w:rPr>
        <w:t xml:space="preserve">отдельных сфер социально-экономического развития городского округа Звёздный городок Московской области, реализуемых в рамках подпрограммы </w:t>
      </w:r>
    </w:p>
    <w:p w14:paraId="3E74EFA4" w14:textId="77777777" w:rsidR="006138C6" w:rsidRDefault="006138C6" w:rsidP="006138C6">
      <w:pPr>
        <w:jc w:val="center"/>
        <w:rPr>
          <w:b/>
          <w:bCs/>
          <w:color w:val="FF0000"/>
        </w:rPr>
      </w:pPr>
    </w:p>
    <w:p w14:paraId="271A448A" w14:textId="77777777" w:rsidR="006138C6" w:rsidRPr="004C14D7" w:rsidRDefault="006138C6" w:rsidP="006138C6">
      <w:pPr>
        <w:widowControl w:val="0"/>
        <w:autoSpaceDE w:val="0"/>
        <w:autoSpaceDN w:val="0"/>
        <w:ind w:firstLine="540"/>
        <w:jc w:val="both"/>
      </w:pPr>
      <w:r w:rsidRPr="004C14D7">
        <w:t xml:space="preserve">В соответствии с </w:t>
      </w:r>
      <w:hyperlink r:id="rId23" w:history="1">
        <w:r w:rsidRPr="004C14D7">
          <w:t>Концепцией</w:t>
        </w:r>
      </w:hyperlink>
      <w:r w:rsidRPr="004C14D7">
        <w:t xml:space="preserve"> повышения эффективности обеспечения соблюдения трудового законодательства и иных нормативных правовых актов, содержащих нормы трудового права (2015-2020 годы), утвержденной распоряжением Правительства Российской Федерации от 05.06.2015 N 1028-р (далее - Концепция), необходимо сформировать и внедрить систему добровольного внутреннего контроля (самоконтроля) соблюдения работодателями требований трудового законодательства; создать условия для развития мотивации работодателей к соблюдению требований трудового законодательства, к улучшению условий труда работников, внедрить риск-ориентированные подходы к организации надзора в сфере труда.</w:t>
      </w:r>
    </w:p>
    <w:p w14:paraId="35C4336E" w14:textId="77777777" w:rsidR="006138C6" w:rsidRPr="004C14D7" w:rsidRDefault="006138C6" w:rsidP="006138C6">
      <w:pPr>
        <w:widowControl w:val="0"/>
        <w:autoSpaceDE w:val="0"/>
        <w:autoSpaceDN w:val="0"/>
        <w:ind w:firstLine="540"/>
        <w:jc w:val="both"/>
      </w:pPr>
      <w:r w:rsidRPr="004C14D7">
        <w:t xml:space="preserve">Мероприятия, реализуемые в рамках подпрограммы, позволят реализовать одну из основных целей </w:t>
      </w:r>
      <w:hyperlink r:id="rId24" w:history="1">
        <w:r w:rsidRPr="004C14D7">
          <w:t>Концепции</w:t>
        </w:r>
      </w:hyperlink>
      <w:r w:rsidRPr="004C14D7">
        <w:t xml:space="preserve"> - обеспечение соблюдения установленных норм и правил в сфере регулирования трудовых отношений, основанное на сотрудничестве работников, работодателей (их организаций) и Федеральной инспекции труда.</w:t>
      </w:r>
    </w:p>
    <w:p w14:paraId="42F5DFDF" w14:textId="77777777" w:rsidR="006138C6" w:rsidRDefault="006138C6" w:rsidP="000B196A">
      <w:pPr>
        <w:jc w:val="center"/>
        <w:rPr>
          <w:bCs/>
        </w:rPr>
      </w:pPr>
    </w:p>
    <w:p w14:paraId="6D9A50D7" w14:textId="77777777" w:rsidR="006138C6" w:rsidRDefault="006138C6" w:rsidP="000B196A">
      <w:pPr>
        <w:jc w:val="center"/>
        <w:rPr>
          <w:bCs/>
        </w:rPr>
        <w:sectPr w:rsidR="006138C6" w:rsidSect="00165962">
          <w:pgSz w:w="11906" w:h="16838"/>
          <w:pgMar w:top="1134" w:right="851" w:bottom="1134" w:left="1134" w:header="709" w:footer="709" w:gutter="0"/>
          <w:pgNumType w:start="1"/>
          <w:cols w:space="708"/>
          <w:titlePg/>
          <w:docGrid w:linePitch="360"/>
        </w:sectPr>
      </w:pPr>
    </w:p>
    <w:p w14:paraId="541C3859" w14:textId="77777777" w:rsidR="00C52879" w:rsidRDefault="00C52879" w:rsidP="00EB7202">
      <w:pPr>
        <w:tabs>
          <w:tab w:val="left" w:pos="993"/>
        </w:tabs>
        <w:autoSpaceDE w:val="0"/>
        <w:autoSpaceDN w:val="0"/>
        <w:adjustRightInd w:val="0"/>
        <w:jc w:val="center"/>
        <w:rPr>
          <w:b/>
        </w:rPr>
      </w:pPr>
      <w:r w:rsidRPr="00C52879">
        <w:rPr>
          <w:b/>
        </w:rPr>
        <w:lastRenderedPageBreak/>
        <w:t xml:space="preserve">Перечень мероприятий муниципальной подпрограммы </w:t>
      </w:r>
      <w:r w:rsidR="008915E9">
        <w:rPr>
          <w:b/>
          <w:lang w:val="en-US"/>
        </w:rPr>
        <w:t>VIII</w:t>
      </w:r>
      <w:r w:rsidR="00EB7202">
        <w:rPr>
          <w:b/>
        </w:rPr>
        <w:t xml:space="preserve"> </w:t>
      </w:r>
      <w:r w:rsidRPr="00C52879">
        <w:rPr>
          <w:b/>
        </w:rPr>
        <w:t>«Развитие трудовых ресурсов и охраны труда»</w:t>
      </w:r>
    </w:p>
    <w:p w14:paraId="59AA8C11" w14:textId="77777777" w:rsidR="00DC40B1" w:rsidRPr="00C52879" w:rsidRDefault="00DC40B1" w:rsidP="00C52879">
      <w:pPr>
        <w:tabs>
          <w:tab w:val="left" w:pos="993"/>
        </w:tabs>
        <w:autoSpaceDE w:val="0"/>
        <w:autoSpaceDN w:val="0"/>
        <w:adjustRightInd w:val="0"/>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34"/>
        <w:gridCol w:w="1886"/>
        <w:gridCol w:w="1310"/>
        <w:gridCol w:w="1579"/>
        <w:gridCol w:w="1561"/>
        <w:gridCol w:w="994"/>
        <w:gridCol w:w="707"/>
        <w:gridCol w:w="709"/>
        <w:gridCol w:w="709"/>
        <w:gridCol w:w="709"/>
        <w:gridCol w:w="629"/>
        <w:gridCol w:w="1535"/>
        <w:gridCol w:w="1481"/>
      </w:tblGrid>
      <w:tr w:rsidR="00AC65E9" w:rsidRPr="008915E9" w14:paraId="10D5BA7C" w14:textId="77777777" w:rsidTr="00AC65E9">
        <w:tc>
          <w:tcPr>
            <w:tcW w:w="348" w:type="pct"/>
            <w:vMerge w:val="restart"/>
          </w:tcPr>
          <w:p w14:paraId="7ECC4AEE" w14:textId="77777777" w:rsidR="00117732" w:rsidRPr="008915E9" w:rsidRDefault="00117732" w:rsidP="00BB4291">
            <w:pPr>
              <w:pStyle w:val="ConsPlusNormal"/>
              <w:rPr>
                <w:rFonts w:ascii="Times New Roman" w:hAnsi="Times New Roman" w:cs="Times New Roman"/>
                <w:sz w:val="24"/>
                <w:szCs w:val="24"/>
              </w:rPr>
            </w:pPr>
            <w:r w:rsidRPr="008915E9">
              <w:rPr>
                <w:rFonts w:ascii="Times New Roman" w:hAnsi="Times New Roman" w:cs="Times New Roman"/>
                <w:sz w:val="24"/>
                <w:szCs w:val="24"/>
              </w:rPr>
              <w:t>N п/п</w:t>
            </w:r>
          </w:p>
        </w:tc>
        <w:tc>
          <w:tcPr>
            <w:tcW w:w="635" w:type="pct"/>
            <w:vMerge w:val="restart"/>
          </w:tcPr>
          <w:p w14:paraId="7E6375BB" w14:textId="77777777" w:rsidR="00117732" w:rsidRPr="008915E9" w:rsidRDefault="00117732" w:rsidP="00D131E7">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Мероприятия по реализации подпрограммы</w:t>
            </w:r>
          </w:p>
        </w:tc>
        <w:tc>
          <w:tcPr>
            <w:tcW w:w="441" w:type="pct"/>
            <w:vMerge w:val="restart"/>
          </w:tcPr>
          <w:p w14:paraId="48A88F14" w14:textId="77777777" w:rsidR="00117732" w:rsidRPr="008915E9" w:rsidRDefault="00117732" w:rsidP="00AC65E9">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Срок исполнения мероприятия (годы)</w:t>
            </w:r>
          </w:p>
        </w:tc>
        <w:tc>
          <w:tcPr>
            <w:tcW w:w="532" w:type="pct"/>
            <w:vMerge w:val="restart"/>
          </w:tcPr>
          <w:p w14:paraId="0585CDC2"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Источники финансирования</w:t>
            </w:r>
          </w:p>
        </w:tc>
        <w:tc>
          <w:tcPr>
            <w:tcW w:w="526" w:type="pct"/>
            <w:vMerge w:val="restart"/>
          </w:tcPr>
          <w:p w14:paraId="793336A2" w14:textId="267B2DD5"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 xml:space="preserve">Объем финансирования мероприятия в году, предшествующем году начала </w:t>
            </w:r>
            <w:r w:rsidR="00422B3B" w:rsidRPr="008915E9">
              <w:rPr>
                <w:rFonts w:ascii="Times New Roman" w:hAnsi="Times New Roman" w:cs="Times New Roman"/>
                <w:sz w:val="24"/>
                <w:szCs w:val="24"/>
              </w:rPr>
              <w:t>реализации</w:t>
            </w:r>
            <w:r w:rsidR="00AC65E9">
              <w:rPr>
                <w:rFonts w:ascii="Times New Roman" w:hAnsi="Times New Roman" w:cs="Times New Roman"/>
                <w:sz w:val="24"/>
                <w:szCs w:val="24"/>
              </w:rPr>
              <w:t xml:space="preserve"> </w:t>
            </w:r>
            <w:r w:rsidR="00422B3B" w:rsidRPr="008915E9">
              <w:rPr>
                <w:rFonts w:ascii="Times New Roman" w:hAnsi="Times New Roman" w:cs="Times New Roman"/>
                <w:sz w:val="24"/>
                <w:szCs w:val="24"/>
              </w:rPr>
              <w:t>под</w:t>
            </w:r>
            <w:r w:rsidRPr="008915E9">
              <w:rPr>
                <w:rFonts w:ascii="Times New Roman" w:hAnsi="Times New Roman" w:cs="Times New Roman"/>
                <w:sz w:val="24"/>
                <w:szCs w:val="24"/>
              </w:rPr>
              <w:t>программы (тыс. руб.)</w:t>
            </w:r>
          </w:p>
        </w:tc>
        <w:tc>
          <w:tcPr>
            <w:tcW w:w="335" w:type="pct"/>
            <w:vMerge w:val="restart"/>
          </w:tcPr>
          <w:p w14:paraId="3CC3D6AB"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Всего (тыс. руб.)</w:t>
            </w:r>
          </w:p>
        </w:tc>
        <w:tc>
          <w:tcPr>
            <w:tcW w:w="1167" w:type="pct"/>
            <w:gridSpan w:val="5"/>
          </w:tcPr>
          <w:p w14:paraId="400F34AA" w14:textId="77777777" w:rsidR="00117732" w:rsidRPr="008915E9" w:rsidRDefault="00117732" w:rsidP="0073021E">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Объем финансирования по годам (тыс. руб.)</w:t>
            </w:r>
          </w:p>
        </w:tc>
        <w:tc>
          <w:tcPr>
            <w:tcW w:w="517" w:type="pct"/>
            <w:vMerge w:val="restart"/>
          </w:tcPr>
          <w:p w14:paraId="22642FBB"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Ответственный за выполнение мероприятия подпрограммы</w:t>
            </w:r>
          </w:p>
        </w:tc>
        <w:tc>
          <w:tcPr>
            <w:tcW w:w="500" w:type="pct"/>
            <w:vMerge w:val="restart"/>
          </w:tcPr>
          <w:p w14:paraId="7887E7D4"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Результаты выполнения мероприятий подпрограммы</w:t>
            </w:r>
          </w:p>
        </w:tc>
      </w:tr>
      <w:tr w:rsidR="00AC65E9" w:rsidRPr="008915E9" w14:paraId="2CD54A12" w14:textId="77777777" w:rsidTr="00AC65E9">
        <w:trPr>
          <w:trHeight w:val="398"/>
        </w:trPr>
        <w:tc>
          <w:tcPr>
            <w:tcW w:w="348" w:type="pct"/>
            <w:vMerge/>
          </w:tcPr>
          <w:p w14:paraId="725FF44C" w14:textId="77777777" w:rsidR="00117732" w:rsidRPr="008915E9" w:rsidRDefault="00117732" w:rsidP="00BB4291">
            <w:pPr>
              <w:pStyle w:val="ConsPlusNormal"/>
              <w:rPr>
                <w:rFonts w:ascii="Times New Roman" w:hAnsi="Times New Roman" w:cs="Times New Roman"/>
                <w:sz w:val="24"/>
                <w:szCs w:val="24"/>
              </w:rPr>
            </w:pPr>
          </w:p>
        </w:tc>
        <w:tc>
          <w:tcPr>
            <w:tcW w:w="635" w:type="pct"/>
            <w:vMerge/>
          </w:tcPr>
          <w:p w14:paraId="662BEBDD" w14:textId="77777777" w:rsidR="00117732" w:rsidRPr="008915E9" w:rsidRDefault="00117732" w:rsidP="00BB4291">
            <w:pPr>
              <w:pStyle w:val="ConsPlusNormal"/>
              <w:rPr>
                <w:rFonts w:ascii="Times New Roman" w:hAnsi="Times New Roman" w:cs="Times New Roman"/>
                <w:sz w:val="24"/>
                <w:szCs w:val="24"/>
              </w:rPr>
            </w:pPr>
          </w:p>
        </w:tc>
        <w:tc>
          <w:tcPr>
            <w:tcW w:w="441" w:type="pct"/>
            <w:vMerge/>
          </w:tcPr>
          <w:p w14:paraId="3E0458A0" w14:textId="77777777" w:rsidR="00117732" w:rsidRPr="008915E9" w:rsidRDefault="00117732" w:rsidP="00BB4291">
            <w:pPr>
              <w:pStyle w:val="ConsPlusNormal"/>
              <w:rPr>
                <w:rFonts w:ascii="Times New Roman" w:hAnsi="Times New Roman" w:cs="Times New Roman"/>
                <w:sz w:val="24"/>
                <w:szCs w:val="24"/>
              </w:rPr>
            </w:pPr>
          </w:p>
        </w:tc>
        <w:tc>
          <w:tcPr>
            <w:tcW w:w="532" w:type="pct"/>
            <w:vMerge/>
          </w:tcPr>
          <w:p w14:paraId="47C8B5B6" w14:textId="77777777" w:rsidR="00117732" w:rsidRPr="008915E9" w:rsidRDefault="00117732" w:rsidP="00BB4291">
            <w:pPr>
              <w:pStyle w:val="ConsPlusNormal"/>
              <w:rPr>
                <w:rFonts w:ascii="Times New Roman" w:hAnsi="Times New Roman" w:cs="Times New Roman"/>
                <w:sz w:val="24"/>
                <w:szCs w:val="24"/>
              </w:rPr>
            </w:pPr>
          </w:p>
        </w:tc>
        <w:tc>
          <w:tcPr>
            <w:tcW w:w="526" w:type="pct"/>
            <w:vMerge/>
          </w:tcPr>
          <w:p w14:paraId="79EFDACF" w14:textId="77777777" w:rsidR="00117732" w:rsidRPr="008915E9" w:rsidRDefault="00117732" w:rsidP="00BB4291">
            <w:pPr>
              <w:pStyle w:val="ConsPlusNormal"/>
              <w:rPr>
                <w:rFonts w:ascii="Times New Roman" w:hAnsi="Times New Roman" w:cs="Times New Roman"/>
                <w:sz w:val="24"/>
                <w:szCs w:val="24"/>
              </w:rPr>
            </w:pPr>
          </w:p>
        </w:tc>
        <w:tc>
          <w:tcPr>
            <w:tcW w:w="335" w:type="pct"/>
            <w:vMerge/>
          </w:tcPr>
          <w:p w14:paraId="01AA3349" w14:textId="77777777" w:rsidR="00117732" w:rsidRPr="008915E9" w:rsidRDefault="00117732" w:rsidP="00BB4291">
            <w:pPr>
              <w:pStyle w:val="ConsPlusNormal"/>
              <w:rPr>
                <w:rFonts w:ascii="Times New Roman" w:hAnsi="Times New Roman" w:cs="Times New Roman"/>
                <w:sz w:val="24"/>
                <w:szCs w:val="24"/>
              </w:rPr>
            </w:pPr>
          </w:p>
        </w:tc>
        <w:tc>
          <w:tcPr>
            <w:tcW w:w="238" w:type="pct"/>
          </w:tcPr>
          <w:p w14:paraId="797E2333"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2020 год</w:t>
            </w:r>
          </w:p>
        </w:tc>
        <w:tc>
          <w:tcPr>
            <w:tcW w:w="239" w:type="pct"/>
          </w:tcPr>
          <w:p w14:paraId="771957C2"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2021 год</w:t>
            </w:r>
          </w:p>
        </w:tc>
        <w:tc>
          <w:tcPr>
            <w:tcW w:w="239" w:type="pct"/>
          </w:tcPr>
          <w:p w14:paraId="22489900"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2022 год</w:t>
            </w:r>
          </w:p>
        </w:tc>
        <w:tc>
          <w:tcPr>
            <w:tcW w:w="239" w:type="pct"/>
          </w:tcPr>
          <w:p w14:paraId="562261A7"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2023 год</w:t>
            </w:r>
          </w:p>
        </w:tc>
        <w:tc>
          <w:tcPr>
            <w:tcW w:w="212" w:type="pct"/>
          </w:tcPr>
          <w:p w14:paraId="0009168B" w14:textId="77777777" w:rsidR="00117732" w:rsidRPr="008915E9" w:rsidRDefault="00117732" w:rsidP="00117732">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2024 год</w:t>
            </w:r>
          </w:p>
        </w:tc>
        <w:tc>
          <w:tcPr>
            <w:tcW w:w="517" w:type="pct"/>
            <w:vMerge/>
          </w:tcPr>
          <w:p w14:paraId="77B281EC" w14:textId="77777777" w:rsidR="00117732" w:rsidRPr="008915E9" w:rsidRDefault="00117732" w:rsidP="00BB4291">
            <w:pPr>
              <w:pStyle w:val="ConsPlusNormal"/>
              <w:rPr>
                <w:rFonts w:ascii="Times New Roman" w:hAnsi="Times New Roman" w:cs="Times New Roman"/>
                <w:sz w:val="24"/>
                <w:szCs w:val="24"/>
              </w:rPr>
            </w:pPr>
          </w:p>
        </w:tc>
        <w:tc>
          <w:tcPr>
            <w:tcW w:w="500" w:type="pct"/>
            <w:vMerge/>
          </w:tcPr>
          <w:p w14:paraId="162F3A1E" w14:textId="77777777" w:rsidR="00117732" w:rsidRPr="008915E9" w:rsidRDefault="00117732" w:rsidP="00BB4291">
            <w:pPr>
              <w:pStyle w:val="ConsPlusNormal"/>
              <w:rPr>
                <w:rFonts w:ascii="Times New Roman" w:hAnsi="Times New Roman" w:cs="Times New Roman"/>
                <w:sz w:val="24"/>
                <w:szCs w:val="24"/>
              </w:rPr>
            </w:pPr>
          </w:p>
        </w:tc>
      </w:tr>
      <w:tr w:rsidR="00AC65E9" w:rsidRPr="008915E9" w14:paraId="304F81F4" w14:textId="77777777" w:rsidTr="00AC65E9">
        <w:tc>
          <w:tcPr>
            <w:tcW w:w="348" w:type="pct"/>
          </w:tcPr>
          <w:p w14:paraId="0D875EB9"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1</w:t>
            </w:r>
          </w:p>
        </w:tc>
        <w:tc>
          <w:tcPr>
            <w:tcW w:w="635" w:type="pct"/>
          </w:tcPr>
          <w:p w14:paraId="1D498BF1" w14:textId="77777777" w:rsidR="00117732" w:rsidRPr="008915E9" w:rsidRDefault="00117732" w:rsidP="00692DC6">
            <w:pPr>
              <w:pStyle w:val="ConsPlusNormal"/>
              <w:jc w:val="center"/>
              <w:rPr>
                <w:rFonts w:ascii="Times New Roman" w:hAnsi="Times New Roman" w:cs="Times New Roman"/>
                <w:sz w:val="24"/>
                <w:szCs w:val="24"/>
              </w:rPr>
            </w:pPr>
            <w:r w:rsidRPr="008915E9">
              <w:rPr>
                <w:rFonts w:ascii="Times New Roman" w:hAnsi="Times New Roman" w:cs="Times New Roman"/>
                <w:sz w:val="24"/>
                <w:szCs w:val="24"/>
              </w:rPr>
              <w:t>2</w:t>
            </w:r>
          </w:p>
        </w:tc>
        <w:tc>
          <w:tcPr>
            <w:tcW w:w="441" w:type="pct"/>
          </w:tcPr>
          <w:p w14:paraId="298A60E3" w14:textId="77777777" w:rsidR="00117732" w:rsidRPr="008915E9" w:rsidRDefault="00117732" w:rsidP="00692DC6">
            <w:pPr>
              <w:pStyle w:val="ConsPlusNormal"/>
              <w:jc w:val="center"/>
              <w:rPr>
                <w:rFonts w:ascii="Times New Roman" w:hAnsi="Times New Roman" w:cs="Times New Roman"/>
                <w:sz w:val="24"/>
                <w:szCs w:val="24"/>
              </w:rPr>
            </w:pPr>
            <w:r w:rsidRPr="008915E9">
              <w:rPr>
                <w:rFonts w:ascii="Times New Roman" w:hAnsi="Times New Roman" w:cs="Times New Roman"/>
                <w:sz w:val="24"/>
                <w:szCs w:val="24"/>
              </w:rPr>
              <w:t>3</w:t>
            </w:r>
          </w:p>
        </w:tc>
        <w:tc>
          <w:tcPr>
            <w:tcW w:w="532" w:type="pct"/>
          </w:tcPr>
          <w:p w14:paraId="3CB3B11E" w14:textId="77777777" w:rsidR="00117732" w:rsidRPr="008915E9" w:rsidRDefault="00117732" w:rsidP="00692DC6">
            <w:pPr>
              <w:pStyle w:val="ConsPlusNormal"/>
              <w:jc w:val="center"/>
              <w:rPr>
                <w:rFonts w:ascii="Times New Roman" w:hAnsi="Times New Roman" w:cs="Times New Roman"/>
                <w:sz w:val="24"/>
                <w:szCs w:val="24"/>
              </w:rPr>
            </w:pPr>
            <w:r w:rsidRPr="008915E9">
              <w:rPr>
                <w:rFonts w:ascii="Times New Roman" w:hAnsi="Times New Roman" w:cs="Times New Roman"/>
                <w:sz w:val="24"/>
                <w:szCs w:val="24"/>
              </w:rPr>
              <w:t>4</w:t>
            </w:r>
          </w:p>
        </w:tc>
        <w:tc>
          <w:tcPr>
            <w:tcW w:w="526" w:type="pct"/>
          </w:tcPr>
          <w:p w14:paraId="549E9EC5"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5</w:t>
            </w:r>
          </w:p>
        </w:tc>
        <w:tc>
          <w:tcPr>
            <w:tcW w:w="335" w:type="pct"/>
          </w:tcPr>
          <w:p w14:paraId="643DC15B"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6</w:t>
            </w:r>
          </w:p>
        </w:tc>
        <w:tc>
          <w:tcPr>
            <w:tcW w:w="238" w:type="pct"/>
          </w:tcPr>
          <w:p w14:paraId="302FBF70"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7</w:t>
            </w:r>
          </w:p>
        </w:tc>
        <w:tc>
          <w:tcPr>
            <w:tcW w:w="239" w:type="pct"/>
          </w:tcPr>
          <w:p w14:paraId="32CFFD6F"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8</w:t>
            </w:r>
          </w:p>
        </w:tc>
        <w:tc>
          <w:tcPr>
            <w:tcW w:w="239" w:type="pct"/>
          </w:tcPr>
          <w:p w14:paraId="703A6BAE"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9</w:t>
            </w:r>
          </w:p>
        </w:tc>
        <w:tc>
          <w:tcPr>
            <w:tcW w:w="239" w:type="pct"/>
          </w:tcPr>
          <w:p w14:paraId="0C41E2AF"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10</w:t>
            </w:r>
          </w:p>
        </w:tc>
        <w:tc>
          <w:tcPr>
            <w:tcW w:w="212" w:type="pct"/>
          </w:tcPr>
          <w:p w14:paraId="56A1F969" w14:textId="77777777" w:rsidR="00117732" w:rsidRPr="008915E9" w:rsidRDefault="00117732" w:rsidP="00692DC6">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11</w:t>
            </w:r>
          </w:p>
        </w:tc>
        <w:tc>
          <w:tcPr>
            <w:tcW w:w="517" w:type="pct"/>
          </w:tcPr>
          <w:p w14:paraId="1EEA26EF" w14:textId="77777777" w:rsidR="00117732" w:rsidRPr="008915E9" w:rsidRDefault="00117732" w:rsidP="00692DC6">
            <w:pPr>
              <w:pStyle w:val="ConsPlusNormal"/>
              <w:jc w:val="center"/>
              <w:rPr>
                <w:rFonts w:ascii="Times New Roman" w:hAnsi="Times New Roman" w:cs="Times New Roman"/>
                <w:sz w:val="24"/>
                <w:szCs w:val="24"/>
              </w:rPr>
            </w:pPr>
            <w:r w:rsidRPr="008915E9">
              <w:rPr>
                <w:rFonts w:ascii="Times New Roman" w:hAnsi="Times New Roman" w:cs="Times New Roman"/>
                <w:sz w:val="24"/>
                <w:szCs w:val="24"/>
              </w:rPr>
              <w:t>12</w:t>
            </w:r>
          </w:p>
        </w:tc>
        <w:tc>
          <w:tcPr>
            <w:tcW w:w="500" w:type="pct"/>
          </w:tcPr>
          <w:p w14:paraId="17E466FC" w14:textId="77777777" w:rsidR="00117732" w:rsidRPr="008915E9" w:rsidRDefault="00117732" w:rsidP="00692DC6">
            <w:pPr>
              <w:pStyle w:val="ConsPlusNormal"/>
              <w:jc w:val="center"/>
              <w:rPr>
                <w:rFonts w:ascii="Times New Roman" w:hAnsi="Times New Roman" w:cs="Times New Roman"/>
                <w:sz w:val="24"/>
                <w:szCs w:val="24"/>
              </w:rPr>
            </w:pPr>
            <w:r w:rsidRPr="008915E9">
              <w:rPr>
                <w:rFonts w:ascii="Times New Roman" w:hAnsi="Times New Roman" w:cs="Times New Roman"/>
                <w:sz w:val="24"/>
                <w:szCs w:val="24"/>
              </w:rPr>
              <w:t>13</w:t>
            </w:r>
          </w:p>
        </w:tc>
      </w:tr>
      <w:tr w:rsidR="00AC65E9" w:rsidRPr="008915E9" w14:paraId="11340418" w14:textId="77777777" w:rsidTr="00AC65E9">
        <w:tc>
          <w:tcPr>
            <w:tcW w:w="348" w:type="pct"/>
            <w:vMerge w:val="restart"/>
          </w:tcPr>
          <w:p w14:paraId="75392E27" w14:textId="77777777" w:rsidR="007126E1" w:rsidRPr="008915E9" w:rsidRDefault="007126E1" w:rsidP="00BB4291">
            <w:pPr>
              <w:pStyle w:val="ConsPlusNormal"/>
              <w:rPr>
                <w:rFonts w:ascii="Times New Roman" w:hAnsi="Times New Roman" w:cs="Times New Roman"/>
                <w:sz w:val="24"/>
                <w:szCs w:val="24"/>
              </w:rPr>
            </w:pPr>
            <w:r w:rsidRPr="008915E9">
              <w:rPr>
                <w:rFonts w:ascii="Times New Roman" w:hAnsi="Times New Roman" w:cs="Times New Roman"/>
                <w:sz w:val="24"/>
                <w:szCs w:val="24"/>
                <w:lang w:val="en-US"/>
              </w:rPr>
              <w:t>1</w:t>
            </w:r>
            <w:r w:rsidRPr="008915E9">
              <w:rPr>
                <w:rFonts w:ascii="Times New Roman" w:hAnsi="Times New Roman" w:cs="Times New Roman"/>
                <w:sz w:val="24"/>
                <w:szCs w:val="24"/>
              </w:rPr>
              <w:t>1</w:t>
            </w:r>
            <w:r>
              <w:rPr>
                <w:rFonts w:ascii="Times New Roman" w:hAnsi="Times New Roman" w:cs="Times New Roman"/>
                <w:sz w:val="24"/>
                <w:szCs w:val="24"/>
              </w:rPr>
              <w:t>.</w:t>
            </w:r>
          </w:p>
        </w:tc>
        <w:tc>
          <w:tcPr>
            <w:tcW w:w="635" w:type="pct"/>
            <w:vMerge w:val="restart"/>
          </w:tcPr>
          <w:p w14:paraId="2DAC7712" w14:textId="77777777" w:rsidR="007126E1" w:rsidRPr="008915E9" w:rsidRDefault="007126E1" w:rsidP="00D131E7">
            <w:pPr>
              <w:pStyle w:val="ConsPlusNormal"/>
              <w:ind w:firstLine="0"/>
              <w:rPr>
                <w:rFonts w:ascii="Times New Roman" w:hAnsi="Times New Roman" w:cs="Times New Roman"/>
                <w:sz w:val="24"/>
                <w:szCs w:val="24"/>
              </w:rPr>
            </w:pPr>
            <w:r w:rsidRPr="008915E9">
              <w:rPr>
                <w:rFonts w:ascii="Times New Roman" w:hAnsi="Times New Roman" w:cs="Times New Roman"/>
                <w:b/>
                <w:sz w:val="24"/>
                <w:szCs w:val="24"/>
              </w:rPr>
              <w:t>Основное мероприятие 01.</w:t>
            </w:r>
            <w:r w:rsidRPr="008915E9">
              <w:rPr>
                <w:rFonts w:ascii="Times New Roman" w:hAnsi="Times New Roman" w:cs="Times New Roman"/>
                <w:sz w:val="24"/>
                <w:szCs w:val="24"/>
              </w:rPr>
              <w:t xml:space="preserve"> Профилактика производственного травматизма</w:t>
            </w:r>
          </w:p>
        </w:tc>
        <w:tc>
          <w:tcPr>
            <w:tcW w:w="441" w:type="pct"/>
            <w:vMerge w:val="restart"/>
          </w:tcPr>
          <w:p w14:paraId="4C60AC67" w14:textId="77777777" w:rsidR="007126E1" w:rsidRPr="008915E9" w:rsidRDefault="007126E1" w:rsidP="00BB4291">
            <w:r w:rsidRPr="008915E9">
              <w:t>2020-</w:t>
            </w:r>
          </w:p>
          <w:p w14:paraId="33C2D478" w14:textId="77777777" w:rsidR="007126E1" w:rsidRPr="008915E9" w:rsidRDefault="007126E1" w:rsidP="00BB4291">
            <w:r w:rsidRPr="008915E9">
              <w:t>2024</w:t>
            </w:r>
          </w:p>
        </w:tc>
        <w:tc>
          <w:tcPr>
            <w:tcW w:w="532" w:type="pct"/>
          </w:tcPr>
          <w:p w14:paraId="545DCC65" w14:textId="77777777" w:rsidR="007126E1" w:rsidRPr="008915E9" w:rsidRDefault="007126E1" w:rsidP="006535C8">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Итого</w:t>
            </w:r>
          </w:p>
        </w:tc>
        <w:tc>
          <w:tcPr>
            <w:tcW w:w="526" w:type="pct"/>
          </w:tcPr>
          <w:p w14:paraId="2D771F80" w14:textId="77777777" w:rsidR="007126E1" w:rsidRPr="008915E9" w:rsidRDefault="007126E1" w:rsidP="008400CF">
            <w:pPr>
              <w:jc w:val="center"/>
            </w:pPr>
            <w:r w:rsidRPr="008915E9">
              <w:t>0,0</w:t>
            </w:r>
            <w:r w:rsidR="00693DA1">
              <w:t>0</w:t>
            </w:r>
          </w:p>
        </w:tc>
        <w:tc>
          <w:tcPr>
            <w:tcW w:w="335" w:type="pct"/>
          </w:tcPr>
          <w:p w14:paraId="4E003F0D" w14:textId="77777777" w:rsidR="007126E1" w:rsidRPr="008915E9" w:rsidRDefault="007126E1" w:rsidP="008400CF">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sidR="00693DA1">
              <w:rPr>
                <w:rFonts w:ascii="Times New Roman" w:hAnsi="Times New Roman" w:cs="Times New Roman"/>
                <w:sz w:val="24"/>
                <w:szCs w:val="24"/>
              </w:rPr>
              <w:t>0</w:t>
            </w:r>
          </w:p>
        </w:tc>
        <w:tc>
          <w:tcPr>
            <w:tcW w:w="238" w:type="pct"/>
          </w:tcPr>
          <w:p w14:paraId="7A7FAF7C" w14:textId="77777777" w:rsidR="007126E1" w:rsidRPr="008915E9" w:rsidRDefault="007126E1" w:rsidP="008400CF">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sidR="00693DA1">
              <w:rPr>
                <w:rFonts w:ascii="Times New Roman" w:hAnsi="Times New Roman" w:cs="Times New Roman"/>
                <w:sz w:val="24"/>
                <w:szCs w:val="24"/>
              </w:rPr>
              <w:t>0</w:t>
            </w:r>
          </w:p>
        </w:tc>
        <w:tc>
          <w:tcPr>
            <w:tcW w:w="239" w:type="pct"/>
          </w:tcPr>
          <w:p w14:paraId="0F7C191E" w14:textId="77777777" w:rsidR="007126E1" w:rsidRPr="008915E9" w:rsidRDefault="007126E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sidR="00693DA1">
              <w:rPr>
                <w:rFonts w:ascii="Times New Roman" w:hAnsi="Times New Roman" w:cs="Times New Roman"/>
                <w:sz w:val="24"/>
                <w:szCs w:val="24"/>
              </w:rPr>
              <w:t>,</w:t>
            </w:r>
            <w:r w:rsidRPr="008915E9">
              <w:rPr>
                <w:rFonts w:ascii="Times New Roman" w:hAnsi="Times New Roman" w:cs="Times New Roman"/>
                <w:sz w:val="24"/>
                <w:szCs w:val="24"/>
              </w:rPr>
              <w:t>0</w:t>
            </w:r>
            <w:r w:rsidR="00693DA1">
              <w:rPr>
                <w:rFonts w:ascii="Times New Roman" w:hAnsi="Times New Roman" w:cs="Times New Roman"/>
                <w:sz w:val="24"/>
                <w:szCs w:val="24"/>
              </w:rPr>
              <w:t>0</w:t>
            </w:r>
          </w:p>
        </w:tc>
        <w:tc>
          <w:tcPr>
            <w:tcW w:w="239" w:type="pct"/>
          </w:tcPr>
          <w:p w14:paraId="26DC4B1F" w14:textId="77777777" w:rsidR="007126E1" w:rsidRPr="008915E9" w:rsidRDefault="007126E1" w:rsidP="008400CF">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sidR="00693DA1">
              <w:rPr>
                <w:rFonts w:ascii="Times New Roman" w:hAnsi="Times New Roman" w:cs="Times New Roman"/>
                <w:sz w:val="24"/>
                <w:szCs w:val="24"/>
              </w:rPr>
              <w:t>0</w:t>
            </w:r>
          </w:p>
        </w:tc>
        <w:tc>
          <w:tcPr>
            <w:tcW w:w="239" w:type="pct"/>
          </w:tcPr>
          <w:p w14:paraId="6C3AB914" w14:textId="77777777" w:rsidR="007126E1" w:rsidRPr="008915E9" w:rsidRDefault="007126E1" w:rsidP="008400CF">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sidR="00693DA1">
              <w:rPr>
                <w:rFonts w:ascii="Times New Roman" w:hAnsi="Times New Roman" w:cs="Times New Roman"/>
                <w:sz w:val="24"/>
                <w:szCs w:val="24"/>
              </w:rPr>
              <w:t>0</w:t>
            </w:r>
          </w:p>
        </w:tc>
        <w:tc>
          <w:tcPr>
            <w:tcW w:w="212" w:type="pct"/>
          </w:tcPr>
          <w:p w14:paraId="23DB25C9" w14:textId="77777777" w:rsidR="007126E1" w:rsidRPr="008915E9" w:rsidRDefault="007126E1" w:rsidP="008400CF">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sidR="00693DA1">
              <w:rPr>
                <w:rFonts w:ascii="Times New Roman" w:hAnsi="Times New Roman" w:cs="Times New Roman"/>
                <w:sz w:val="24"/>
                <w:szCs w:val="24"/>
              </w:rPr>
              <w:t>0</w:t>
            </w:r>
          </w:p>
        </w:tc>
        <w:tc>
          <w:tcPr>
            <w:tcW w:w="517" w:type="pct"/>
            <w:vMerge w:val="restart"/>
          </w:tcPr>
          <w:p w14:paraId="29454AB1" w14:textId="77777777" w:rsidR="007126E1" w:rsidRPr="008915E9" w:rsidRDefault="007126E1" w:rsidP="007126E1">
            <w:pPr>
              <w:pStyle w:val="ConsPlusNormal"/>
              <w:ind w:firstLine="80"/>
              <w:rPr>
                <w:rFonts w:ascii="Times New Roman" w:hAnsi="Times New Roman" w:cs="Times New Roman"/>
                <w:sz w:val="24"/>
                <w:szCs w:val="24"/>
              </w:rPr>
            </w:pPr>
            <w:r w:rsidRPr="008915E9">
              <w:rPr>
                <w:rFonts w:ascii="Times New Roman" w:hAnsi="Times New Roman" w:cs="Times New Roman"/>
                <w:color w:val="000000"/>
                <w:sz w:val="24"/>
                <w:szCs w:val="24"/>
              </w:rPr>
              <w:t>Отдел социального развития, образования, культуры, физической культуры, спорта и работы с молодёжью</w:t>
            </w:r>
          </w:p>
        </w:tc>
        <w:tc>
          <w:tcPr>
            <w:tcW w:w="500" w:type="pct"/>
            <w:vMerge w:val="restart"/>
          </w:tcPr>
          <w:p w14:paraId="624F2464" w14:textId="77777777" w:rsidR="007126E1" w:rsidRPr="008915E9" w:rsidRDefault="007126E1" w:rsidP="007126E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Достижение принятых целевых показателей</w:t>
            </w:r>
          </w:p>
        </w:tc>
      </w:tr>
      <w:tr w:rsidR="00AC65E9" w:rsidRPr="008915E9" w14:paraId="14FFF7AA" w14:textId="77777777" w:rsidTr="00AC65E9">
        <w:tc>
          <w:tcPr>
            <w:tcW w:w="348" w:type="pct"/>
            <w:vMerge/>
          </w:tcPr>
          <w:p w14:paraId="138DD88D"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43B945CE"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35B7CC99"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6730DE79"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федерального бюджета</w:t>
            </w:r>
          </w:p>
        </w:tc>
        <w:tc>
          <w:tcPr>
            <w:tcW w:w="526" w:type="pct"/>
          </w:tcPr>
          <w:p w14:paraId="58D3C071" w14:textId="77777777" w:rsidR="00693DA1" w:rsidRPr="008915E9" w:rsidRDefault="00693DA1" w:rsidP="00693DA1">
            <w:pPr>
              <w:jc w:val="center"/>
            </w:pPr>
            <w:r w:rsidRPr="008915E9">
              <w:t>0,0</w:t>
            </w:r>
            <w:r>
              <w:t>0</w:t>
            </w:r>
          </w:p>
        </w:tc>
        <w:tc>
          <w:tcPr>
            <w:tcW w:w="335" w:type="pct"/>
          </w:tcPr>
          <w:p w14:paraId="4E8A8BE3"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34255F54"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18C6E785"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21AC902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74237398"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0F169458"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7045ACD6" w14:textId="77777777" w:rsidR="00693DA1" w:rsidRPr="008915E9" w:rsidRDefault="00693DA1" w:rsidP="00693DA1">
            <w:pPr>
              <w:pStyle w:val="ConsPlusNormal"/>
              <w:ind w:firstLine="0"/>
              <w:rPr>
                <w:rFonts w:ascii="Times New Roman" w:hAnsi="Times New Roman" w:cs="Times New Roman"/>
                <w:sz w:val="24"/>
                <w:szCs w:val="24"/>
              </w:rPr>
            </w:pPr>
          </w:p>
        </w:tc>
        <w:tc>
          <w:tcPr>
            <w:tcW w:w="500" w:type="pct"/>
            <w:vMerge/>
            <w:shd w:val="clear" w:color="auto" w:fill="auto"/>
          </w:tcPr>
          <w:p w14:paraId="3C0488C6" w14:textId="77777777" w:rsidR="00693DA1" w:rsidRPr="008915E9" w:rsidRDefault="00693DA1" w:rsidP="00693DA1">
            <w:pPr>
              <w:pStyle w:val="ConsPlusNormal"/>
              <w:ind w:firstLine="0"/>
              <w:rPr>
                <w:rFonts w:ascii="Times New Roman" w:hAnsi="Times New Roman" w:cs="Times New Roman"/>
                <w:sz w:val="24"/>
                <w:szCs w:val="24"/>
              </w:rPr>
            </w:pPr>
          </w:p>
        </w:tc>
      </w:tr>
      <w:tr w:rsidR="00AC65E9" w:rsidRPr="008915E9" w14:paraId="47693B72" w14:textId="77777777" w:rsidTr="00AC65E9">
        <w:tc>
          <w:tcPr>
            <w:tcW w:w="348" w:type="pct"/>
            <w:vMerge/>
          </w:tcPr>
          <w:p w14:paraId="3ACCDF2B"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609A471E"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19A72337"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3BFEBC3D"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бюджета Московской области</w:t>
            </w:r>
          </w:p>
        </w:tc>
        <w:tc>
          <w:tcPr>
            <w:tcW w:w="526" w:type="pct"/>
          </w:tcPr>
          <w:p w14:paraId="36884009" w14:textId="77777777" w:rsidR="00693DA1" w:rsidRPr="008915E9" w:rsidRDefault="00693DA1" w:rsidP="00693DA1">
            <w:pPr>
              <w:jc w:val="center"/>
            </w:pPr>
            <w:r w:rsidRPr="008915E9">
              <w:t>0,0</w:t>
            </w:r>
            <w:r>
              <w:t>0</w:t>
            </w:r>
          </w:p>
        </w:tc>
        <w:tc>
          <w:tcPr>
            <w:tcW w:w="335" w:type="pct"/>
          </w:tcPr>
          <w:p w14:paraId="240D64E0"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30E3A36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280102A2"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49CED49F"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1EBFB473"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3B7A6DB4"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62CF68A2" w14:textId="77777777" w:rsidR="00693DA1" w:rsidRPr="008915E9" w:rsidRDefault="00693DA1" w:rsidP="00693DA1">
            <w:pPr>
              <w:pStyle w:val="ConsPlusNormal"/>
              <w:rPr>
                <w:rFonts w:ascii="Times New Roman" w:hAnsi="Times New Roman" w:cs="Times New Roman"/>
                <w:sz w:val="24"/>
                <w:szCs w:val="24"/>
              </w:rPr>
            </w:pPr>
          </w:p>
        </w:tc>
        <w:tc>
          <w:tcPr>
            <w:tcW w:w="500" w:type="pct"/>
            <w:vMerge/>
            <w:shd w:val="clear" w:color="auto" w:fill="auto"/>
          </w:tcPr>
          <w:p w14:paraId="49EDEB50" w14:textId="77777777" w:rsidR="00693DA1" w:rsidRPr="008915E9" w:rsidRDefault="00693DA1" w:rsidP="00693DA1">
            <w:pPr>
              <w:pStyle w:val="ConsPlusNormal"/>
              <w:rPr>
                <w:rFonts w:ascii="Times New Roman" w:hAnsi="Times New Roman" w:cs="Times New Roman"/>
                <w:sz w:val="24"/>
                <w:szCs w:val="24"/>
              </w:rPr>
            </w:pPr>
          </w:p>
        </w:tc>
      </w:tr>
      <w:tr w:rsidR="00AC65E9" w:rsidRPr="008915E9" w14:paraId="2F643B8A" w14:textId="77777777" w:rsidTr="00AC65E9">
        <w:tc>
          <w:tcPr>
            <w:tcW w:w="348" w:type="pct"/>
            <w:vMerge/>
          </w:tcPr>
          <w:p w14:paraId="2B1A6705"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2EEF0628"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22CBF01E"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04C78299"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бюджета муниципального образования Московской области</w:t>
            </w:r>
          </w:p>
        </w:tc>
        <w:tc>
          <w:tcPr>
            <w:tcW w:w="526" w:type="pct"/>
          </w:tcPr>
          <w:p w14:paraId="74E9D6EF" w14:textId="77777777" w:rsidR="00693DA1" w:rsidRPr="008915E9" w:rsidRDefault="00693DA1" w:rsidP="00693DA1">
            <w:pPr>
              <w:jc w:val="center"/>
            </w:pPr>
            <w:r w:rsidRPr="008915E9">
              <w:t>0,0</w:t>
            </w:r>
            <w:r>
              <w:t>0</w:t>
            </w:r>
          </w:p>
        </w:tc>
        <w:tc>
          <w:tcPr>
            <w:tcW w:w="335" w:type="pct"/>
          </w:tcPr>
          <w:p w14:paraId="49E7873C"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523BDEBD"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5DDCDF9C"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7D7B5389"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7F40B63D"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709C2B95"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3240E2D9" w14:textId="77777777" w:rsidR="00693DA1" w:rsidRPr="008915E9" w:rsidRDefault="00693DA1" w:rsidP="00693DA1">
            <w:pPr>
              <w:pStyle w:val="ConsPlusNormal"/>
              <w:rPr>
                <w:rFonts w:ascii="Times New Roman" w:hAnsi="Times New Roman" w:cs="Times New Roman"/>
                <w:sz w:val="24"/>
                <w:szCs w:val="24"/>
              </w:rPr>
            </w:pPr>
          </w:p>
        </w:tc>
        <w:tc>
          <w:tcPr>
            <w:tcW w:w="500" w:type="pct"/>
            <w:vMerge/>
            <w:shd w:val="clear" w:color="auto" w:fill="auto"/>
          </w:tcPr>
          <w:p w14:paraId="7E4B7213" w14:textId="77777777" w:rsidR="00693DA1" w:rsidRPr="008915E9" w:rsidRDefault="00693DA1" w:rsidP="00693DA1">
            <w:pPr>
              <w:pStyle w:val="ConsPlusNormal"/>
              <w:rPr>
                <w:rFonts w:ascii="Times New Roman" w:hAnsi="Times New Roman" w:cs="Times New Roman"/>
                <w:sz w:val="24"/>
                <w:szCs w:val="24"/>
              </w:rPr>
            </w:pPr>
          </w:p>
        </w:tc>
      </w:tr>
      <w:tr w:rsidR="00AC65E9" w:rsidRPr="008915E9" w14:paraId="4BF40509" w14:textId="77777777" w:rsidTr="00AC65E9">
        <w:tc>
          <w:tcPr>
            <w:tcW w:w="348" w:type="pct"/>
            <w:vMerge w:val="restart"/>
          </w:tcPr>
          <w:p w14:paraId="334CE1B1"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lastRenderedPageBreak/>
              <w:t>1.1</w:t>
            </w:r>
          </w:p>
        </w:tc>
        <w:tc>
          <w:tcPr>
            <w:tcW w:w="635" w:type="pct"/>
            <w:vMerge w:val="restart"/>
          </w:tcPr>
          <w:p w14:paraId="277B24DC"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 xml:space="preserve">Мероприятие 1. </w:t>
            </w:r>
          </w:p>
          <w:p w14:paraId="3A41D26E"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w:t>
            </w:r>
          </w:p>
        </w:tc>
        <w:tc>
          <w:tcPr>
            <w:tcW w:w="441" w:type="pct"/>
            <w:vMerge w:val="restart"/>
          </w:tcPr>
          <w:p w14:paraId="0A329CE2" w14:textId="77777777" w:rsidR="00693DA1" w:rsidRPr="008915E9" w:rsidRDefault="00693DA1" w:rsidP="00693DA1">
            <w:r w:rsidRPr="008915E9">
              <w:t>2020-</w:t>
            </w:r>
          </w:p>
          <w:p w14:paraId="52B93230" w14:textId="77777777" w:rsidR="00693DA1" w:rsidRPr="008915E9" w:rsidRDefault="00693DA1" w:rsidP="00693DA1">
            <w:pPr>
              <w:jc w:val="center"/>
            </w:pPr>
            <w:r w:rsidRPr="008915E9">
              <w:t>2024</w:t>
            </w:r>
          </w:p>
        </w:tc>
        <w:tc>
          <w:tcPr>
            <w:tcW w:w="532" w:type="pct"/>
          </w:tcPr>
          <w:p w14:paraId="25C73C19"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Итого</w:t>
            </w:r>
          </w:p>
        </w:tc>
        <w:tc>
          <w:tcPr>
            <w:tcW w:w="526" w:type="pct"/>
          </w:tcPr>
          <w:p w14:paraId="67594AB2" w14:textId="77777777" w:rsidR="00693DA1" w:rsidRPr="008915E9" w:rsidRDefault="00693DA1" w:rsidP="00693DA1">
            <w:pPr>
              <w:jc w:val="center"/>
            </w:pPr>
            <w:r w:rsidRPr="008915E9">
              <w:t>0,0</w:t>
            </w:r>
            <w:r>
              <w:t>0</w:t>
            </w:r>
          </w:p>
        </w:tc>
        <w:tc>
          <w:tcPr>
            <w:tcW w:w="335" w:type="pct"/>
          </w:tcPr>
          <w:p w14:paraId="679370A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1E564071"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6DF2ED3D"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1B843439"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39D43A4F"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1DCDCD1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7B424791" w14:textId="77777777" w:rsidR="00693DA1" w:rsidRPr="008915E9" w:rsidRDefault="00693DA1" w:rsidP="00693DA1">
            <w:pPr>
              <w:pStyle w:val="ConsPlusNormal"/>
              <w:rPr>
                <w:rFonts w:ascii="Times New Roman" w:hAnsi="Times New Roman" w:cs="Times New Roman"/>
                <w:sz w:val="24"/>
                <w:szCs w:val="24"/>
              </w:rPr>
            </w:pPr>
          </w:p>
        </w:tc>
        <w:tc>
          <w:tcPr>
            <w:tcW w:w="500" w:type="pct"/>
            <w:vMerge/>
          </w:tcPr>
          <w:p w14:paraId="38C07FCF" w14:textId="77777777" w:rsidR="00693DA1" w:rsidRPr="008915E9" w:rsidRDefault="00693DA1" w:rsidP="00693DA1">
            <w:pPr>
              <w:pStyle w:val="ConsPlusNormal"/>
              <w:rPr>
                <w:rFonts w:ascii="Times New Roman" w:hAnsi="Times New Roman" w:cs="Times New Roman"/>
                <w:sz w:val="24"/>
                <w:szCs w:val="24"/>
              </w:rPr>
            </w:pPr>
          </w:p>
        </w:tc>
      </w:tr>
      <w:tr w:rsidR="00AC65E9" w:rsidRPr="008915E9" w14:paraId="1E51E0C0" w14:textId="77777777" w:rsidTr="00AC65E9">
        <w:tc>
          <w:tcPr>
            <w:tcW w:w="348" w:type="pct"/>
            <w:vMerge/>
          </w:tcPr>
          <w:p w14:paraId="6B720621"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1062145B"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1DB39DFC"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0EC0857F"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федерального бюджета</w:t>
            </w:r>
          </w:p>
        </w:tc>
        <w:tc>
          <w:tcPr>
            <w:tcW w:w="526" w:type="pct"/>
          </w:tcPr>
          <w:p w14:paraId="0ACE0E6A" w14:textId="77777777" w:rsidR="00693DA1" w:rsidRPr="008915E9" w:rsidRDefault="00693DA1" w:rsidP="00693DA1">
            <w:pPr>
              <w:jc w:val="center"/>
            </w:pPr>
            <w:r w:rsidRPr="008915E9">
              <w:t>0,0</w:t>
            </w:r>
            <w:r>
              <w:t>0</w:t>
            </w:r>
          </w:p>
        </w:tc>
        <w:tc>
          <w:tcPr>
            <w:tcW w:w="335" w:type="pct"/>
          </w:tcPr>
          <w:p w14:paraId="1E0BB19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41A94A85"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169CA789"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12D3F6BC"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68AD341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57B4D749"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4FB3DF70" w14:textId="77777777" w:rsidR="00693DA1" w:rsidRPr="008915E9" w:rsidRDefault="00693DA1" w:rsidP="00693DA1">
            <w:pPr>
              <w:pStyle w:val="ConsPlusNormal"/>
              <w:rPr>
                <w:rFonts w:ascii="Times New Roman" w:hAnsi="Times New Roman" w:cs="Times New Roman"/>
                <w:sz w:val="24"/>
                <w:szCs w:val="24"/>
              </w:rPr>
            </w:pPr>
          </w:p>
        </w:tc>
        <w:tc>
          <w:tcPr>
            <w:tcW w:w="500" w:type="pct"/>
            <w:vMerge/>
          </w:tcPr>
          <w:p w14:paraId="428FB650" w14:textId="77777777" w:rsidR="00693DA1" w:rsidRPr="008915E9" w:rsidRDefault="00693DA1" w:rsidP="00693DA1">
            <w:pPr>
              <w:pStyle w:val="ConsPlusNormal"/>
              <w:rPr>
                <w:rFonts w:ascii="Times New Roman" w:hAnsi="Times New Roman" w:cs="Times New Roman"/>
                <w:sz w:val="24"/>
                <w:szCs w:val="24"/>
              </w:rPr>
            </w:pPr>
          </w:p>
        </w:tc>
      </w:tr>
      <w:tr w:rsidR="00AC65E9" w:rsidRPr="008915E9" w14:paraId="1DB6B50F" w14:textId="77777777" w:rsidTr="00AC65E9">
        <w:tc>
          <w:tcPr>
            <w:tcW w:w="348" w:type="pct"/>
            <w:vMerge/>
          </w:tcPr>
          <w:p w14:paraId="4627D661"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01581CA9"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2C503592"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1C23E208"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бюджета Московской области</w:t>
            </w:r>
          </w:p>
        </w:tc>
        <w:tc>
          <w:tcPr>
            <w:tcW w:w="526" w:type="pct"/>
          </w:tcPr>
          <w:p w14:paraId="27A31088" w14:textId="77777777" w:rsidR="00693DA1" w:rsidRPr="008915E9" w:rsidRDefault="00693DA1" w:rsidP="00693DA1">
            <w:pPr>
              <w:jc w:val="center"/>
            </w:pPr>
            <w:r w:rsidRPr="008915E9">
              <w:t>0,0</w:t>
            </w:r>
            <w:r>
              <w:t>0</w:t>
            </w:r>
          </w:p>
        </w:tc>
        <w:tc>
          <w:tcPr>
            <w:tcW w:w="335" w:type="pct"/>
          </w:tcPr>
          <w:p w14:paraId="35BDF568"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537C5742"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642C513F"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1335C8AA"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115FCF05"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23959B34"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3D6FF00F" w14:textId="77777777" w:rsidR="00693DA1" w:rsidRPr="008915E9" w:rsidRDefault="00693DA1" w:rsidP="00693DA1">
            <w:pPr>
              <w:pStyle w:val="ConsPlusNormal"/>
              <w:rPr>
                <w:rFonts w:ascii="Times New Roman" w:hAnsi="Times New Roman" w:cs="Times New Roman"/>
                <w:sz w:val="24"/>
                <w:szCs w:val="24"/>
              </w:rPr>
            </w:pPr>
          </w:p>
        </w:tc>
        <w:tc>
          <w:tcPr>
            <w:tcW w:w="500" w:type="pct"/>
            <w:vMerge/>
          </w:tcPr>
          <w:p w14:paraId="0A5944F2" w14:textId="77777777" w:rsidR="00693DA1" w:rsidRPr="008915E9" w:rsidRDefault="00693DA1" w:rsidP="00693DA1">
            <w:pPr>
              <w:pStyle w:val="ConsPlusNormal"/>
              <w:rPr>
                <w:rFonts w:ascii="Times New Roman" w:hAnsi="Times New Roman" w:cs="Times New Roman"/>
                <w:sz w:val="24"/>
                <w:szCs w:val="24"/>
              </w:rPr>
            </w:pPr>
          </w:p>
        </w:tc>
      </w:tr>
      <w:tr w:rsidR="00AC65E9" w:rsidRPr="008915E9" w14:paraId="23C7449B" w14:textId="77777777" w:rsidTr="00AC65E9">
        <w:tc>
          <w:tcPr>
            <w:tcW w:w="348" w:type="pct"/>
            <w:vMerge/>
          </w:tcPr>
          <w:p w14:paraId="054CBC52" w14:textId="77777777" w:rsidR="00693DA1" w:rsidRPr="008915E9" w:rsidRDefault="00693DA1" w:rsidP="00693DA1">
            <w:pPr>
              <w:pStyle w:val="ConsPlusNormal"/>
              <w:rPr>
                <w:rFonts w:ascii="Times New Roman" w:hAnsi="Times New Roman" w:cs="Times New Roman"/>
                <w:sz w:val="24"/>
                <w:szCs w:val="24"/>
              </w:rPr>
            </w:pPr>
          </w:p>
        </w:tc>
        <w:tc>
          <w:tcPr>
            <w:tcW w:w="635" w:type="pct"/>
            <w:vMerge/>
          </w:tcPr>
          <w:p w14:paraId="6BE14E48" w14:textId="77777777" w:rsidR="00693DA1" w:rsidRPr="008915E9" w:rsidRDefault="00693DA1" w:rsidP="00693DA1">
            <w:pPr>
              <w:pStyle w:val="ConsPlusNormal"/>
              <w:rPr>
                <w:rFonts w:ascii="Times New Roman" w:hAnsi="Times New Roman" w:cs="Times New Roman"/>
                <w:sz w:val="24"/>
                <w:szCs w:val="24"/>
              </w:rPr>
            </w:pPr>
          </w:p>
        </w:tc>
        <w:tc>
          <w:tcPr>
            <w:tcW w:w="441" w:type="pct"/>
            <w:vMerge/>
          </w:tcPr>
          <w:p w14:paraId="3D851EB6" w14:textId="77777777" w:rsidR="00693DA1" w:rsidRPr="008915E9" w:rsidRDefault="00693DA1" w:rsidP="00693DA1">
            <w:pPr>
              <w:pStyle w:val="ConsPlusNormal"/>
              <w:rPr>
                <w:rFonts w:ascii="Times New Roman" w:hAnsi="Times New Roman" w:cs="Times New Roman"/>
                <w:sz w:val="24"/>
                <w:szCs w:val="24"/>
              </w:rPr>
            </w:pPr>
          </w:p>
        </w:tc>
        <w:tc>
          <w:tcPr>
            <w:tcW w:w="532" w:type="pct"/>
          </w:tcPr>
          <w:p w14:paraId="36F7FE04" w14:textId="77777777" w:rsidR="00693DA1" w:rsidRPr="008915E9" w:rsidRDefault="00693DA1" w:rsidP="00693DA1">
            <w:pPr>
              <w:pStyle w:val="ConsPlusNormal"/>
              <w:ind w:firstLine="0"/>
              <w:rPr>
                <w:rFonts w:ascii="Times New Roman" w:hAnsi="Times New Roman" w:cs="Times New Roman"/>
                <w:sz w:val="24"/>
                <w:szCs w:val="24"/>
              </w:rPr>
            </w:pPr>
            <w:r w:rsidRPr="008915E9">
              <w:rPr>
                <w:rFonts w:ascii="Times New Roman" w:hAnsi="Times New Roman" w:cs="Times New Roman"/>
                <w:sz w:val="24"/>
                <w:szCs w:val="24"/>
              </w:rPr>
              <w:t>Средства бюджета муниципального образования Московской области</w:t>
            </w:r>
          </w:p>
        </w:tc>
        <w:tc>
          <w:tcPr>
            <w:tcW w:w="526" w:type="pct"/>
          </w:tcPr>
          <w:p w14:paraId="62D8A762" w14:textId="77777777" w:rsidR="00693DA1" w:rsidRPr="008915E9" w:rsidRDefault="00693DA1" w:rsidP="00693DA1">
            <w:pPr>
              <w:jc w:val="center"/>
            </w:pPr>
            <w:r w:rsidRPr="008915E9">
              <w:t>0,0</w:t>
            </w:r>
            <w:r>
              <w:t>0</w:t>
            </w:r>
          </w:p>
        </w:tc>
        <w:tc>
          <w:tcPr>
            <w:tcW w:w="335" w:type="pct"/>
          </w:tcPr>
          <w:p w14:paraId="2C9A42D4"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8" w:type="pct"/>
          </w:tcPr>
          <w:p w14:paraId="35028BE5"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3DBD919B"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w:t>
            </w:r>
            <w:r>
              <w:rPr>
                <w:rFonts w:ascii="Times New Roman" w:hAnsi="Times New Roman" w:cs="Times New Roman"/>
                <w:sz w:val="24"/>
                <w:szCs w:val="24"/>
              </w:rPr>
              <w:t>,</w:t>
            </w:r>
            <w:r w:rsidRPr="008915E9">
              <w:rPr>
                <w:rFonts w:ascii="Times New Roman" w:hAnsi="Times New Roman" w:cs="Times New Roman"/>
                <w:sz w:val="24"/>
                <w:szCs w:val="24"/>
              </w:rPr>
              <w:t>0</w:t>
            </w:r>
            <w:r>
              <w:rPr>
                <w:rFonts w:ascii="Times New Roman" w:hAnsi="Times New Roman" w:cs="Times New Roman"/>
                <w:sz w:val="24"/>
                <w:szCs w:val="24"/>
              </w:rPr>
              <w:t>0</w:t>
            </w:r>
          </w:p>
        </w:tc>
        <w:tc>
          <w:tcPr>
            <w:tcW w:w="239" w:type="pct"/>
          </w:tcPr>
          <w:p w14:paraId="2C87B0BD"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39" w:type="pct"/>
          </w:tcPr>
          <w:p w14:paraId="6C941CCC"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212" w:type="pct"/>
          </w:tcPr>
          <w:p w14:paraId="0921ABA9" w14:textId="77777777" w:rsidR="00693DA1" w:rsidRPr="008915E9" w:rsidRDefault="00693DA1" w:rsidP="00693DA1">
            <w:pPr>
              <w:pStyle w:val="ConsPlusNormal"/>
              <w:ind w:firstLine="0"/>
              <w:jc w:val="center"/>
              <w:rPr>
                <w:rFonts w:ascii="Times New Roman" w:hAnsi="Times New Roman" w:cs="Times New Roman"/>
                <w:sz w:val="24"/>
                <w:szCs w:val="24"/>
              </w:rPr>
            </w:pPr>
            <w:r w:rsidRPr="008915E9">
              <w:rPr>
                <w:rFonts w:ascii="Times New Roman" w:hAnsi="Times New Roman" w:cs="Times New Roman"/>
                <w:sz w:val="24"/>
                <w:szCs w:val="24"/>
              </w:rPr>
              <w:t>0,0</w:t>
            </w:r>
            <w:r>
              <w:rPr>
                <w:rFonts w:ascii="Times New Roman" w:hAnsi="Times New Roman" w:cs="Times New Roman"/>
                <w:sz w:val="24"/>
                <w:szCs w:val="24"/>
              </w:rPr>
              <w:t>0</w:t>
            </w:r>
          </w:p>
        </w:tc>
        <w:tc>
          <w:tcPr>
            <w:tcW w:w="517" w:type="pct"/>
            <w:vMerge/>
          </w:tcPr>
          <w:p w14:paraId="6BC31516" w14:textId="77777777" w:rsidR="00693DA1" w:rsidRPr="008915E9" w:rsidRDefault="00693DA1" w:rsidP="00693DA1">
            <w:pPr>
              <w:pStyle w:val="ConsPlusNormal"/>
              <w:rPr>
                <w:rFonts w:ascii="Times New Roman" w:hAnsi="Times New Roman" w:cs="Times New Roman"/>
                <w:sz w:val="24"/>
                <w:szCs w:val="24"/>
              </w:rPr>
            </w:pPr>
          </w:p>
        </w:tc>
        <w:tc>
          <w:tcPr>
            <w:tcW w:w="500" w:type="pct"/>
            <w:vMerge/>
          </w:tcPr>
          <w:p w14:paraId="360CCAA7" w14:textId="77777777" w:rsidR="00693DA1" w:rsidRPr="008915E9" w:rsidRDefault="00693DA1" w:rsidP="00693DA1">
            <w:pPr>
              <w:pStyle w:val="ConsPlusNormal"/>
              <w:rPr>
                <w:rFonts w:ascii="Times New Roman" w:hAnsi="Times New Roman" w:cs="Times New Roman"/>
                <w:sz w:val="24"/>
                <w:szCs w:val="24"/>
              </w:rPr>
            </w:pPr>
          </w:p>
        </w:tc>
      </w:tr>
    </w:tbl>
    <w:p w14:paraId="268FBA57" w14:textId="77777777" w:rsidR="00AC65E9" w:rsidRDefault="00AC65E9" w:rsidP="00C52879">
      <w:pPr>
        <w:widowControl w:val="0"/>
        <w:autoSpaceDE w:val="0"/>
        <w:autoSpaceDN w:val="0"/>
        <w:adjustRightInd w:val="0"/>
        <w:jc w:val="center"/>
        <w:sectPr w:rsidR="00AC65E9" w:rsidSect="00165962">
          <w:pgSz w:w="16838" w:h="11906" w:orient="landscape"/>
          <w:pgMar w:top="1134" w:right="851" w:bottom="1134" w:left="1134" w:header="709" w:footer="709" w:gutter="0"/>
          <w:pgNumType w:start="1"/>
          <w:cols w:space="708"/>
          <w:titlePg/>
          <w:docGrid w:linePitch="360"/>
        </w:sectPr>
      </w:pPr>
    </w:p>
    <w:p w14:paraId="7A85DDD0" w14:textId="77777777" w:rsidR="00B80F06" w:rsidRDefault="00B80F06" w:rsidP="00B80F06">
      <w:pPr>
        <w:rPr>
          <w:b/>
        </w:rPr>
      </w:pPr>
      <w:r w:rsidRPr="00B80F06">
        <w:rPr>
          <w:b/>
        </w:rPr>
        <w:lastRenderedPageBreak/>
        <w:t xml:space="preserve">«Дорожная карта» (план-график) по выполнению </w:t>
      </w:r>
      <w:r w:rsidR="00F13ECB">
        <w:rPr>
          <w:b/>
        </w:rPr>
        <w:t>о</w:t>
      </w:r>
      <w:r w:rsidRPr="00B80F06">
        <w:rPr>
          <w:b/>
        </w:rPr>
        <w:t>сновно</w:t>
      </w:r>
      <w:r w:rsidR="00F13ECB">
        <w:rPr>
          <w:b/>
        </w:rPr>
        <w:t>го</w:t>
      </w:r>
      <w:r w:rsidR="00A717CD">
        <w:rPr>
          <w:b/>
        </w:rPr>
        <w:t xml:space="preserve"> </w:t>
      </w:r>
      <w:r w:rsidRPr="00B80F06">
        <w:rPr>
          <w:b/>
        </w:rPr>
        <w:t>мероприяти</w:t>
      </w:r>
      <w:r w:rsidR="00F13ECB">
        <w:rPr>
          <w:b/>
        </w:rPr>
        <w:t>я</w:t>
      </w:r>
      <w:r w:rsidRPr="00B80F06">
        <w:rPr>
          <w:b/>
        </w:rPr>
        <w:t xml:space="preserve"> 01</w:t>
      </w:r>
      <w:r w:rsidR="00A717CD">
        <w:rPr>
          <w:b/>
        </w:rPr>
        <w:t xml:space="preserve"> </w:t>
      </w:r>
      <w:r w:rsidR="00F13ECB">
        <w:rPr>
          <w:b/>
        </w:rPr>
        <w:t>«</w:t>
      </w:r>
      <w:r w:rsidRPr="00B80F06">
        <w:rPr>
          <w:b/>
        </w:rPr>
        <w:t>Профилактика производственного травматизма</w:t>
      </w:r>
      <w:r w:rsidR="00F13ECB">
        <w:rPr>
          <w:b/>
        </w:rPr>
        <w:t>»</w:t>
      </w:r>
    </w:p>
    <w:p w14:paraId="7C9B7729" w14:textId="77777777" w:rsidR="00B80F06" w:rsidRPr="00B80F06" w:rsidRDefault="00B80F06" w:rsidP="00B80F06">
      <w:pPr>
        <w:rPr>
          <w:rFonts w:ascii="Calibri" w:eastAsia="Calibri" w:hAnsi="Calibri"/>
          <w:b/>
          <w:lang w:eastAsia="en-US"/>
        </w:rPr>
      </w:pPr>
    </w:p>
    <w:tbl>
      <w:tblPr>
        <w:tblStyle w:val="a5"/>
        <w:tblW w:w="5000" w:type="pct"/>
        <w:tblLook w:val="04A0" w:firstRow="1" w:lastRow="0" w:firstColumn="1" w:lastColumn="0" w:noHBand="0" w:noVBand="1"/>
      </w:tblPr>
      <w:tblGrid>
        <w:gridCol w:w="506"/>
        <w:gridCol w:w="1982"/>
        <w:gridCol w:w="1764"/>
        <w:gridCol w:w="1752"/>
        <w:gridCol w:w="1764"/>
        <w:gridCol w:w="921"/>
        <w:gridCol w:w="921"/>
        <w:gridCol w:w="921"/>
        <w:gridCol w:w="921"/>
        <w:gridCol w:w="1627"/>
        <w:gridCol w:w="1764"/>
      </w:tblGrid>
      <w:tr w:rsidR="00B80F06" w:rsidRPr="00A6530D" w14:paraId="76034934" w14:textId="77777777" w:rsidTr="00473191">
        <w:tc>
          <w:tcPr>
            <w:tcW w:w="198" w:type="pct"/>
            <w:vMerge w:val="restart"/>
          </w:tcPr>
          <w:p w14:paraId="733750CF" w14:textId="77777777" w:rsidR="00B80F06" w:rsidRPr="006535C8" w:rsidRDefault="00B80F06" w:rsidP="00FC4329">
            <w:pPr>
              <w:rPr>
                <w:rFonts w:ascii="Calibri" w:eastAsia="Calibri" w:hAnsi="Calibri"/>
                <w:lang w:eastAsia="en-US"/>
              </w:rPr>
            </w:pPr>
            <w:r w:rsidRPr="006535C8">
              <w:rPr>
                <w:bCs/>
              </w:rPr>
              <w:t>№ п/п</w:t>
            </w:r>
          </w:p>
        </w:tc>
        <w:tc>
          <w:tcPr>
            <w:tcW w:w="812" w:type="pct"/>
            <w:vMerge w:val="restart"/>
          </w:tcPr>
          <w:p w14:paraId="2C240B36" w14:textId="77777777" w:rsidR="00B80F06" w:rsidRPr="006535C8" w:rsidRDefault="00B80F06" w:rsidP="00FC4329">
            <w:pPr>
              <w:rPr>
                <w:rFonts w:ascii="Calibri" w:eastAsia="Calibri" w:hAnsi="Calibri"/>
                <w:lang w:eastAsia="en-US"/>
              </w:rPr>
            </w:pPr>
            <w:r w:rsidRPr="006535C8">
              <w:rPr>
                <w:bCs/>
              </w:rPr>
              <w:t>Наименование основного мероприятия</w:t>
            </w:r>
          </w:p>
        </w:tc>
        <w:tc>
          <w:tcPr>
            <w:tcW w:w="623" w:type="pct"/>
            <w:vMerge w:val="restart"/>
          </w:tcPr>
          <w:p w14:paraId="7DCEF3C0" w14:textId="77777777" w:rsidR="00B80F06" w:rsidRPr="006535C8" w:rsidRDefault="00B80F06" w:rsidP="00FC4329">
            <w:pPr>
              <w:rPr>
                <w:rFonts w:ascii="Calibri" w:eastAsia="Calibri" w:hAnsi="Calibri"/>
                <w:lang w:eastAsia="en-US"/>
              </w:rPr>
            </w:pPr>
            <w:r w:rsidRPr="006535C8">
              <w:t>Наименование мероприятий, реализуемых в рамках основного мероприятия</w:t>
            </w:r>
          </w:p>
        </w:tc>
        <w:tc>
          <w:tcPr>
            <w:tcW w:w="461" w:type="pct"/>
            <w:vMerge w:val="restart"/>
          </w:tcPr>
          <w:p w14:paraId="076A047D" w14:textId="77777777" w:rsidR="00B80F06" w:rsidRPr="006535C8" w:rsidRDefault="00B80F06" w:rsidP="00FC4329">
            <w:pPr>
              <w:rPr>
                <w:rFonts w:ascii="Calibri" w:eastAsia="Calibri" w:hAnsi="Calibri"/>
                <w:lang w:eastAsia="en-US"/>
              </w:rPr>
            </w:pPr>
            <w:r w:rsidRPr="006535C8">
              <w:t>Наименование муниципального образования, объекта (при наличии)</w:t>
            </w:r>
          </w:p>
        </w:tc>
        <w:tc>
          <w:tcPr>
            <w:tcW w:w="542" w:type="pct"/>
            <w:vMerge w:val="restart"/>
          </w:tcPr>
          <w:p w14:paraId="093AED14" w14:textId="77777777" w:rsidR="00B80F06" w:rsidRPr="006535C8" w:rsidRDefault="00B80F06" w:rsidP="00FC4329">
            <w:pPr>
              <w:rPr>
                <w:rFonts w:ascii="Calibri" w:eastAsia="Calibri" w:hAnsi="Calibri"/>
                <w:lang w:eastAsia="en-US"/>
              </w:rPr>
            </w:pPr>
            <w:r w:rsidRPr="006535C8">
              <w:t>Стандартные процедуры, направленные на выполнение основного мероприятия</w:t>
            </w:r>
          </w:p>
        </w:tc>
        <w:tc>
          <w:tcPr>
            <w:tcW w:w="1346" w:type="pct"/>
            <w:gridSpan w:val="4"/>
          </w:tcPr>
          <w:p w14:paraId="34A5DE8D" w14:textId="77777777" w:rsidR="00B80F06" w:rsidRPr="006535C8" w:rsidRDefault="00B80F06" w:rsidP="006535C8">
            <w:pPr>
              <w:jc w:val="center"/>
              <w:rPr>
                <w:rFonts w:ascii="Calibri" w:eastAsia="Calibri" w:hAnsi="Calibri"/>
                <w:lang w:eastAsia="en-US"/>
              </w:rPr>
            </w:pPr>
            <w:r w:rsidRPr="006535C8">
              <w:rPr>
                <w:bCs/>
              </w:rPr>
              <w:t>20</w:t>
            </w:r>
            <w:r w:rsidR="006535C8">
              <w:rPr>
                <w:bCs/>
              </w:rPr>
              <w:t>20</w:t>
            </w:r>
            <w:r w:rsidRPr="006535C8">
              <w:rPr>
                <w:bCs/>
              </w:rPr>
              <w:t xml:space="preserve"> год (контрольный срок)</w:t>
            </w:r>
          </w:p>
        </w:tc>
        <w:tc>
          <w:tcPr>
            <w:tcW w:w="515" w:type="pct"/>
            <w:vMerge w:val="restart"/>
          </w:tcPr>
          <w:p w14:paraId="5A57893C" w14:textId="77777777" w:rsidR="00B80F06" w:rsidRPr="006535C8" w:rsidRDefault="00B80F06" w:rsidP="00FC4329">
            <w:pPr>
              <w:rPr>
                <w:rFonts w:ascii="Calibri" w:eastAsia="Calibri" w:hAnsi="Calibri"/>
                <w:lang w:eastAsia="en-US"/>
              </w:rPr>
            </w:pPr>
            <w:r w:rsidRPr="006535C8">
              <w:t>Ф.И.О. и должность исполнителя, ответственного за процедуру</w:t>
            </w:r>
          </w:p>
        </w:tc>
        <w:tc>
          <w:tcPr>
            <w:tcW w:w="503" w:type="pct"/>
            <w:vMerge w:val="restart"/>
          </w:tcPr>
          <w:p w14:paraId="6B389D9C" w14:textId="77777777" w:rsidR="00B80F06" w:rsidRPr="006535C8" w:rsidRDefault="00B80F06" w:rsidP="00FC4329">
            <w:pPr>
              <w:rPr>
                <w:rFonts w:ascii="Calibri" w:eastAsia="Calibri" w:hAnsi="Calibri"/>
                <w:lang w:eastAsia="en-US"/>
              </w:rPr>
            </w:pPr>
            <w:r w:rsidRPr="006535C8">
              <w:rPr>
                <w:spacing w:val="-4"/>
              </w:rPr>
              <w:t xml:space="preserve">Результат </w:t>
            </w:r>
            <w:r w:rsidRPr="006535C8">
              <w:t>выполнения процедуры</w:t>
            </w:r>
          </w:p>
        </w:tc>
      </w:tr>
      <w:tr w:rsidR="00B80F06" w:rsidRPr="00A6530D" w14:paraId="2433783D" w14:textId="77777777" w:rsidTr="00473191">
        <w:tc>
          <w:tcPr>
            <w:tcW w:w="198" w:type="pct"/>
            <w:vMerge/>
          </w:tcPr>
          <w:p w14:paraId="771C4081" w14:textId="77777777" w:rsidR="00B80F06" w:rsidRPr="006535C8" w:rsidRDefault="00B80F06" w:rsidP="00FC4329">
            <w:pPr>
              <w:rPr>
                <w:rFonts w:ascii="Calibri" w:eastAsia="Calibri" w:hAnsi="Calibri"/>
                <w:lang w:eastAsia="en-US"/>
              </w:rPr>
            </w:pPr>
          </w:p>
        </w:tc>
        <w:tc>
          <w:tcPr>
            <w:tcW w:w="812" w:type="pct"/>
            <w:vMerge/>
          </w:tcPr>
          <w:p w14:paraId="11E3955E" w14:textId="77777777" w:rsidR="00B80F06" w:rsidRPr="006535C8" w:rsidRDefault="00B80F06" w:rsidP="00FC4329">
            <w:pPr>
              <w:rPr>
                <w:rFonts w:ascii="Calibri" w:eastAsia="Calibri" w:hAnsi="Calibri"/>
                <w:lang w:eastAsia="en-US"/>
              </w:rPr>
            </w:pPr>
          </w:p>
        </w:tc>
        <w:tc>
          <w:tcPr>
            <w:tcW w:w="623" w:type="pct"/>
            <w:vMerge/>
          </w:tcPr>
          <w:p w14:paraId="62E5FE67" w14:textId="77777777" w:rsidR="00B80F06" w:rsidRPr="006535C8" w:rsidRDefault="00B80F06" w:rsidP="00FC4329">
            <w:pPr>
              <w:rPr>
                <w:rFonts w:ascii="Calibri" w:eastAsia="Calibri" w:hAnsi="Calibri"/>
                <w:lang w:eastAsia="en-US"/>
              </w:rPr>
            </w:pPr>
          </w:p>
        </w:tc>
        <w:tc>
          <w:tcPr>
            <w:tcW w:w="461" w:type="pct"/>
            <w:vMerge/>
          </w:tcPr>
          <w:p w14:paraId="2C5DABA8" w14:textId="77777777" w:rsidR="00B80F06" w:rsidRPr="006535C8" w:rsidRDefault="00B80F06" w:rsidP="00FC4329">
            <w:pPr>
              <w:rPr>
                <w:rFonts w:ascii="Calibri" w:eastAsia="Calibri" w:hAnsi="Calibri"/>
                <w:lang w:eastAsia="en-US"/>
              </w:rPr>
            </w:pPr>
          </w:p>
        </w:tc>
        <w:tc>
          <w:tcPr>
            <w:tcW w:w="542" w:type="pct"/>
            <w:vMerge/>
          </w:tcPr>
          <w:p w14:paraId="208F17A3" w14:textId="77777777" w:rsidR="00B80F06" w:rsidRPr="006535C8" w:rsidRDefault="00B80F06" w:rsidP="00FC4329">
            <w:pPr>
              <w:rPr>
                <w:rFonts w:ascii="Calibri" w:eastAsia="Calibri" w:hAnsi="Calibri"/>
                <w:lang w:eastAsia="en-US"/>
              </w:rPr>
            </w:pPr>
          </w:p>
        </w:tc>
        <w:tc>
          <w:tcPr>
            <w:tcW w:w="397" w:type="pct"/>
          </w:tcPr>
          <w:p w14:paraId="2C8A8642" w14:textId="77777777" w:rsidR="00B80F06" w:rsidRPr="006535C8" w:rsidRDefault="00B80F06" w:rsidP="00FC4329">
            <w:pPr>
              <w:widowControl w:val="0"/>
              <w:shd w:val="clear" w:color="auto" w:fill="FFFFFF"/>
              <w:autoSpaceDE w:val="0"/>
              <w:autoSpaceDN w:val="0"/>
              <w:adjustRightInd w:val="0"/>
              <w:jc w:val="center"/>
            </w:pPr>
            <w:r w:rsidRPr="006535C8">
              <w:rPr>
                <w:lang w:val="en-US"/>
              </w:rPr>
              <w:t>I</w:t>
            </w:r>
          </w:p>
          <w:p w14:paraId="594D54BD" w14:textId="77777777" w:rsidR="00B80F06" w:rsidRPr="006535C8" w:rsidRDefault="00B80F06" w:rsidP="00FC4329">
            <w:pPr>
              <w:widowControl w:val="0"/>
              <w:shd w:val="clear" w:color="auto" w:fill="FFFFFF"/>
              <w:autoSpaceDE w:val="0"/>
              <w:autoSpaceDN w:val="0"/>
              <w:adjustRightInd w:val="0"/>
              <w:jc w:val="center"/>
            </w:pPr>
            <w:r w:rsidRPr="006535C8">
              <w:t>квартал</w:t>
            </w:r>
          </w:p>
        </w:tc>
        <w:tc>
          <w:tcPr>
            <w:tcW w:w="316" w:type="pct"/>
          </w:tcPr>
          <w:p w14:paraId="06B8AA6F" w14:textId="77777777" w:rsidR="00B80F06" w:rsidRPr="006535C8" w:rsidRDefault="00B80F06" w:rsidP="00FC4329">
            <w:pPr>
              <w:widowControl w:val="0"/>
              <w:shd w:val="clear" w:color="auto" w:fill="FFFFFF"/>
              <w:autoSpaceDE w:val="0"/>
              <w:autoSpaceDN w:val="0"/>
              <w:adjustRightInd w:val="0"/>
              <w:jc w:val="center"/>
            </w:pPr>
            <w:r w:rsidRPr="006535C8">
              <w:rPr>
                <w:lang w:val="en-US"/>
              </w:rPr>
              <w:t>II</w:t>
            </w:r>
          </w:p>
          <w:p w14:paraId="756F1AA5" w14:textId="77777777" w:rsidR="00B80F06" w:rsidRPr="006535C8" w:rsidRDefault="00B80F06" w:rsidP="00FC4329">
            <w:pPr>
              <w:widowControl w:val="0"/>
              <w:shd w:val="clear" w:color="auto" w:fill="FFFFFF"/>
              <w:autoSpaceDE w:val="0"/>
              <w:autoSpaceDN w:val="0"/>
              <w:adjustRightInd w:val="0"/>
              <w:jc w:val="center"/>
            </w:pPr>
            <w:r w:rsidRPr="006535C8">
              <w:t>квартал</w:t>
            </w:r>
          </w:p>
        </w:tc>
        <w:tc>
          <w:tcPr>
            <w:tcW w:w="316" w:type="pct"/>
          </w:tcPr>
          <w:p w14:paraId="425E203B" w14:textId="77777777" w:rsidR="00B80F06" w:rsidRPr="006535C8" w:rsidRDefault="00B80F06" w:rsidP="00FC4329">
            <w:pPr>
              <w:widowControl w:val="0"/>
              <w:shd w:val="clear" w:color="auto" w:fill="FFFFFF"/>
              <w:autoSpaceDE w:val="0"/>
              <w:autoSpaceDN w:val="0"/>
              <w:adjustRightInd w:val="0"/>
              <w:jc w:val="center"/>
            </w:pPr>
            <w:r w:rsidRPr="006535C8">
              <w:rPr>
                <w:lang w:val="en-US"/>
              </w:rPr>
              <w:t>III</w:t>
            </w:r>
            <w:r w:rsidRPr="006535C8">
              <w:t xml:space="preserve"> квартал</w:t>
            </w:r>
          </w:p>
        </w:tc>
        <w:tc>
          <w:tcPr>
            <w:tcW w:w="316" w:type="pct"/>
          </w:tcPr>
          <w:p w14:paraId="30074DAD" w14:textId="77777777" w:rsidR="00B80F06" w:rsidRPr="006535C8" w:rsidRDefault="00B80F06" w:rsidP="00FC4329">
            <w:pPr>
              <w:widowControl w:val="0"/>
              <w:shd w:val="clear" w:color="auto" w:fill="FFFFFF"/>
              <w:autoSpaceDE w:val="0"/>
              <w:autoSpaceDN w:val="0"/>
              <w:adjustRightInd w:val="0"/>
              <w:jc w:val="center"/>
            </w:pPr>
            <w:r w:rsidRPr="006535C8">
              <w:rPr>
                <w:lang w:val="en-US"/>
              </w:rPr>
              <w:t>IV</w:t>
            </w:r>
            <w:r w:rsidRPr="006535C8">
              <w:t xml:space="preserve"> квартал</w:t>
            </w:r>
          </w:p>
        </w:tc>
        <w:tc>
          <w:tcPr>
            <w:tcW w:w="515" w:type="pct"/>
            <w:vMerge/>
          </w:tcPr>
          <w:p w14:paraId="233BC250" w14:textId="77777777" w:rsidR="00B80F06" w:rsidRPr="006535C8" w:rsidRDefault="00B80F06" w:rsidP="00FC4329">
            <w:pPr>
              <w:rPr>
                <w:rFonts w:ascii="Calibri" w:eastAsia="Calibri" w:hAnsi="Calibri"/>
                <w:lang w:eastAsia="en-US"/>
              </w:rPr>
            </w:pPr>
          </w:p>
        </w:tc>
        <w:tc>
          <w:tcPr>
            <w:tcW w:w="503" w:type="pct"/>
            <w:vMerge/>
          </w:tcPr>
          <w:p w14:paraId="469A3015" w14:textId="77777777" w:rsidR="00B80F06" w:rsidRPr="006535C8" w:rsidRDefault="00B80F06" w:rsidP="00FC4329">
            <w:pPr>
              <w:rPr>
                <w:rFonts w:ascii="Calibri" w:eastAsia="Calibri" w:hAnsi="Calibri"/>
                <w:lang w:eastAsia="en-US"/>
              </w:rPr>
            </w:pPr>
          </w:p>
        </w:tc>
      </w:tr>
      <w:tr w:rsidR="00B80F06" w:rsidRPr="00A6530D" w14:paraId="61DC5F8C" w14:textId="77777777" w:rsidTr="00473191">
        <w:tc>
          <w:tcPr>
            <w:tcW w:w="198" w:type="pct"/>
          </w:tcPr>
          <w:p w14:paraId="65987122" w14:textId="77777777" w:rsidR="00B80F06" w:rsidRPr="006535C8" w:rsidRDefault="00B80F06" w:rsidP="00FC4329">
            <w:pPr>
              <w:jc w:val="center"/>
              <w:rPr>
                <w:rFonts w:eastAsia="Calibri"/>
                <w:lang w:eastAsia="en-US"/>
              </w:rPr>
            </w:pPr>
            <w:r w:rsidRPr="006535C8">
              <w:rPr>
                <w:rFonts w:eastAsia="Calibri"/>
                <w:lang w:eastAsia="en-US"/>
              </w:rPr>
              <w:t>1</w:t>
            </w:r>
          </w:p>
        </w:tc>
        <w:tc>
          <w:tcPr>
            <w:tcW w:w="812" w:type="pct"/>
          </w:tcPr>
          <w:p w14:paraId="24390F4D" w14:textId="77777777" w:rsidR="00B80F06" w:rsidRPr="006535C8" w:rsidRDefault="00B80F06" w:rsidP="00FC4329">
            <w:pPr>
              <w:jc w:val="center"/>
              <w:rPr>
                <w:rFonts w:eastAsia="Calibri"/>
                <w:lang w:eastAsia="en-US"/>
              </w:rPr>
            </w:pPr>
            <w:r w:rsidRPr="006535C8">
              <w:rPr>
                <w:rFonts w:eastAsia="Calibri"/>
                <w:lang w:eastAsia="en-US"/>
              </w:rPr>
              <w:t>2</w:t>
            </w:r>
          </w:p>
        </w:tc>
        <w:tc>
          <w:tcPr>
            <w:tcW w:w="623" w:type="pct"/>
          </w:tcPr>
          <w:p w14:paraId="3C0CD0AB" w14:textId="77777777" w:rsidR="00B80F06" w:rsidRPr="006535C8" w:rsidRDefault="00B80F06" w:rsidP="00FC4329">
            <w:pPr>
              <w:jc w:val="center"/>
              <w:rPr>
                <w:rFonts w:eastAsia="Calibri"/>
                <w:lang w:eastAsia="en-US"/>
              </w:rPr>
            </w:pPr>
            <w:r w:rsidRPr="006535C8">
              <w:rPr>
                <w:rFonts w:eastAsia="Calibri"/>
                <w:lang w:eastAsia="en-US"/>
              </w:rPr>
              <w:t>3</w:t>
            </w:r>
          </w:p>
        </w:tc>
        <w:tc>
          <w:tcPr>
            <w:tcW w:w="461" w:type="pct"/>
          </w:tcPr>
          <w:p w14:paraId="52AE05D7" w14:textId="77777777" w:rsidR="00B80F06" w:rsidRPr="006535C8" w:rsidRDefault="00B80F06" w:rsidP="00FC4329">
            <w:pPr>
              <w:jc w:val="center"/>
              <w:rPr>
                <w:rFonts w:eastAsia="Calibri"/>
                <w:lang w:eastAsia="en-US"/>
              </w:rPr>
            </w:pPr>
            <w:r w:rsidRPr="006535C8">
              <w:rPr>
                <w:rFonts w:eastAsia="Calibri"/>
                <w:lang w:eastAsia="en-US"/>
              </w:rPr>
              <w:t>4</w:t>
            </w:r>
          </w:p>
        </w:tc>
        <w:tc>
          <w:tcPr>
            <w:tcW w:w="542" w:type="pct"/>
          </w:tcPr>
          <w:p w14:paraId="7922DB26" w14:textId="77777777" w:rsidR="00B80F06" w:rsidRPr="006535C8" w:rsidRDefault="00B80F06" w:rsidP="00FC4329">
            <w:pPr>
              <w:jc w:val="center"/>
              <w:rPr>
                <w:rFonts w:eastAsia="Calibri"/>
                <w:lang w:eastAsia="en-US"/>
              </w:rPr>
            </w:pPr>
            <w:r w:rsidRPr="006535C8">
              <w:rPr>
                <w:rFonts w:eastAsia="Calibri"/>
                <w:lang w:eastAsia="en-US"/>
              </w:rPr>
              <w:t>5</w:t>
            </w:r>
          </w:p>
        </w:tc>
        <w:tc>
          <w:tcPr>
            <w:tcW w:w="397" w:type="pct"/>
          </w:tcPr>
          <w:p w14:paraId="493E3D09" w14:textId="77777777" w:rsidR="00B80F06" w:rsidRPr="006535C8" w:rsidRDefault="00B80F06" w:rsidP="00FC4329">
            <w:pPr>
              <w:jc w:val="center"/>
              <w:rPr>
                <w:rFonts w:eastAsia="Calibri"/>
                <w:lang w:eastAsia="en-US"/>
              </w:rPr>
            </w:pPr>
            <w:r w:rsidRPr="006535C8">
              <w:rPr>
                <w:rFonts w:eastAsia="Calibri"/>
                <w:lang w:eastAsia="en-US"/>
              </w:rPr>
              <w:t>6</w:t>
            </w:r>
          </w:p>
        </w:tc>
        <w:tc>
          <w:tcPr>
            <w:tcW w:w="316" w:type="pct"/>
          </w:tcPr>
          <w:p w14:paraId="73B86266" w14:textId="77777777" w:rsidR="00B80F06" w:rsidRPr="006535C8" w:rsidRDefault="00B80F06" w:rsidP="00FC4329">
            <w:pPr>
              <w:jc w:val="center"/>
              <w:rPr>
                <w:rFonts w:eastAsia="Calibri"/>
                <w:lang w:eastAsia="en-US"/>
              </w:rPr>
            </w:pPr>
            <w:r w:rsidRPr="006535C8">
              <w:rPr>
                <w:rFonts w:eastAsia="Calibri"/>
                <w:lang w:eastAsia="en-US"/>
              </w:rPr>
              <w:t>7</w:t>
            </w:r>
          </w:p>
        </w:tc>
        <w:tc>
          <w:tcPr>
            <w:tcW w:w="316" w:type="pct"/>
          </w:tcPr>
          <w:p w14:paraId="03A3E4FC" w14:textId="77777777" w:rsidR="00B80F06" w:rsidRPr="006535C8" w:rsidRDefault="00B80F06" w:rsidP="00FC4329">
            <w:pPr>
              <w:jc w:val="center"/>
              <w:rPr>
                <w:rFonts w:eastAsia="Calibri"/>
                <w:lang w:eastAsia="en-US"/>
              </w:rPr>
            </w:pPr>
            <w:r w:rsidRPr="006535C8">
              <w:rPr>
                <w:rFonts w:eastAsia="Calibri"/>
                <w:lang w:eastAsia="en-US"/>
              </w:rPr>
              <w:t>8</w:t>
            </w:r>
          </w:p>
        </w:tc>
        <w:tc>
          <w:tcPr>
            <w:tcW w:w="316" w:type="pct"/>
          </w:tcPr>
          <w:p w14:paraId="419449D3" w14:textId="77777777" w:rsidR="00B80F06" w:rsidRPr="006535C8" w:rsidRDefault="00B80F06" w:rsidP="00FC4329">
            <w:pPr>
              <w:jc w:val="center"/>
              <w:rPr>
                <w:rFonts w:eastAsia="Calibri"/>
                <w:lang w:eastAsia="en-US"/>
              </w:rPr>
            </w:pPr>
            <w:r w:rsidRPr="006535C8">
              <w:rPr>
                <w:rFonts w:eastAsia="Calibri"/>
                <w:lang w:eastAsia="en-US"/>
              </w:rPr>
              <w:t>9</w:t>
            </w:r>
          </w:p>
        </w:tc>
        <w:tc>
          <w:tcPr>
            <w:tcW w:w="515" w:type="pct"/>
          </w:tcPr>
          <w:p w14:paraId="70E0F8EB" w14:textId="77777777" w:rsidR="00B80F06" w:rsidRPr="006535C8" w:rsidRDefault="00B80F06" w:rsidP="00FC4329">
            <w:pPr>
              <w:jc w:val="center"/>
              <w:rPr>
                <w:rFonts w:eastAsia="Calibri"/>
                <w:lang w:eastAsia="en-US"/>
              </w:rPr>
            </w:pPr>
            <w:r w:rsidRPr="006535C8">
              <w:rPr>
                <w:rFonts w:eastAsia="Calibri"/>
                <w:lang w:eastAsia="en-US"/>
              </w:rPr>
              <w:t>10</w:t>
            </w:r>
          </w:p>
        </w:tc>
        <w:tc>
          <w:tcPr>
            <w:tcW w:w="503" w:type="pct"/>
          </w:tcPr>
          <w:p w14:paraId="01BA4457" w14:textId="77777777" w:rsidR="00B80F06" w:rsidRPr="006535C8" w:rsidRDefault="00B80F06" w:rsidP="00FC4329">
            <w:pPr>
              <w:jc w:val="center"/>
              <w:rPr>
                <w:rFonts w:eastAsia="Calibri"/>
                <w:lang w:eastAsia="en-US"/>
              </w:rPr>
            </w:pPr>
            <w:r w:rsidRPr="006535C8">
              <w:rPr>
                <w:rFonts w:eastAsia="Calibri"/>
                <w:lang w:eastAsia="en-US"/>
              </w:rPr>
              <w:t>11</w:t>
            </w:r>
          </w:p>
        </w:tc>
      </w:tr>
      <w:tr w:rsidR="00B80F06" w:rsidRPr="00A6530D" w14:paraId="78692FA5" w14:textId="77777777" w:rsidTr="00473191">
        <w:tc>
          <w:tcPr>
            <w:tcW w:w="198" w:type="pct"/>
          </w:tcPr>
          <w:p w14:paraId="5E4A6290" w14:textId="77777777" w:rsidR="00B80F06" w:rsidRPr="006535C8" w:rsidRDefault="00B80F06" w:rsidP="00FC4329">
            <w:pPr>
              <w:jc w:val="center"/>
              <w:rPr>
                <w:rFonts w:eastAsia="Calibri"/>
                <w:lang w:eastAsia="en-US"/>
              </w:rPr>
            </w:pPr>
            <w:r w:rsidRPr="006535C8">
              <w:rPr>
                <w:rFonts w:eastAsia="Calibri"/>
                <w:lang w:eastAsia="en-US"/>
              </w:rPr>
              <w:t>1</w:t>
            </w:r>
          </w:p>
        </w:tc>
        <w:tc>
          <w:tcPr>
            <w:tcW w:w="812" w:type="pct"/>
          </w:tcPr>
          <w:p w14:paraId="66B423F3" w14:textId="77777777" w:rsidR="00B80F06" w:rsidRPr="006535C8" w:rsidRDefault="00B80F06" w:rsidP="00FC4329">
            <w:pPr>
              <w:rPr>
                <w:rFonts w:eastAsia="Calibri"/>
                <w:lang w:eastAsia="en-US"/>
              </w:rPr>
            </w:pPr>
            <w:r w:rsidRPr="006535C8">
              <w:t>Профилактика производственного травматизма</w:t>
            </w:r>
          </w:p>
        </w:tc>
        <w:tc>
          <w:tcPr>
            <w:tcW w:w="623" w:type="pct"/>
          </w:tcPr>
          <w:p w14:paraId="27D401DD" w14:textId="77777777" w:rsidR="00B80F06" w:rsidRPr="006535C8" w:rsidRDefault="00B80F06" w:rsidP="00B80F06">
            <w:pPr>
              <w:rPr>
                <w:rFonts w:eastAsia="Calibri"/>
                <w:lang w:eastAsia="en-US"/>
              </w:rPr>
            </w:pPr>
            <w:r w:rsidRPr="006535C8">
              <w:t xml:space="preserve">Мероприятие 1. </w:t>
            </w:r>
          </w:p>
          <w:p w14:paraId="0B5833EF" w14:textId="77777777" w:rsidR="00B80F06" w:rsidRPr="006535C8" w:rsidRDefault="00B80F06" w:rsidP="00B80F06">
            <w:pPr>
              <w:rPr>
                <w:rFonts w:eastAsia="Calibri"/>
                <w:lang w:eastAsia="en-US"/>
              </w:rPr>
            </w:pPr>
            <w:r w:rsidRPr="006535C8">
              <w:t>Мероприятия по участию в 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w:t>
            </w:r>
          </w:p>
        </w:tc>
        <w:tc>
          <w:tcPr>
            <w:tcW w:w="461" w:type="pct"/>
          </w:tcPr>
          <w:p w14:paraId="51CD1796" w14:textId="77777777" w:rsidR="00B80F06" w:rsidRPr="006535C8" w:rsidRDefault="00B80F06" w:rsidP="00FC4329">
            <w:pPr>
              <w:rPr>
                <w:rFonts w:eastAsia="Calibri"/>
                <w:lang w:eastAsia="en-US"/>
              </w:rPr>
            </w:pPr>
            <w:r w:rsidRPr="006535C8">
              <w:rPr>
                <w:rFonts w:eastAsia="Calibri"/>
                <w:lang w:eastAsia="en-US"/>
              </w:rPr>
              <w:t>городской округ Звёздный городок Московской области</w:t>
            </w:r>
          </w:p>
        </w:tc>
        <w:tc>
          <w:tcPr>
            <w:tcW w:w="542" w:type="pct"/>
          </w:tcPr>
          <w:p w14:paraId="440EC56F" w14:textId="77777777" w:rsidR="00B80F06" w:rsidRPr="006535C8" w:rsidRDefault="00B80F06" w:rsidP="00B80F06">
            <w:pPr>
              <w:rPr>
                <w:rFonts w:eastAsia="Calibri"/>
                <w:lang w:eastAsia="en-US"/>
              </w:rPr>
            </w:pPr>
            <w:r w:rsidRPr="006535C8">
              <w:t>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w:t>
            </w:r>
          </w:p>
        </w:tc>
        <w:tc>
          <w:tcPr>
            <w:tcW w:w="397" w:type="pct"/>
          </w:tcPr>
          <w:p w14:paraId="05B91B67" w14:textId="77777777" w:rsidR="00B80F06" w:rsidRPr="006535C8" w:rsidRDefault="00C71B81" w:rsidP="00FC4329">
            <w:pPr>
              <w:jc w:val="center"/>
              <w:rPr>
                <w:rFonts w:eastAsia="Calibri"/>
                <w:lang w:eastAsia="en-US"/>
              </w:rPr>
            </w:pPr>
            <w:r>
              <w:rPr>
                <w:rFonts w:eastAsia="Calibri"/>
                <w:lang w:eastAsia="en-US"/>
              </w:rPr>
              <w:t>0,0</w:t>
            </w:r>
            <w:r w:rsidR="00693DA1">
              <w:rPr>
                <w:rFonts w:eastAsia="Calibri"/>
                <w:lang w:eastAsia="en-US"/>
              </w:rPr>
              <w:t>0</w:t>
            </w:r>
          </w:p>
        </w:tc>
        <w:tc>
          <w:tcPr>
            <w:tcW w:w="316" w:type="pct"/>
          </w:tcPr>
          <w:p w14:paraId="295CFD5C" w14:textId="77777777" w:rsidR="00B80F06" w:rsidRPr="006535C8" w:rsidRDefault="00C71B81" w:rsidP="00FC4329">
            <w:pPr>
              <w:jc w:val="center"/>
              <w:rPr>
                <w:rFonts w:eastAsia="Calibri"/>
                <w:lang w:eastAsia="en-US"/>
              </w:rPr>
            </w:pPr>
            <w:r>
              <w:rPr>
                <w:rFonts w:eastAsia="Calibri"/>
                <w:lang w:eastAsia="en-US"/>
              </w:rPr>
              <w:t>0,0</w:t>
            </w:r>
            <w:r w:rsidR="00693DA1">
              <w:rPr>
                <w:rFonts w:eastAsia="Calibri"/>
                <w:lang w:eastAsia="en-US"/>
              </w:rPr>
              <w:t>0</w:t>
            </w:r>
          </w:p>
        </w:tc>
        <w:tc>
          <w:tcPr>
            <w:tcW w:w="316" w:type="pct"/>
          </w:tcPr>
          <w:p w14:paraId="6F707C13" w14:textId="77777777" w:rsidR="00B80F06" w:rsidRPr="006535C8" w:rsidRDefault="00C71B81" w:rsidP="00FC4329">
            <w:pPr>
              <w:jc w:val="center"/>
              <w:rPr>
                <w:rFonts w:eastAsia="Calibri"/>
                <w:lang w:eastAsia="en-US"/>
              </w:rPr>
            </w:pPr>
            <w:r>
              <w:rPr>
                <w:rFonts w:eastAsia="Calibri"/>
                <w:lang w:eastAsia="en-US"/>
              </w:rPr>
              <w:t>0,0</w:t>
            </w:r>
            <w:r w:rsidR="00693DA1">
              <w:rPr>
                <w:rFonts w:eastAsia="Calibri"/>
                <w:lang w:eastAsia="en-US"/>
              </w:rPr>
              <w:t>0</w:t>
            </w:r>
          </w:p>
        </w:tc>
        <w:tc>
          <w:tcPr>
            <w:tcW w:w="316" w:type="pct"/>
          </w:tcPr>
          <w:p w14:paraId="4954D3F2" w14:textId="77777777" w:rsidR="00B80F06" w:rsidRPr="006535C8" w:rsidRDefault="00C71B81" w:rsidP="00FC4329">
            <w:pPr>
              <w:jc w:val="center"/>
              <w:rPr>
                <w:rFonts w:eastAsia="Calibri"/>
                <w:lang w:eastAsia="en-US"/>
              </w:rPr>
            </w:pPr>
            <w:r>
              <w:rPr>
                <w:rFonts w:eastAsia="Calibri"/>
                <w:lang w:eastAsia="en-US"/>
              </w:rPr>
              <w:t>0,0</w:t>
            </w:r>
            <w:r w:rsidR="00693DA1">
              <w:rPr>
                <w:rFonts w:eastAsia="Calibri"/>
                <w:lang w:eastAsia="en-US"/>
              </w:rPr>
              <w:t>0</w:t>
            </w:r>
          </w:p>
        </w:tc>
        <w:tc>
          <w:tcPr>
            <w:tcW w:w="515" w:type="pct"/>
          </w:tcPr>
          <w:p w14:paraId="5653CC3F" w14:textId="77777777" w:rsidR="002C2252" w:rsidRPr="00125F6C" w:rsidRDefault="002C2252" w:rsidP="002C2252">
            <w:pPr>
              <w:widowControl w:val="0"/>
              <w:autoSpaceDE w:val="0"/>
              <w:autoSpaceDN w:val="0"/>
            </w:pPr>
            <w:r>
              <w:t>Сложенкина О.Ю.</w:t>
            </w:r>
          </w:p>
          <w:p w14:paraId="67CF64DA" w14:textId="77777777" w:rsidR="00B80F06" w:rsidRPr="006535C8" w:rsidRDefault="002C2252" w:rsidP="002C2252">
            <w:pPr>
              <w:widowControl w:val="0"/>
              <w:autoSpaceDE w:val="0"/>
              <w:autoSpaceDN w:val="0"/>
            </w:pPr>
            <w:r>
              <w:t>начальник</w:t>
            </w:r>
            <w:r w:rsidRPr="00125F6C">
              <w:t xml:space="preserve"> </w:t>
            </w:r>
            <w:r w:rsidR="00B80F06" w:rsidRPr="006535C8">
              <w:t xml:space="preserve">отдела социального развития, образования, культуры, физической культуры, спорта и работы с молодёжью     </w:t>
            </w:r>
          </w:p>
        </w:tc>
        <w:tc>
          <w:tcPr>
            <w:tcW w:w="503" w:type="pct"/>
          </w:tcPr>
          <w:p w14:paraId="1A5CE27A" w14:textId="77777777" w:rsidR="00B80F06" w:rsidRPr="006535C8" w:rsidRDefault="00B80F06" w:rsidP="00FC4329">
            <w:pPr>
              <w:rPr>
                <w:rFonts w:eastAsia="Calibri"/>
                <w:lang w:eastAsia="en-US"/>
              </w:rPr>
            </w:pPr>
            <w:r w:rsidRPr="006535C8">
              <w:t>расследовании несчастных случаев с тяжелыми последствиями представителей органов местного самоуправления муниципальных образований Московской области и центральных исполнительных органов государственной власти Московской области</w:t>
            </w:r>
          </w:p>
        </w:tc>
      </w:tr>
    </w:tbl>
    <w:p w14:paraId="7495E690" w14:textId="77777777" w:rsidR="003D127C" w:rsidRPr="00D52B9C" w:rsidRDefault="003D127C" w:rsidP="002E51C9">
      <w:pPr>
        <w:pStyle w:val="ConsPlusNormal"/>
        <w:tabs>
          <w:tab w:val="left" w:pos="1134"/>
        </w:tabs>
        <w:ind w:left="709" w:firstLine="0"/>
        <w:jc w:val="both"/>
        <w:rPr>
          <w:rFonts w:ascii="Times New Roman" w:hAnsi="Times New Roman" w:cs="Times New Roman"/>
          <w:b/>
          <w:sz w:val="24"/>
          <w:szCs w:val="24"/>
        </w:rPr>
      </w:pPr>
      <w:r w:rsidRPr="00AC23BE">
        <w:rPr>
          <w:rFonts w:ascii="Times New Roman" w:hAnsi="Times New Roman" w:cs="Times New Roman"/>
          <w:b/>
          <w:sz w:val="24"/>
          <w:szCs w:val="24"/>
        </w:rPr>
        <w:lastRenderedPageBreak/>
        <w:t xml:space="preserve">Паспорт муниципальной </w:t>
      </w:r>
      <w:r w:rsidR="00437B49">
        <w:rPr>
          <w:rFonts w:ascii="Times New Roman" w:hAnsi="Times New Roman" w:cs="Times New Roman"/>
          <w:b/>
          <w:sz w:val="24"/>
          <w:szCs w:val="24"/>
        </w:rPr>
        <w:t>под</w:t>
      </w:r>
      <w:r w:rsidRPr="00AC23BE">
        <w:rPr>
          <w:rFonts w:ascii="Times New Roman" w:hAnsi="Times New Roman" w:cs="Times New Roman"/>
          <w:b/>
          <w:sz w:val="24"/>
          <w:szCs w:val="24"/>
        </w:rPr>
        <w:t>программы</w:t>
      </w:r>
      <w:r w:rsidR="00EB7202">
        <w:rPr>
          <w:rFonts w:ascii="Times New Roman" w:hAnsi="Times New Roman" w:cs="Times New Roman"/>
          <w:b/>
          <w:sz w:val="24"/>
          <w:szCs w:val="24"/>
        </w:rPr>
        <w:t xml:space="preserve"> </w:t>
      </w:r>
      <w:r w:rsidR="00D52B9C">
        <w:rPr>
          <w:rFonts w:ascii="Times New Roman" w:hAnsi="Times New Roman" w:cs="Times New Roman"/>
          <w:b/>
          <w:sz w:val="24"/>
          <w:szCs w:val="24"/>
          <w:lang w:val="en-US"/>
        </w:rPr>
        <w:t>IX</w:t>
      </w:r>
      <w:r w:rsidRPr="00AC23BE">
        <w:rPr>
          <w:rFonts w:ascii="Times New Roman" w:hAnsi="Times New Roman" w:cs="Times New Roman"/>
          <w:b/>
          <w:sz w:val="24"/>
          <w:szCs w:val="24"/>
        </w:rPr>
        <w:t xml:space="preserve"> «Развитие и </w:t>
      </w:r>
      <w:r w:rsidRPr="00AC23BE">
        <w:rPr>
          <w:rFonts w:ascii="Times New Roman" w:hAnsi="Times New Roman" w:cs="Times New Roman"/>
          <w:b/>
          <w:snapToGrid w:val="0"/>
          <w:sz w:val="24"/>
          <w:szCs w:val="24"/>
        </w:rPr>
        <w:t>поддержка социально ориентирова</w:t>
      </w:r>
      <w:r w:rsidR="00437B49">
        <w:rPr>
          <w:rFonts w:ascii="Times New Roman" w:hAnsi="Times New Roman" w:cs="Times New Roman"/>
          <w:b/>
          <w:snapToGrid w:val="0"/>
          <w:sz w:val="24"/>
          <w:szCs w:val="24"/>
        </w:rPr>
        <w:t>нных некоммерческих организаций»</w:t>
      </w:r>
    </w:p>
    <w:p w14:paraId="35BB1D6C" w14:textId="77777777" w:rsidR="00361CC8" w:rsidRPr="00AF1CF2" w:rsidRDefault="00361CC8" w:rsidP="00361CC8">
      <w:pPr>
        <w:pStyle w:val="ConsPlusNormal"/>
        <w:ind w:left="1080" w:firstLine="0"/>
        <w:rPr>
          <w:rFonts w:ascii="Times New Roman" w:hAnsi="Times New Roman" w:cs="Times New Roman"/>
          <w:b/>
          <w:sz w:val="32"/>
          <w:szCs w:val="32"/>
        </w:rPr>
      </w:pPr>
    </w:p>
    <w:tbl>
      <w:tblPr>
        <w:tblpPr w:leftFromText="180" w:rightFromText="180" w:vertAnchor="text" w:tblpY="1"/>
        <w:tblOverlap w:val="never"/>
        <w:tblW w:w="5000" w:type="pct"/>
        <w:tblCellSpacing w:w="5" w:type="nil"/>
        <w:tblCellMar>
          <w:left w:w="75" w:type="dxa"/>
          <w:right w:w="75" w:type="dxa"/>
        </w:tblCellMar>
        <w:tblLook w:val="0000" w:firstRow="0" w:lastRow="0" w:firstColumn="0" w:lastColumn="0" w:noHBand="0" w:noVBand="0"/>
      </w:tblPr>
      <w:tblGrid>
        <w:gridCol w:w="2618"/>
        <w:gridCol w:w="2090"/>
        <w:gridCol w:w="1879"/>
        <w:gridCol w:w="1464"/>
        <w:gridCol w:w="1315"/>
        <w:gridCol w:w="1449"/>
        <w:gridCol w:w="1455"/>
        <w:gridCol w:w="1101"/>
        <w:gridCol w:w="1472"/>
      </w:tblGrid>
      <w:tr w:rsidR="00361CC8" w:rsidRPr="00C52879" w14:paraId="46992448" w14:textId="77777777" w:rsidTr="00473191">
        <w:trPr>
          <w:trHeight w:val="320"/>
          <w:tblCellSpacing w:w="5" w:type="nil"/>
        </w:trPr>
        <w:tc>
          <w:tcPr>
            <w:tcW w:w="882" w:type="pct"/>
            <w:tcBorders>
              <w:top w:val="single" w:sz="4" w:space="0" w:color="auto"/>
              <w:left w:val="single" w:sz="4" w:space="0" w:color="auto"/>
              <w:bottom w:val="single" w:sz="4" w:space="0" w:color="auto"/>
              <w:right w:val="single" w:sz="4" w:space="0" w:color="auto"/>
            </w:tcBorders>
          </w:tcPr>
          <w:p w14:paraId="66647C7E" w14:textId="77777777" w:rsidR="00361CC8" w:rsidRPr="00C1420E" w:rsidRDefault="00361CC8" w:rsidP="008400CF">
            <w:pPr>
              <w:widowControl w:val="0"/>
              <w:autoSpaceDE w:val="0"/>
              <w:autoSpaceDN w:val="0"/>
              <w:adjustRightInd w:val="0"/>
            </w:pPr>
            <w:r w:rsidRPr="00C1420E">
              <w:t>Муниципальный заказчик    подпрограммы</w:t>
            </w:r>
          </w:p>
        </w:tc>
        <w:tc>
          <w:tcPr>
            <w:tcW w:w="4118" w:type="pct"/>
            <w:gridSpan w:val="8"/>
            <w:tcBorders>
              <w:top w:val="single" w:sz="4" w:space="0" w:color="auto"/>
              <w:left w:val="single" w:sz="4" w:space="0" w:color="auto"/>
              <w:bottom w:val="single" w:sz="4" w:space="0" w:color="auto"/>
              <w:right w:val="single" w:sz="4" w:space="0" w:color="auto"/>
            </w:tcBorders>
          </w:tcPr>
          <w:p w14:paraId="3808D9D2" w14:textId="77777777" w:rsidR="00361CC8" w:rsidRPr="00C1420E" w:rsidRDefault="00361CC8" w:rsidP="008400CF">
            <w:pPr>
              <w:widowControl w:val="0"/>
              <w:autoSpaceDE w:val="0"/>
              <w:autoSpaceDN w:val="0"/>
              <w:adjustRightInd w:val="0"/>
            </w:pPr>
            <w:r w:rsidRPr="00C1420E">
              <w:t>Администрация городского округа Звёздный городок Московской области</w:t>
            </w:r>
          </w:p>
        </w:tc>
      </w:tr>
      <w:tr w:rsidR="00361CC8" w:rsidRPr="00C52879" w14:paraId="2C9BDF9E" w14:textId="77777777" w:rsidTr="00473191">
        <w:trPr>
          <w:trHeight w:val="320"/>
          <w:tblCellSpacing w:w="5" w:type="nil"/>
        </w:trPr>
        <w:tc>
          <w:tcPr>
            <w:tcW w:w="882" w:type="pct"/>
            <w:vMerge w:val="restart"/>
            <w:tcBorders>
              <w:top w:val="single" w:sz="4" w:space="0" w:color="auto"/>
              <w:left w:val="single" w:sz="4" w:space="0" w:color="auto"/>
              <w:right w:val="single" w:sz="4" w:space="0" w:color="auto"/>
            </w:tcBorders>
          </w:tcPr>
          <w:p w14:paraId="7C11B392" w14:textId="77777777" w:rsidR="00361CC8" w:rsidRPr="00C1420E" w:rsidRDefault="00361CC8" w:rsidP="008400CF">
            <w:pPr>
              <w:widowControl w:val="0"/>
              <w:autoSpaceDE w:val="0"/>
              <w:autoSpaceDN w:val="0"/>
              <w:adjustRightInd w:val="0"/>
            </w:pPr>
            <w:r w:rsidRPr="00C1420E">
              <w:t xml:space="preserve">Источники финансирования    </w:t>
            </w:r>
            <w:r w:rsidRPr="00C1420E">
              <w:br/>
              <w:t>муниципальной программы, в том числе по годам:</w:t>
            </w:r>
          </w:p>
        </w:tc>
        <w:tc>
          <w:tcPr>
            <w:tcW w:w="4118" w:type="pct"/>
            <w:gridSpan w:val="8"/>
            <w:tcBorders>
              <w:top w:val="single" w:sz="4" w:space="0" w:color="auto"/>
              <w:left w:val="single" w:sz="4" w:space="0" w:color="auto"/>
              <w:bottom w:val="single" w:sz="4" w:space="0" w:color="auto"/>
              <w:right w:val="single" w:sz="4" w:space="0" w:color="auto"/>
            </w:tcBorders>
          </w:tcPr>
          <w:p w14:paraId="4E22EAF0" w14:textId="77777777" w:rsidR="00361CC8" w:rsidRPr="00C1420E" w:rsidRDefault="00361CC8" w:rsidP="008400CF">
            <w:pPr>
              <w:widowControl w:val="0"/>
              <w:autoSpaceDE w:val="0"/>
              <w:autoSpaceDN w:val="0"/>
              <w:adjustRightInd w:val="0"/>
            </w:pPr>
            <w:r w:rsidRPr="00C1420E">
              <w:t xml:space="preserve">Расходы (тыс. рублей)   </w:t>
            </w:r>
          </w:p>
        </w:tc>
      </w:tr>
      <w:tr w:rsidR="00361CC8" w:rsidRPr="00C52879" w14:paraId="541E8B55" w14:textId="77777777" w:rsidTr="00473191">
        <w:trPr>
          <w:trHeight w:val="480"/>
          <w:tblCellSpacing w:w="5" w:type="nil"/>
        </w:trPr>
        <w:tc>
          <w:tcPr>
            <w:tcW w:w="882" w:type="pct"/>
            <w:vMerge/>
            <w:tcBorders>
              <w:left w:val="single" w:sz="4" w:space="0" w:color="auto"/>
              <w:bottom w:val="single" w:sz="4" w:space="0" w:color="auto"/>
              <w:right w:val="single" w:sz="4" w:space="0" w:color="auto"/>
            </w:tcBorders>
          </w:tcPr>
          <w:p w14:paraId="72DE6F7C" w14:textId="77777777" w:rsidR="00361CC8" w:rsidRPr="00C1420E" w:rsidRDefault="00361CC8" w:rsidP="008400CF">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5A67E600" w14:textId="77777777" w:rsidR="00361CC8" w:rsidRPr="00C1420E" w:rsidRDefault="00361CC8" w:rsidP="008400CF">
            <w:pPr>
              <w:widowControl w:val="0"/>
              <w:autoSpaceDE w:val="0"/>
              <w:autoSpaceDN w:val="0"/>
              <w:adjustRightInd w:val="0"/>
            </w:pPr>
            <w:r w:rsidRPr="00C1420E">
              <w:t>Главный</w:t>
            </w:r>
          </w:p>
          <w:p w14:paraId="5EEF74E0" w14:textId="77777777" w:rsidR="00361CC8" w:rsidRPr="00C1420E" w:rsidRDefault="00361CC8" w:rsidP="008400CF">
            <w:pPr>
              <w:widowControl w:val="0"/>
              <w:autoSpaceDE w:val="0"/>
              <w:autoSpaceDN w:val="0"/>
              <w:adjustRightInd w:val="0"/>
            </w:pPr>
            <w:r w:rsidRPr="00C1420E">
              <w:t>распорядитель бюджетных средств</w:t>
            </w:r>
          </w:p>
        </w:tc>
        <w:tc>
          <w:tcPr>
            <w:tcW w:w="633" w:type="pct"/>
            <w:tcBorders>
              <w:left w:val="single" w:sz="4" w:space="0" w:color="auto"/>
              <w:bottom w:val="single" w:sz="4" w:space="0" w:color="auto"/>
              <w:right w:val="single" w:sz="4" w:space="0" w:color="auto"/>
            </w:tcBorders>
          </w:tcPr>
          <w:p w14:paraId="23639E47" w14:textId="77777777" w:rsidR="00361CC8" w:rsidRPr="00C1420E" w:rsidRDefault="00361CC8" w:rsidP="008400CF">
            <w:pPr>
              <w:widowControl w:val="0"/>
              <w:autoSpaceDE w:val="0"/>
              <w:autoSpaceDN w:val="0"/>
              <w:adjustRightInd w:val="0"/>
            </w:pPr>
            <w:r w:rsidRPr="00C1420E">
              <w:t>Источник финансирования</w:t>
            </w:r>
          </w:p>
        </w:tc>
        <w:tc>
          <w:tcPr>
            <w:tcW w:w="493" w:type="pct"/>
            <w:tcBorders>
              <w:left w:val="single" w:sz="4" w:space="0" w:color="auto"/>
              <w:bottom w:val="single" w:sz="4" w:space="0" w:color="auto"/>
              <w:right w:val="single" w:sz="4" w:space="0" w:color="auto"/>
            </w:tcBorders>
          </w:tcPr>
          <w:p w14:paraId="3FBBC8A8" w14:textId="77777777" w:rsidR="00361CC8" w:rsidRPr="00C1420E" w:rsidRDefault="00361CC8" w:rsidP="00C1420E">
            <w:pPr>
              <w:widowControl w:val="0"/>
              <w:autoSpaceDE w:val="0"/>
              <w:autoSpaceDN w:val="0"/>
              <w:adjustRightInd w:val="0"/>
              <w:jc w:val="center"/>
            </w:pPr>
            <w:r w:rsidRPr="00C1420E">
              <w:t xml:space="preserve">2020 </w:t>
            </w:r>
          </w:p>
        </w:tc>
        <w:tc>
          <w:tcPr>
            <w:tcW w:w="443" w:type="pct"/>
            <w:tcBorders>
              <w:left w:val="single" w:sz="4" w:space="0" w:color="auto"/>
              <w:bottom w:val="single" w:sz="4" w:space="0" w:color="auto"/>
              <w:right w:val="single" w:sz="4" w:space="0" w:color="auto"/>
            </w:tcBorders>
          </w:tcPr>
          <w:p w14:paraId="220DBE15" w14:textId="77777777" w:rsidR="00361CC8" w:rsidRPr="00C1420E" w:rsidRDefault="00361CC8" w:rsidP="00C1420E">
            <w:pPr>
              <w:widowControl w:val="0"/>
              <w:autoSpaceDE w:val="0"/>
              <w:autoSpaceDN w:val="0"/>
              <w:adjustRightInd w:val="0"/>
              <w:jc w:val="center"/>
            </w:pPr>
            <w:r w:rsidRPr="00C1420E">
              <w:t xml:space="preserve">2021 </w:t>
            </w:r>
          </w:p>
        </w:tc>
        <w:tc>
          <w:tcPr>
            <w:tcW w:w="488" w:type="pct"/>
            <w:tcBorders>
              <w:left w:val="single" w:sz="4" w:space="0" w:color="auto"/>
              <w:bottom w:val="single" w:sz="4" w:space="0" w:color="auto"/>
              <w:right w:val="single" w:sz="4" w:space="0" w:color="auto"/>
            </w:tcBorders>
          </w:tcPr>
          <w:p w14:paraId="0441F86F" w14:textId="77777777" w:rsidR="00361CC8" w:rsidRPr="00C1420E" w:rsidRDefault="00361CC8" w:rsidP="00C1420E">
            <w:pPr>
              <w:widowControl w:val="0"/>
              <w:autoSpaceDE w:val="0"/>
              <w:autoSpaceDN w:val="0"/>
              <w:adjustRightInd w:val="0"/>
              <w:jc w:val="center"/>
            </w:pPr>
            <w:r w:rsidRPr="00C1420E">
              <w:t xml:space="preserve">2022 </w:t>
            </w:r>
          </w:p>
        </w:tc>
        <w:tc>
          <w:tcPr>
            <w:tcW w:w="490" w:type="pct"/>
            <w:tcBorders>
              <w:left w:val="single" w:sz="4" w:space="0" w:color="auto"/>
              <w:bottom w:val="single" w:sz="4" w:space="0" w:color="auto"/>
              <w:right w:val="single" w:sz="4" w:space="0" w:color="auto"/>
            </w:tcBorders>
          </w:tcPr>
          <w:p w14:paraId="71E474C4" w14:textId="77777777" w:rsidR="00361CC8" w:rsidRPr="00C1420E" w:rsidRDefault="00361CC8" w:rsidP="00C1420E">
            <w:pPr>
              <w:widowControl w:val="0"/>
              <w:autoSpaceDE w:val="0"/>
              <w:autoSpaceDN w:val="0"/>
              <w:adjustRightInd w:val="0"/>
              <w:jc w:val="center"/>
            </w:pPr>
            <w:r w:rsidRPr="00C1420E">
              <w:t xml:space="preserve">2023 </w:t>
            </w:r>
          </w:p>
        </w:tc>
        <w:tc>
          <w:tcPr>
            <w:tcW w:w="371" w:type="pct"/>
            <w:tcBorders>
              <w:top w:val="single" w:sz="4" w:space="0" w:color="auto"/>
              <w:left w:val="single" w:sz="4" w:space="0" w:color="auto"/>
              <w:bottom w:val="single" w:sz="4" w:space="0" w:color="auto"/>
              <w:right w:val="single" w:sz="4" w:space="0" w:color="auto"/>
            </w:tcBorders>
          </w:tcPr>
          <w:p w14:paraId="6460771E" w14:textId="77777777" w:rsidR="00361CC8" w:rsidRPr="00C1420E" w:rsidRDefault="00361CC8" w:rsidP="00C1420E">
            <w:pPr>
              <w:widowControl w:val="0"/>
              <w:autoSpaceDE w:val="0"/>
              <w:autoSpaceDN w:val="0"/>
              <w:adjustRightInd w:val="0"/>
              <w:jc w:val="center"/>
            </w:pPr>
            <w:r w:rsidRPr="00C1420E">
              <w:t xml:space="preserve">2024 </w:t>
            </w:r>
          </w:p>
        </w:tc>
        <w:tc>
          <w:tcPr>
            <w:tcW w:w="496" w:type="pct"/>
            <w:tcBorders>
              <w:top w:val="single" w:sz="4" w:space="0" w:color="auto"/>
              <w:left w:val="single" w:sz="4" w:space="0" w:color="auto"/>
              <w:bottom w:val="single" w:sz="4" w:space="0" w:color="auto"/>
              <w:right w:val="single" w:sz="4" w:space="0" w:color="auto"/>
            </w:tcBorders>
          </w:tcPr>
          <w:p w14:paraId="63C693BC" w14:textId="77777777" w:rsidR="00361CC8" w:rsidRPr="00C1420E" w:rsidRDefault="00361CC8" w:rsidP="008400CF">
            <w:pPr>
              <w:widowControl w:val="0"/>
              <w:autoSpaceDE w:val="0"/>
              <w:autoSpaceDN w:val="0"/>
              <w:adjustRightInd w:val="0"/>
              <w:jc w:val="center"/>
            </w:pPr>
            <w:r w:rsidRPr="00C1420E">
              <w:t>Итого</w:t>
            </w:r>
          </w:p>
        </w:tc>
      </w:tr>
      <w:tr w:rsidR="00361CC8" w:rsidRPr="00C52879" w14:paraId="4CF71BFB" w14:textId="77777777" w:rsidTr="00473191">
        <w:trPr>
          <w:trHeight w:val="320"/>
          <w:tblCellSpacing w:w="5" w:type="nil"/>
        </w:trPr>
        <w:tc>
          <w:tcPr>
            <w:tcW w:w="882" w:type="pct"/>
            <w:vMerge w:val="restart"/>
            <w:tcBorders>
              <w:top w:val="single" w:sz="4" w:space="0" w:color="auto"/>
              <w:left w:val="single" w:sz="4" w:space="0" w:color="auto"/>
              <w:right w:val="single" w:sz="4" w:space="0" w:color="auto"/>
            </w:tcBorders>
          </w:tcPr>
          <w:p w14:paraId="32D41545" w14:textId="77777777" w:rsidR="00361CC8" w:rsidRPr="00C1420E" w:rsidRDefault="00361CC8" w:rsidP="008400CF">
            <w:pPr>
              <w:widowControl w:val="0"/>
              <w:autoSpaceDE w:val="0"/>
              <w:autoSpaceDN w:val="0"/>
              <w:adjustRightInd w:val="0"/>
            </w:pPr>
          </w:p>
        </w:tc>
        <w:tc>
          <w:tcPr>
            <w:tcW w:w="704" w:type="pct"/>
            <w:vMerge w:val="restart"/>
            <w:tcBorders>
              <w:left w:val="single" w:sz="4" w:space="0" w:color="auto"/>
              <w:right w:val="single" w:sz="4" w:space="0" w:color="auto"/>
            </w:tcBorders>
          </w:tcPr>
          <w:p w14:paraId="0D40C64C" w14:textId="77777777" w:rsidR="00361CC8" w:rsidRPr="00C1420E" w:rsidRDefault="00361CC8" w:rsidP="008400CF">
            <w:pPr>
              <w:widowControl w:val="0"/>
              <w:autoSpaceDE w:val="0"/>
              <w:autoSpaceDN w:val="0"/>
              <w:adjustRightInd w:val="0"/>
            </w:pPr>
            <w:r w:rsidRPr="00C1420E">
              <w:t xml:space="preserve">Администрация городского округа Звёздный городок Московской </w:t>
            </w:r>
            <w:r w:rsidR="006A2817">
              <w:t>области</w:t>
            </w:r>
          </w:p>
        </w:tc>
        <w:tc>
          <w:tcPr>
            <w:tcW w:w="633" w:type="pct"/>
            <w:tcBorders>
              <w:left w:val="single" w:sz="4" w:space="0" w:color="auto"/>
              <w:bottom w:val="single" w:sz="4" w:space="0" w:color="auto"/>
              <w:right w:val="single" w:sz="4" w:space="0" w:color="auto"/>
            </w:tcBorders>
          </w:tcPr>
          <w:p w14:paraId="0903F701" w14:textId="77777777" w:rsidR="00361CC8" w:rsidRPr="00C1420E" w:rsidRDefault="00361CC8" w:rsidP="008400CF">
            <w:pPr>
              <w:widowControl w:val="0"/>
              <w:autoSpaceDE w:val="0"/>
              <w:autoSpaceDN w:val="0"/>
              <w:adjustRightInd w:val="0"/>
            </w:pPr>
            <w:r w:rsidRPr="00C1420E">
              <w:t>Всего, в том числе</w:t>
            </w:r>
          </w:p>
        </w:tc>
        <w:tc>
          <w:tcPr>
            <w:tcW w:w="493" w:type="pct"/>
            <w:tcBorders>
              <w:left w:val="single" w:sz="4" w:space="0" w:color="auto"/>
              <w:bottom w:val="single" w:sz="4" w:space="0" w:color="auto"/>
              <w:right w:val="single" w:sz="4" w:space="0" w:color="auto"/>
            </w:tcBorders>
          </w:tcPr>
          <w:p w14:paraId="782786F9" w14:textId="77777777" w:rsidR="00361CC8" w:rsidRPr="00C1420E" w:rsidRDefault="00361CC8" w:rsidP="008400CF">
            <w:pPr>
              <w:jc w:val="center"/>
            </w:pPr>
            <w:r w:rsidRPr="00C1420E">
              <w:t>0,0</w:t>
            </w:r>
            <w:r w:rsidR="00693DA1">
              <w:t>0</w:t>
            </w:r>
          </w:p>
        </w:tc>
        <w:tc>
          <w:tcPr>
            <w:tcW w:w="443" w:type="pct"/>
            <w:tcBorders>
              <w:left w:val="single" w:sz="4" w:space="0" w:color="auto"/>
              <w:bottom w:val="single" w:sz="4" w:space="0" w:color="auto"/>
              <w:right w:val="single" w:sz="4" w:space="0" w:color="auto"/>
            </w:tcBorders>
            <w:shd w:val="clear" w:color="auto" w:fill="auto"/>
          </w:tcPr>
          <w:p w14:paraId="1F7205B4" w14:textId="77777777" w:rsidR="00361CC8" w:rsidRPr="00C1420E" w:rsidRDefault="00361CC8" w:rsidP="008400CF">
            <w:pPr>
              <w:jc w:val="center"/>
            </w:pPr>
            <w:r w:rsidRPr="00C1420E">
              <w:t>0,0</w:t>
            </w:r>
            <w:r w:rsidR="00693DA1">
              <w:t>0</w:t>
            </w:r>
          </w:p>
        </w:tc>
        <w:tc>
          <w:tcPr>
            <w:tcW w:w="488" w:type="pct"/>
            <w:tcBorders>
              <w:left w:val="single" w:sz="4" w:space="0" w:color="auto"/>
              <w:bottom w:val="single" w:sz="4" w:space="0" w:color="auto"/>
              <w:right w:val="single" w:sz="4" w:space="0" w:color="auto"/>
            </w:tcBorders>
          </w:tcPr>
          <w:p w14:paraId="74519EFB" w14:textId="77777777" w:rsidR="00361CC8" w:rsidRPr="00C1420E" w:rsidRDefault="00361CC8" w:rsidP="008400CF">
            <w:pPr>
              <w:jc w:val="center"/>
            </w:pPr>
            <w:r w:rsidRPr="00C1420E">
              <w:t>0,0</w:t>
            </w:r>
            <w:r w:rsidR="00693DA1">
              <w:t>0</w:t>
            </w:r>
          </w:p>
        </w:tc>
        <w:tc>
          <w:tcPr>
            <w:tcW w:w="490" w:type="pct"/>
            <w:tcBorders>
              <w:left w:val="single" w:sz="4" w:space="0" w:color="auto"/>
              <w:bottom w:val="single" w:sz="4" w:space="0" w:color="auto"/>
              <w:right w:val="single" w:sz="4" w:space="0" w:color="auto"/>
            </w:tcBorders>
          </w:tcPr>
          <w:p w14:paraId="7A4D0628" w14:textId="77777777" w:rsidR="00361CC8" w:rsidRPr="00C1420E" w:rsidRDefault="00361CC8" w:rsidP="008400CF">
            <w:pPr>
              <w:jc w:val="center"/>
            </w:pPr>
            <w:r w:rsidRPr="00C1420E">
              <w:t>0,0</w:t>
            </w:r>
            <w:r w:rsidR="00693DA1">
              <w:t>0</w:t>
            </w:r>
          </w:p>
        </w:tc>
        <w:tc>
          <w:tcPr>
            <w:tcW w:w="371" w:type="pct"/>
            <w:tcBorders>
              <w:top w:val="single" w:sz="4" w:space="0" w:color="auto"/>
              <w:left w:val="single" w:sz="4" w:space="0" w:color="auto"/>
              <w:bottom w:val="single" w:sz="4" w:space="0" w:color="auto"/>
              <w:right w:val="single" w:sz="4" w:space="0" w:color="auto"/>
            </w:tcBorders>
          </w:tcPr>
          <w:p w14:paraId="77F219D9" w14:textId="77777777" w:rsidR="00361CC8" w:rsidRPr="00C1420E" w:rsidRDefault="00361CC8" w:rsidP="008400CF">
            <w:pPr>
              <w:jc w:val="center"/>
            </w:pPr>
            <w:r w:rsidRPr="00C1420E">
              <w:t>0,0</w:t>
            </w:r>
            <w:r w:rsidR="00693DA1">
              <w:t>0</w:t>
            </w:r>
          </w:p>
        </w:tc>
        <w:tc>
          <w:tcPr>
            <w:tcW w:w="496" w:type="pct"/>
            <w:tcBorders>
              <w:top w:val="single" w:sz="4" w:space="0" w:color="auto"/>
              <w:left w:val="single" w:sz="4" w:space="0" w:color="auto"/>
              <w:bottom w:val="single" w:sz="4" w:space="0" w:color="auto"/>
              <w:right w:val="single" w:sz="4" w:space="0" w:color="auto"/>
            </w:tcBorders>
          </w:tcPr>
          <w:p w14:paraId="1DD69AA3" w14:textId="77777777" w:rsidR="00361CC8" w:rsidRPr="00C1420E" w:rsidRDefault="00361CC8" w:rsidP="008400CF">
            <w:pPr>
              <w:jc w:val="center"/>
            </w:pPr>
            <w:r w:rsidRPr="00C1420E">
              <w:t>0,0</w:t>
            </w:r>
            <w:r w:rsidR="00693DA1">
              <w:t>0</w:t>
            </w:r>
          </w:p>
        </w:tc>
      </w:tr>
      <w:tr w:rsidR="00693DA1" w:rsidRPr="00C52879" w14:paraId="11B1F512" w14:textId="77777777" w:rsidTr="00473191">
        <w:trPr>
          <w:tblCellSpacing w:w="5" w:type="nil"/>
        </w:trPr>
        <w:tc>
          <w:tcPr>
            <w:tcW w:w="882" w:type="pct"/>
            <w:vMerge/>
            <w:tcBorders>
              <w:left w:val="single" w:sz="4" w:space="0" w:color="auto"/>
              <w:right w:val="single" w:sz="4" w:space="0" w:color="auto"/>
            </w:tcBorders>
          </w:tcPr>
          <w:p w14:paraId="3EF951F0" w14:textId="77777777" w:rsidR="00693DA1" w:rsidRPr="00C1420E" w:rsidRDefault="00693DA1" w:rsidP="00693DA1">
            <w:pPr>
              <w:widowControl w:val="0"/>
              <w:autoSpaceDE w:val="0"/>
              <w:autoSpaceDN w:val="0"/>
              <w:adjustRightInd w:val="0"/>
            </w:pPr>
          </w:p>
        </w:tc>
        <w:tc>
          <w:tcPr>
            <w:tcW w:w="704" w:type="pct"/>
            <w:vMerge/>
            <w:tcBorders>
              <w:left w:val="single" w:sz="4" w:space="0" w:color="auto"/>
              <w:right w:val="single" w:sz="4" w:space="0" w:color="auto"/>
            </w:tcBorders>
          </w:tcPr>
          <w:p w14:paraId="7DC93149" w14:textId="77777777" w:rsidR="00693DA1" w:rsidRPr="00C1420E" w:rsidRDefault="00693DA1" w:rsidP="00693DA1">
            <w:pPr>
              <w:widowControl w:val="0"/>
              <w:autoSpaceDE w:val="0"/>
              <w:autoSpaceDN w:val="0"/>
              <w:adjustRightInd w:val="0"/>
              <w:jc w:val="center"/>
            </w:pPr>
          </w:p>
        </w:tc>
        <w:tc>
          <w:tcPr>
            <w:tcW w:w="633" w:type="pct"/>
            <w:tcBorders>
              <w:left w:val="single" w:sz="4" w:space="0" w:color="auto"/>
              <w:bottom w:val="single" w:sz="4" w:space="0" w:color="auto"/>
              <w:right w:val="single" w:sz="4" w:space="0" w:color="auto"/>
            </w:tcBorders>
          </w:tcPr>
          <w:p w14:paraId="2A74BA34" w14:textId="77777777" w:rsidR="00693DA1" w:rsidRPr="00C1420E" w:rsidRDefault="00693DA1" w:rsidP="00693DA1">
            <w:pPr>
              <w:widowControl w:val="0"/>
              <w:autoSpaceDE w:val="0"/>
              <w:autoSpaceDN w:val="0"/>
              <w:adjustRightInd w:val="0"/>
              <w:jc w:val="both"/>
            </w:pPr>
            <w:r w:rsidRPr="00C1420E">
              <w:t>Средства бюджета городского округа Звёздный городок Московской области</w:t>
            </w:r>
          </w:p>
        </w:tc>
        <w:tc>
          <w:tcPr>
            <w:tcW w:w="493" w:type="pct"/>
            <w:tcBorders>
              <w:left w:val="single" w:sz="4" w:space="0" w:color="auto"/>
              <w:bottom w:val="single" w:sz="4" w:space="0" w:color="auto"/>
              <w:right w:val="single" w:sz="4" w:space="0" w:color="auto"/>
            </w:tcBorders>
          </w:tcPr>
          <w:p w14:paraId="5B1819F5" w14:textId="77777777" w:rsidR="00693DA1" w:rsidRPr="00C1420E" w:rsidRDefault="00693DA1" w:rsidP="00693DA1">
            <w:pPr>
              <w:jc w:val="center"/>
            </w:pPr>
            <w:r w:rsidRPr="00C1420E">
              <w:t>0,0</w:t>
            </w:r>
            <w:r>
              <w:t>0</w:t>
            </w:r>
          </w:p>
        </w:tc>
        <w:tc>
          <w:tcPr>
            <w:tcW w:w="443" w:type="pct"/>
            <w:tcBorders>
              <w:left w:val="single" w:sz="4" w:space="0" w:color="auto"/>
              <w:bottom w:val="single" w:sz="4" w:space="0" w:color="auto"/>
              <w:right w:val="single" w:sz="4" w:space="0" w:color="auto"/>
            </w:tcBorders>
            <w:shd w:val="clear" w:color="auto" w:fill="auto"/>
          </w:tcPr>
          <w:p w14:paraId="46A8A744" w14:textId="77777777" w:rsidR="00693DA1" w:rsidRPr="00C1420E" w:rsidRDefault="00693DA1" w:rsidP="00693DA1">
            <w:pPr>
              <w:jc w:val="center"/>
            </w:pPr>
            <w:r w:rsidRPr="00C1420E">
              <w:t>0,0</w:t>
            </w:r>
            <w:r>
              <w:t>0</w:t>
            </w:r>
          </w:p>
        </w:tc>
        <w:tc>
          <w:tcPr>
            <w:tcW w:w="488" w:type="pct"/>
            <w:tcBorders>
              <w:left w:val="single" w:sz="4" w:space="0" w:color="auto"/>
              <w:bottom w:val="single" w:sz="4" w:space="0" w:color="auto"/>
              <w:right w:val="single" w:sz="4" w:space="0" w:color="auto"/>
            </w:tcBorders>
          </w:tcPr>
          <w:p w14:paraId="4F25BEAF" w14:textId="77777777" w:rsidR="00693DA1" w:rsidRPr="00C1420E" w:rsidRDefault="00693DA1" w:rsidP="00693DA1">
            <w:pPr>
              <w:jc w:val="center"/>
            </w:pPr>
            <w:r w:rsidRPr="00C1420E">
              <w:t>0,0</w:t>
            </w:r>
            <w:r>
              <w:t>0</w:t>
            </w:r>
          </w:p>
        </w:tc>
        <w:tc>
          <w:tcPr>
            <w:tcW w:w="490" w:type="pct"/>
            <w:tcBorders>
              <w:left w:val="single" w:sz="4" w:space="0" w:color="auto"/>
              <w:bottom w:val="single" w:sz="4" w:space="0" w:color="auto"/>
              <w:right w:val="single" w:sz="4" w:space="0" w:color="auto"/>
            </w:tcBorders>
          </w:tcPr>
          <w:p w14:paraId="76111763" w14:textId="77777777" w:rsidR="00693DA1" w:rsidRPr="00C1420E" w:rsidRDefault="00693DA1" w:rsidP="00693DA1">
            <w:pPr>
              <w:jc w:val="center"/>
            </w:pPr>
            <w:r w:rsidRPr="00C1420E">
              <w:t>0,0</w:t>
            </w:r>
            <w:r>
              <w:t>0</w:t>
            </w:r>
          </w:p>
        </w:tc>
        <w:tc>
          <w:tcPr>
            <w:tcW w:w="371" w:type="pct"/>
            <w:tcBorders>
              <w:top w:val="single" w:sz="4" w:space="0" w:color="auto"/>
              <w:left w:val="single" w:sz="4" w:space="0" w:color="auto"/>
              <w:bottom w:val="single" w:sz="4" w:space="0" w:color="auto"/>
              <w:right w:val="single" w:sz="4" w:space="0" w:color="auto"/>
            </w:tcBorders>
          </w:tcPr>
          <w:p w14:paraId="08BB2CAD" w14:textId="77777777" w:rsidR="00693DA1" w:rsidRPr="00C1420E" w:rsidRDefault="00693DA1" w:rsidP="00693DA1">
            <w:pPr>
              <w:jc w:val="center"/>
            </w:pPr>
            <w:r w:rsidRPr="00C1420E">
              <w:t>0,0</w:t>
            </w:r>
            <w:r>
              <w:t>0</w:t>
            </w:r>
          </w:p>
        </w:tc>
        <w:tc>
          <w:tcPr>
            <w:tcW w:w="496" w:type="pct"/>
            <w:tcBorders>
              <w:left w:val="single" w:sz="4" w:space="0" w:color="auto"/>
              <w:bottom w:val="single" w:sz="4" w:space="0" w:color="auto"/>
              <w:right w:val="single" w:sz="4" w:space="0" w:color="auto"/>
            </w:tcBorders>
          </w:tcPr>
          <w:p w14:paraId="0FAD9821" w14:textId="77777777" w:rsidR="00693DA1" w:rsidRPr="00C1420E" w:rsidRDefault="00693DA1" w:rsidP="00693DA1">
            <w:pPr>
              <w:jc w:val="center"/>
            </w:pPr>
            <w:r w:rsidRPr="00C1420E">
              <w:t>0,0</w:t>
            </w:r>
            <w:r>
              <w:t>0</w:t>
            </w:r>
          </w:p>
        </w:tc>
      </w:tr>
      <w:tr w:rsidR="00693DA1" w:rsidRPr="00C52879" w14:paraId="3FA59A95" w14:textId="77777777" w:rsidTr="00473191">
        <w:trPr>
          <w:tblCellSpacing w:w="5" w:type="nil"/>
        </w:trPr>
        <w:tc>
          <w:tcPr>
            <w:tcW w:w="882" w:type="pct"/>
            <w:tcBorders>
              <w:left w:val="single" w:sz="4" w:space="0" w:color="auto"/>
              <w:bottom w:val="single" w:sz="4" w:space="0" w:color="auto"/>
              <w:right w:val="single" w:sz="4" w:space="0" w:color="auto"/>
            </w:tcBorders>
          </w:tcPr>
          <w:p w14:paraId="73136729" w14:textId="77777777" w:rsidR="00693DA1" w:rsidRPr="00C1420E" w:rsidRDefault="00693DA1" w:rsidP="00693DA1">
            <w:pPr>
              <w:widowControl w:val="0"/>
              <w:autoSpaceDE w:val="0"/>
              <w:autoSpaceDN w:val="0"/>
              <w:adjustRightInd w:val="0"/>
            </w:pPr>
          </w:p>
        </w:tc>
        <w:tc>
          <w:tcPr>
            <w:tcW w:w="704" w:type="pct"/>
            <w:tcBorders>
              <w:left w:val="single" w:sz="4" w:space="0" w:color="auto"/>
              <w:bottom w:val="single" w:sz="4" w:space="0" w:color="auto"/>
              <w:right w:val="single" w:sz="4" w:space="0" w:color="auto"/>
            </w:tcBorders>
          </w:tcPr>
          <w:p w14:paraId="4A6995DE" w14:textId="77777777" w:rsidR="00693DA1" w:rsidRPr="00C1420E" w:rsidRDefault="00693DA1" w:rsidP="00693DA1">
            <w:pPr>
              <w:widowControl w:val="0"/>
              <w:autoSpaceDE w:val="0"/>
              <w:autoSpaceDN w:val="0"/>
              <w:adjustRightInd w:val="0"/>
              <w:jc w:val="center"/>
            </w:pPr>
          </w:p>
        </w:tc>
        <w:tc>
          <w:tcPr>
            <w:tcW w:w="633" w:type="pct"/>
            <w:tcBorders>
              <w:top w:val="single" w:sz="4" w:space="0" w:color="auto"/>
              <w:left w:val="single" w:sz="4" w:space="0" w:color="auto"/>
              <w:bottom w:val="single" w:sz="4" w:space="0" w:color="auto"/>
              <w:right w:val="single" w:sz="4" w:space="0" w:color="auto"/>
            </w:tcBorders>
          </w:tcPr>
          <w:p w14:paraId="4FA736CC" w14:textId="77777777" w:rsidR="00693DA1" w:rsidRPr="00C1420E" w:rsidRDefault="00693DA1" w:rsidP="00693DA1">
            <w:pPr>
              <w:widowControl w:val="0"/>
              <w:autoSpaceDE w:val="0"/>
              <w:autoSpaceDN w:val="0"/>
              <w:adjustRightInd w:val="0"/>
              <w:jc w:val="both"/>
            </w:pPr>
            <w:r w:rsidRPr="00C1420E">
              <w:t>Средства бюджета   Московской области</w:t>
            </w:r>
          </w:p>
        </w:tc>
        <w:tc>
          <w:tcPr>
            <w:tcW w:w="493" w:type="pct"/>
            <w:tcBorders>
              <w:top w:val="single" w:sz="4" w:space="0" w:color="auto"/>
              <w:left w:val="single" w:sz="4" w:space="0" w:color="auto"/>
              <w:bottom w:val="single" w:sz="4" w:space="0" w:color="auto"/>
              <w:right w:val="single" w:sz="4" w:space="0" w:color="auto"/>
            </w:tcBorders>
          </w:tcPr>
          <w:p w14:paraId="5CEDFF15" w14:textId="77777777" w:rsidR="00693DA1" w:rsidRPr="00C1420E" w:rsidRDefault="00693DA1" w:rsidP="00693DA1">
            <w:pPr>
              <w:jc w:val="center"/>
            </w:pPr>
            <w:r w:rsidRPr="00C1420E">
              <w:t>0,0</w:t>
            </w:r>
            <w:r>
              <w:t>0</w:t>
            </w:r>
          </w:p>
        </w:tc>
        <w:tc>
          <w:tcPr>
            <w:tcW w:w="443" w:type="pct"/>
            <w:tcBorders>
              <w:top w:val="single" w:sz="4" w:space="0" w:color="auto"/>
              <w:left w:val="single" w:sz="4" w:space="0" w:color="auto"/>
              <w:bottom w:val="single" w:sz="4" w:space="0" w:color="auto"/>
              <w:right w:val="single" w:sz="4" w:space="0" w:color="auto"/>
            </w:tcBorders>
          </w:tcPr>
          <w:p w14:paraId="315FB3B4" w14:textId="77777777" w:rsidR="00693DA1" w:rsidRPr="00C1420E" w:rsidRDefault="00693DA1" w:rsidP="00693DA1">
            <w:pPr>
              <w:jc w:val="center"/>
            </w:pPr>
            <w:r w:rsidRPr="00C1420E">
              <w:t>0,0</w:t>
            </w:r>
            <w:r>
              <w:t>0</w:t>
            </w:r>
          </w:p>
        </w:tc>
        <w:tc>
          <w:tcPr>
            <w:tcW w:w="488" w:type="pct"/>
            <w:tcBorders>
              <w:top w:val="single" w:sz="4" w:space="0" w:color="auto"/>
              <w:left w:val="single" w:sz="4" w:space="0" w:color="auto"/>
              <w:bottom w:val="single" w:sz="4" w:space="0" w:color="auto"/>
              <w:right w:val="single" w:sz="4" w:space="0" w:color="auto"/>
            </w:tcBorders>
          </w:tcPr>
          <w:p w14:paraId="3F7DC985" w14:textId="77777777" w:rsidR="00693DA1" w:rsidRPr="00C1420E" w:rsidRDefault="00693DA1" w:rsidP="00693DA1">
            <w:pPr>
              <w:jc w:val="center"/>
            </w:pPr>
            <w:r w:rsidRPr="00C1420E">
              <w:t>0,0</w:t>
            </w:r>
            <w:r>
              <w:t>0</w:t>
            </w:r>
          </w:p>
        </w:tc>
        <w:tc>
          <w:tcPr>
            <w:tcW w:w="490" w:type="pct"/>
            <w:tcBorders>
              <w:top w:val="single" w:sz="4" w:space="0" w:color="auto"/>
              <w:left w:val="single" w:sz="4" w:space="0" w:color="auto"/>
              <w:bottom w:val="single" w:sz="4" w:space="0" w:color="auto"/>
              <w:right w:val="single" w:sz="4" w:space="0" w:color="auto"/>
            </w:tcBorders>
          </w:tcPr>
          <w:p w14:paraId="57A8D7F2" w14:textId="77777777" w:rsidR="00693DA1" w:rsidRPr="00C1420E" w:rsidRDefault="00693DA1" w:rsidP="00693DA1">
            <w:pPr>
              <w:jc w:val="center"/>
            </w:pPr>
            <w:r w:rsidRPr="00C1420E">
              <w:t>0,0</w:t>
            </w:r>
            <w:r>
              <w:t>0</w:t>
            </w:r>
          </w:p>
        </w:tc>
        <w:tc>
          <w:tcPr>
            <w:tcW w:w="371" w:type="pct"/>
            <w:tcBorders>
              <w:top w:val="single" w:sz="4" w:space="0" w:color="auto"/>
              <w:left w:val="single" w:sz="4" w:space="0" w:color="auto"/>
              <w:bottom w:val="single" w:sz="4" w:space="0" w:color="auto"/>
              <w:right w:val="single" w:sz="4" w:space="0" w:color="auto"/>
            </w:tcBorders>
          </w:tcPr>
          <w:p w14:paraId="03713696" w14:textId="77777777" w:rsidR="00693DA1" w:rsidRPr="00C1420E" w:rsidRDefault="00693DA1" w:rsidP="00693DA1">
            <w:pPr>
              <w:jc w:val="center"/>
            </w:pPr>
            <w:r w:rsidRPr="00C1420E">
              <w:t>0,0</w:t>
            </w:r>
            <w:r>
              <w:t>0</w:t>
            </w:r>
          </w:p>
        </w:tc>
        <w:tc>
          <w:tcPr>
            <w:tcW w:w="496" w:type="pct"/>
            <w:tcBorders>
              <w:top w:val="single" w:sz="4" w:space="0" w:color="auto"/>
              <w:left w:val="single" w:sz="4" w:space="0" w:color="auto"/>
              <w:bottom w:val="single" w:sz="4" w:space="0" w:color="auto"/>
              <w:right w:val="single" w:sz="4" w:space="0" w:color="auto"/>
            </w:tcBorders>
          </w:tcPr>
          <w:p w14:paraId="2947B98A" w14:textId="77777777" w:rsidR="00693DA1" w:rsidRPr="00C1420E" w:rsidRDefault="00693DA1" w:rsidP="00693DA1">
            <w:pPr>
              <w:jc w:val="center"/>
            </w:pPr>
            <w:r w:rsidRPr="00C1420E">
              <w:t>0,0</w:t>
            </w:r>
            <w:r>
              <w:t>0</w:t>
            </w:r>
          </w:p>
        </w:tc>
      </w:tr>
    </w:tbl>
    <w:p w14:paraId="4F28097D" w14:textId="77777777" w:rsidR="00361CC8" w:rsidRPr="00C52879" w:rsidRDefault="00361CC8" w:rsidP="00361CC8">
      <w:pPr>
        <w:rPr>
          <w:bCs/>
        </w:rPr>
      </w:pPr>
      <w:r w:rsidRPr="00C52879">
        <w:rPr>
          <w:bCs/>
        </w:rPr>
        <w:tab/>
      </w:r>
      <w:r w:rsidRPr="00C52879">
        <w:rPr>
          <w:bCs/>
        </w:rPr>
        <w:tab/>
      </w:r>
    </w:p>
    <w:p w14:paraId="299DB3EB" w14:textId="77777777" w:rsidR="00361CC8" w:rsidRDefault="00361CC8" w:rsidP="00361CC8">
      <w:pPr>
        <w:jc w:val="center"/>
        <w:rPr>
          <w:b/>
          <w:bCs/>
        </w:rPr>
      </w:pPr>
    </w:p>
    <w:p w14:paraId="220C0A6D" w14:textId="77777777" w:rsidR="00361CC8" w:rsidRDefault="00361CC8" w:rsidP="00361CC8">
      <w:pPr>
        <w:jc w:val="center"/>
        <w:rPr>
          <w:b/>
          <w:bCs/>
        </w:rPr>
      </w:pPr>
    </w:p>
    <w:p w14:paraId="42F8B916" w14:textId="77777777" w:rsidR="00C1420E" w:rsidRDefault="00C1420E" w:rsidP="00C1420E">
      <w:pPr>
        <w:jc w:val="center"/>
        <w:rPr>
          <w:b/>
          <w:bCs/>
        </w:rPr>
        <w:sectPr w:rsidR="00C1420E" w:rsidSect="00165962">
          <w:pgSz w:w="16838" w:h="11906" w:orient="landscape"/>
          <w:pgMar w:top="1134" w:right="851" w:bottom="1134" w:left="1134" w:header="709" w:footer="709" w:gutter="0"/>
          <w:pgNumType w:start="1"/>
          <w:cols w:space="708"/>
          <w:titlePg/>
          <w:docGrid w:linePitch="360"/>
        </w:sectPr>
      </w:pPr>
    </w:p>
    <w:p w14:paraId="5AE15164" w14:textId="77777777" w:rsidR="00C1420E" w:rsidRPr="00AF1CF2" w:rsidRDefault="00C1420E" w:rsidP="00C1420E">
      <w:pPr>
        <w:jc w:val="center"/>
        <w:rPr>
          <w:b/>
          <w:bCs/>
        </w:rPr>
      </w:pPr>
      <w:r>
        <w:rPr>
          <w:b/>
          <w:bCs/>
        </w:rPr>
        <w:lastRenderedPageBreak/>
        <w:t xml:space="preserve">1. </w:t>
      </w:r>
      <w:r w:rsidRPr="00AF1CF2">
        <w:rPr>
          <w:b/>
          <w:bCs/>
        </w:rPr>
        <w:t>Общая характеристика сферы реализации муниципальной программы</w:t>
      </w:r>
    </w:p>
    <w:p w14:paraId="10FC3F59" w14:textId="77777777" w:rsidR="00C1420E" w:rsidRPr="00AF1CF2" w:rsidRDefault="00C1420E" w:rsidP="00C1420E">
      <w:pPr>
        <w:suppressAutoHyphens/>
        <w:autoSpaceDE w:val="0"/>
        <w:jc w:val="both"/>
        <w:rPr>
          <w:lang w:eastAsia="ar-SA"/>
        </w:rPr>
      </w:pPr>
    </w:p>
    <w:p w14:paraId="381700E4" w14:textId="77777777" w:rsidR="00C1420E" w:rsidRPr="00BB3354" w:rsidRDefault="00C1420E" w:rsidP="00C1420E">
      <w:pPr>
        <w:autoSpaceDE w:val="0"/>
        <w:autoSpaceDN w:val="0"/>
        <w:adjustRightInd w:val="0"/>
        <w:ind w:firstLine="540"/>
        <w:jc w:val="both"/>
        <w:rPr>
          <w:bCs/>
          <w:color w:val="000000" w:themeColor="text1"/>
        </w:rPr>
      </w:pPr>
      <w:r w:rsidRPr="00AF1CF2">
        <w:rPr>
          <w:bCs/>
          <w:color w:val="000000" w:themeColor="text1"/>
        </w:rPr>
        <w:t>В настоящее время социальная защита населения является одной из немногих отраслей, объемы которой постоянно возрастают, охватывая все большую часть населения. За последние годы это инвентаризация льгот и льготных категорий граждан, мо</w:t>
      </w:r>
      <w:r w:rsidR="006A6B93">
        <w:rPr>
          <w:bCs/>
          <w:color w:val="000000" w:themeColor="text1"/>
        </w:rPr>
        <w:t xml:space="preserve">нетизация льгот. </w:t>
      </w:r>
      <w:r w:rsidRPr="00AF1CF2">
        <w:rPr>
          <w:bCs/>
          <w:color w:val="000000" w:themeColor="text1"/>
        </w:rPr>
        <w:t xml:space="preserve">Положительные тенденции развития экономики страны повлияли на рост благосостояния населения, но уровень доходов некоторых категорий граждан городского округа Звёздный городок Московской области, несмотря на повышение размера заработной платы, пособий на детей, пенсий, других социальных выплат, при постоянном росте потребительских цен на все виды товаров и услуг является основной причиной роста социальной напряженности, в связи с чем эффективность </w:t>
      </w:r>
      <w:r w:rsidRPr="00BB3354">
        <w:rPr>
          <w:bCs/>
          <w:color w:val="000000" w:themeColor="text1"/>
        </w:rPr>
        <w:t>решения социальных проблем на уровне местного самоуправления приобретает все большую актуальность.</w:t>
      </w:r>
    </w:p>
    <w:p w14:paraId="6589F036" w14:textId="77777777" w:rsidR="00C1420E" w:rsidRPr="00BB3354" w:rsidRDefault="00C1420E" w:rsidP="00C1420E">
      <w:pPr>
        <w:ind w:firstLine="709"/>
        <w:jc w:val="both"/>
        <w:rPr>
          <w:bCs/>
        </w:rPr>
      </w:pPr>
    </w:p>
    <w:p w14:paraId="77D12919" w14:textId="77777777" w:rsidR="00BB3354" w:rsidRPr="008E6349" w:rsidRDefault="00BB3354" w:rsidP="008E6349">
      <w:pPr>
        <w:pStyle w:val="aa"/>
        <w:numPr>
          <w:ilvl w:val="0"/>
          <w:numId w:val="36"/>
        </w:numPr>
        <w:rPr>
          <w:b/>
          <w:color w:val="000000"/>
        </w:rPr>
      </w:pPr>
      <w:r w:rsidRPr="008E6349">
        <w:rPr>
          <w:b/>
          <w:color w:val="000000"/>
        </w:rPr>
        <w:t>Концепции направления реформирования, модернизации, преобразования отдельных сфер социально-экономического развития городского округа Звёздный городок Московской области, реализуемых в рамках подпрограммы</w:t>
      </w:r>
    </w:p>
    <w:p w14:paraId="2E2289FC" w14:textId="414E03F8" w:rsidR="003C1E6D" w:rsidRPr="003C1E6D" w:rsidRDefault="00A717CD" w:rsidP="003C1E6D">
      <w:pPr>
        <w:shd w:val="clear" w:color="auto" w:fill="FFFFFF"/>
        <w:contextualSpacing/>
        <w:jc w:val="both"/>
      </w:pPr>
      <w:r>
        <w:t xml:space="preserve">          </w:t>
      </w:r>
      <w:r w:rsidR="003C1E6D" w:rsidRPr="003C1E6D">
        <w:t xml:space="preserve">Программа реализуется в целях оказания поддержки социально ориентированным некоммерческим организациям, осуществляющим деятельность на территории городского округа </w:t>
      </w:r>
      <w:r w:rsidR="004D7CB0">
        <w:t>Звёздн</w:t>
      </w:r>
      <w:r w:rsidR="003C1E6D" w:rsidRPr="003C1E6D">
        <w:t>ый городок Московской области.</w:t>
      </w:r>
    </w:p>
    <w:p w14:paraId="7E146395" w14:textId="77777777" w:rsidR="003C1E6D" w:rsidRPr="003C1E6D" w:rsidRDefault="00A717CD" w:rsidP="00266F24">
      <w:pPr>
        <w:shd w:val="clear" w:color="auto" w:fill="FFFFFF"/>
        <w:contextualSpacing/>
        <w:jc w:val="both"/>
      </w:pPr>
      <w:r>
        <w:t xml:space="preserve">          </w:t>
      </w:r>
      <w:r w:rsidR="003C1E6D" w:rsidRPr="003C1E6D">
        <w:t>Программа направлена на:</w:t>
      </w:r>
    </w:p>
    <w:p w14:paraId="6F3D3F91" w14:textId="77777777" w:rsidR="003C1E6D" w:rsidRPr="003C1E6D" w:rsidRDefault="003C1E6D" w:rsidP="003C1E6D">
      <w:pPr>
        <w:shd w:val="clear" w:color="auto" w:fill="FFFFFF"/>
        <w:ind w:firstLine="709"/>
        <w:contextualSpacing/>
        <w:jc w:val="both"/>
      </w:pPr>
      <w:r w:rsidRPr="003C1E6D">
        <w:t>- развитие механизмов, имущественной, информационной, консультационной поддержки СО НКО;</w:t>
      </w:r>
    </w:p>
    <w:p w14:paraId="1BBC8202" w14:textId="77777777" w:rsidR="003C1E6D" w:rsidRPr="003C1E6D" w:rsidRDefault="003C1E6D" w:rsidP="003C1E6D">
      <w:pPr>
        <w:shd w:val="clear" w:color="auto" w:fill="FFFFFF"/>
        <w:ind w:firstLine="709"/>
        <w:contextualSpacing/>
        <w:jc w:val="both"/>
      </w:pPr>
      <w:r w:rsidRPr="003C1E6D">
        <w:t>- создание постоянно действующей системы взаимодействия органов местного самоуправления и населения;</w:t>
      </w:r>
    </w:p>
    <w:p w14:paraId="29D44299" w14:textId="77777777" w:rsidR="003C1E6D" w:rsidRPr="003C1E6D" w:rsidRDefault="003C1E6D" w:rsidP="003C1E6D">
      <w:pPr>
        <w:shd w:val="clear" w:color="auto" w:fill="FFFFFF"/>
        <w:ind w:firstLine="709"/>
        <w:contextualSpacing/>
        <w:jc w:val="both"/>
      </w:pPr>
      <w:r w:rsidRPr="003C1E6D">
        <w:t>- создание условий и проведение мероприятий для популяризации деятельности СО НКО.</w:t>
      </w:r>
    </w:p>
    <w:p w14:paraId="4F0BA014" w14:textId="77777777" w:rsidR="003C1E6D" w:rsidRPr="003C1E6D" w:rsidRDefault="003C1E6D" w:rsidP="003C1E6D">
      <w:pPr>
        <w:shd w:val="clear" w:color="auto" w:fill="FFFFFF"/>
        <w:ind w:firstLine="709"/>
        <w:contextualSpacing/>
        <w:jc w:val="both"/>
        <w:rPr>
          <w:highlight w:val="green"/>
        </w:rPr>
      </w:pPr>
    </w:p>
    <w:p w14:paraId="0C08F776" w14:textId="77777777" w:rsidR="003C1E6D" w:rsidRPr="003C1E6D" w:rsidRDefault="003C1E6D" w:rsidP="003C1E6D"/>
    <w:p w14:paraId="4F0A1553" w14:textId="77777777" w:rsidR="003C1E6D" w:rsidRPr="00BB3354" w:rsidRDefault="003C1E6D" w:rsidP="00361CC8">
      <w:pPr>
        <w:jc w:val="center"/>
        <w:rPr>
          <w:b/>
          <w:bCs/>
        </w:rPr>
      </w:pPr>
    </w:p>
    <w:p w14:paraId="50E0F87A" w14:textId="77777777" w:rsidR="00C1420E" w:rsidRDefault="00C1420E" w:rsidP="00361CC8">
      <w:pPr>
        <w:jc w:val="center"/>
        <w:rPr>
          <w:b/>
          <w:bCs/>
        </w:rPr>
        <w:sectPr w:rsidR="00C1420E" w:rsidSect="00165962">
          <w:pgSz w:w="11906" w:h="16838"/>
          <w:pgMar w:top="1134" w:right="851" w:bottom="1134" w:left="1134" w:header="709" w:footer="709" w:gutter="0"/>
          <w:pgNumType w:start="1"/>
          <w:cols w:space="708"/>
          <w:titlePg/>
          <w:docGrid w:linePitch="360"/>
        </w:sectPr>
      </w:pPr>
    </w:p>
    <w:p w14:paraId="61A94CAA" w14:textId="77777777" w:rsidR="00B876B7" w:rsidRPr="00B427FB" w:rsidRDefault="00B876B7" w:rsidP="00C1420E">
      <w:pPr>
        <w:rPr>
          <w:b/>
        </w:rPr>
      </w:pPr>
      <w:r>
        <w:rPr>
          <w:b/>
          <w:color w:val="26282F"/>
        </w:rPr>
        <w:lastRenderedPageBreak/>
        <w:t>Пе</w:t>
      </w:r>
      <w:r w:rsidR="00993372">
        <w:rPr>
          <w:b/>
          <w:color w:val="26282F"/>
        </w:rPr>
        <w:t>речень мероприятий</w:t>
      </w:r>
      <w:r>
        <w:rPr>
          <w:b/>
          <w:color w:val="26282F"/>
        </w:rPr>
        <w:t xml:space="preserve"> п</w:t>
      </w:r>
      <w:r w:rsidR="00993372">
        <w:rPr>
          <w:b/>
          <w:color w:val="26282F"/>
        </w:rPr>
        <w:t>одп</w:t>
      </w:r>
      <w:r>
        <w:rPr>
          <w:b/>
          <w:color w:val="26282F"/>
        </w:rPr>
        <w:t>рограммы</w:t>
      </w:r>
      <w:r w:rsidR="009D3C64">
        <w:rPr>
          <w:b/>
          <w:color w:val="26282F"/>
        </w:rPr>
        <w:t xml:space="preserve"> </w:t>
      </w:r>
      <w:r w:rsidR="00CA573D" w:rsidRPr="00CA573D">
        <w:rPr>
          <w:b/>
          <w:bCs/>
        </w:rPr>
        <w:t>IX</w:t>
      </w:r>
      <w:r w:rsidR="009D3C64">
        <w:rPr>
          <w:b/>
          <w:bCs/>
        </w:rPr>
        <w:t xml:space="preserve"> </w:t>
      </w:r>
      <w:r>
        <w:rPr>
          <w:b/>
        </w:rPr>
        <w:t>«Развитие и поддержка социально ориентированных некоммерче</w:t>
      </w:r>
      <w:r w:rsidR="00B427FB">
        <w:rPr>
          <w:b/>
        </w:rPr>
        <w:t>ских организаций»</w:t>
      </w:r>
    </w:p>
    <w:p w14:paraId="36EF08A0" w14:textId="77777777" w:rsidR="00B876B7" w:rsidRDefault="00B876B7" w:rsidP="00B876B7">
      <w:pPr>
        <w:widowControl w:val="0"/>
        <w:autoSpaceDE w:val="0"/>
        <w:autoSpaceDN w:val="0"/>
        <w:adjustRightInd w:val="0"/>
        <w:ind w:firstLine="709"/>
        <w:jc w:val="center"/>
        <w:rPr>
          <w:sz w:val="28"/>
          <w:szCs w:val="28"/>
        </w:rPr>
      </w:pPr>
    </w:p>
    <w:tbl>
      <w:tblPr>
        <w:tblW w:w="5000" w:type="pct"/>
        <w:tblLayout w:type="fixed"/>
        <w:tblLook w:val="04A0" w:firstRow="1" w:lastRow="0" w:firstColumn="1" w:lastColumn="0" w:noHBand="0" w:noVBand="1"/>
      </w:tblPr>
      <w:tblGrid>
        <w:gridCol w:w="529"/>
        <w:gridCol w:w="1868"/>
        <w:gridCol w:w="1364"/>
        <w:gridCol w:w="1690"/>
        <w:gridCol w:w="1490"/>
        <w:gridCol w:w="852"/>
        <w:gridCol w:w="707"/>
        <w:gridCol w:w="709"/>
        <w:gridCol w:w="709"/>
        <w:gridCol w:w="709"/>
        <w:gridCol w:w="802"/>
        <w:gridCol w:w="1585"/>
        <w:gridCol w:w="1829"/>
      </w:tblGrid>
      <w:tr w:rsidR="009E2D70" w:rsidRPr="006A2817" w14:paraId="6F116BF3" w14:textId="77777777" w:rsidTr="009E2D70">
        <w:trPr>
          <w:trHeight w:val="930"/>
        </w:trPr>
        <w:tc>
          <w:tcPr>
            <w:tcW w:w="178" w:type="pct"/>
            <w:vMerge w:val="restart"/>
            <w:tcBorders>
              <w:top w:val="single" w:sz="4" w:space="0" w:color="auto"/>
              <w:left w:val="single" w:sz="4" w:space="0" w:color="auto"/>
              <w:bottom w:val="single" w:sz="4" w:space="0" w:color="auto"/>
              <w:right w:val="single" w:sz="4" w:space="0" w:color="auto"/>
            </w:tcBorders>
            <w:hideMark/>
          </w:tcPr>
          <w:p w14:paraId="0B2AA710" w14:textId="77777777" w:rsidR="00B876B7" w:rsidRPr="006A2817" w:rsidRDefault="00B876B7">
            <w:pPr>
              <w:spacing w:line="256" w:lineRule="auto"/>
              <w:jc w:val="center"/>
              <w:rPr>
                <w:lang w:eastAsia="en-US"/>
              </w:rPr>
            </w:pPr>
            <w:r w:rsidRPr="006A2817">
              <w:rPr>
                <w:lang w:eastAsia="en-US"/>
              </w:rPr>
              <w:t>№ п/п</w:t>
            </w:r>
          </w:p>
        </w:tc>
        <w:tc>
          <w:tcPr>
            <w:tcW w:w="629" w:type="pct"/>
            <w:vMerge w:val="restart"/>
            <w:tcBorders>
              <w:top w:val="single" w:sz="4" w:space="0" w:color="auto"/>
              <w:left w:val="single" w:sz="4" w:space="0" w:color="auto"/>
              <w:bottom w:val="single" w:sz="4" w:space="0" w:color="000000"/>
              <w:right w:val="single" w:sz="4" w:space="0" w:color="auto"/>
            </w:tcBorders>
            <w:hideMark/>
          </w:tcPr>
          <w:p w14:paraId="7E57C87B" w14:textId="77777777" w:rsidR="00B876B7" w:rsidRPr="006A2817" w:rsidRDefault="00B876B7">
            <w:pPr>
              <w:spacing w:line="256" w:lineRule="auto"/>
              <w:jc w:val="center"/>
              <w:rPr>
                <w:lang w:eastAsia="en-US"/>
              </w:rPr>
            </w:pPr>
            <w:r w:rsidRPr="006A2817">
              <w:rPr>
                <w:lang w:eastAsia="en-US"/>
              </w:rPr>
              <w:t>Мероприятия подпрограммы</w:t>
            </w:r>
          </w:p>
        </w:tc>
        <w:tc>
          <w:tcPr>
            <w:tcW w:w="459" w:type="pct"/>
            <w:vMerge w:val="restart"/>
            <w:tcBorders>
              <w:top w:val="single" w:sz="4" w:space="0" w:color="auto"/>
              <w:left w:val="single" w:sz="4" w:space="0" w:color="auto"/>
              <w:bottom w:val="single" w:sz="4" w:space="0" w:color="auto"/>
              <w:right w:val="single" w:sz="4" w:space="0" w:color="auto"/>
            </w:tcBorders>
            <w:hideMark/>
          </w:tcPr>
          <w:p w14:paraId="08B31551" w14:textId="77777777" w:rsidR="00B876B7" w:rsidRPr="006A2817" w:rsidRDefault="00B876B7">
            <w:pPr>
              <w:spacing w:line="256" w:lineRule="auto"/>
              <w:jc w:val="center"/>
              <w:rPr>
                <w:lang w:eastAsia="en-US"/>
              </w:rPr>
            </w:pPr>
            <w:r w:rsidRPr="006A2817">
              <w:rPr>
                <w:lang w:eastAsia="en-US"/>
              </w:rPr>
              <w:t xml:space="preserve">Сроки </w:t>
            </w:r>
            <w:r w:rsidRPr="006A2817">
              <w:rPr>
                <w:lang w:eastAsia="en-US"/>
              </w:rPr>
              <w:br/>
              <w:t>исполнения мероприятия</w:t>
            </w:r>
          </w:p>
        </w:tc>
        <w:tc>
          <w:tcPr>
            <w:tcW w:w="569" w:type="pct"/>
            <w:vMerge w:val="restart"/>
            <w:tcBorders>
              <w:top w:val="single" w:sz="4" w:space="0" w:color="auto"/>
              <w:left w:val="single" w:sz="4" w:space="0" w:color="auto"/>
              <w:bottom w:val="single" w:sz="4" w:space="0" w:color="auto"/>
              <w:right w:val="single" w:sz="4" w:space="0" w:color="auto"/>
            </w:tcBorders>
            <w:hideMark/>
          </w:tcPr>
          <w:p w14:paraId="59457700" w14:textId="0ED2EA0B" w:rsidR="00B876B7" w:rsidRPr="006A2817" w:rsidRDefault="00B876B7">
            <w:pPr>
              <w:spacing w:line="256" w:lineRule="auto"/>
              <w:jc w:val="center"/>
              <w:rPr>
                <w:lang w:eastAsia="en-US"/>
              </w:rPr>
            </w:pPr>
            <w:r w:rsidRPr="006A2817">
              <w:rPr>
                <w:lang w:eastAsia="en-US"/>
              </w:rPr>
              <w:t>Источники финансирования</w:t>
            </w:r>
          </w:p>
        </w:tc>
        <w:tc>
          <w:tcPr>
            <w:tcW w:w="502" w:type="pct"/>
            <w:vMerge w:val="restart"/>
            <w:tcBorders>
              <w:top w:val="single" w:sz="4" w:space="0" w:color="auto"/>
              <w:left w:val="single" w:sz="4" w:space="0" w:color="auto"/>
              <w:bottom w:val="single" w:sz="4" w:space="0" w:color="auto"/>
              <w:right w:val="single" w:sz="4" w:space="0" w:color="auto"/>
            </w:tcBorders>
            <w:hideMark/>
          </w:tcPr>
          <w:p w14:paraId="58F32C24" w14:textId="77777777" w:rsidR="00B876B7" w:rsidRPr="006A2817" w:rsidRDefault="007470AD">
            <w:pPr>
              <w:spacing w:line="256" w:lineRule="auto"/>
              <w:jc w:val="center"/>
              <w:rPr>
                <w:lang w:eastAsia="en-US"/>
              </w:rPr>
            </w:pPr>
            <w:r>
              <w:rPr>
                <w:sz w:val="22"/>
                <w:lang w:eastAsia="en-US"/>
              </w:rPr>
              <w:t>Объем финанси</w:t>
            </w:r>
            <w:r w:rsidR="00B876B7" w:rsidRPr="006A2817">
              <w:rPr>
                <w:sz w:val="22"/>
                <w:lang w:eastAsia="en-US"/>
              </w:rPr>
              <w:t xml:space="preserve">рования мероприятия в году, предшествующему году начала реализации </w:t>
            </w:r>
            <w:r w:rsidR="00DC6595" w:rsidRPr="006A2817">
              <w:rPr>
                <w:sz w:val="22"/>
                <w:lang w:eastAsia="en-US"/>
              </w:rPr>
              <w:t>под</w:t>
            </w:r>
            <w:r w:rsidR="00B876B7" w:rsidRPr="006A2817">
              <w:rPr>
                <w:sz w:val="22"/>
                <w:lang w:eastAsia="en-US"/>
              </w:rPr>
              <w:t>программы    (тыс. руб)</w:t>
            </w:r>
          </w:p>
        </w:tc>
        <w:tc>
          <w:tcPr>
            <w:tcW w:w="287" w:type="pct"/>
            <w:vMerge w:val="restart"/>
            <w:tcBorders>
              <w:top w:val="single" w:sz="4" w:space="0" w:color="auto"/>
              <w:left w:val="single" w:sz="4" w:space="0" w:color="auto"/>
              <w:bottom w:val="single" w:sz="4" w:space="0" w:color="auto"/>
              <w:right w:val="single" w:sz="4" w:space="0" w:color="auto"/>
            </w:tcBorders>
            <w:hideMark/>
          </w:tcPr>
          <w:p w14:paraId="03F14590" w14:textId="77777777" w:rsidR="00B876B7" w:rsidRPr="009D3C64" w:rsidRDefault="00B876B7">
            <w:pPr>
              <w:spacing w:line="256" w:lineRule="auto"/>
              <w:jc w:val="center"/>
              <w:rPr>
                <w:lang w:eastAsia="en-US"/>
              </w:rPr>
            </w:pPr>
            <w:r w:rsidRPr="009D3C64">
              <w:rPr>
                <w:lang w:eastAsia="en-US"/>
              </w:rPr>
              <w:t>Всего (тыс.руб)</w:t>
            </w:r>
          </w:p>
        </w:tc>
        <w:tc>
          <w:tcPr>
            <w:tcW w:w="1225" w:type="pct"/>
            <w:gridSpan w:val="5"/>
            <w:tcBorders>
              <w:top w:val="single" w:sz="4" w:space="0" w:color="auto"/>
              <w:left w:val="nil"/>
              <w:bottom w:val="single" w:sz="4" w:space="0" w:color="auto"/>
              <w:right w:val="single" w:sz="4" w:space="0" w:color="auto"/>
            </w:tcBorders>
            <w:hideMark/>
          </w:tcPr>
          <w:p w14:paraId="5A0648AD" w14:textId="77777777" w:rsidR="00B876B7" w:rsidRPr="006A2817" w:rsidRDefault="00B876B7">
            <w:pPr>
              <w:spacing w:line="256" w:lineRule="auto"/>
              <w:jc w:val="center"/>
              <w:rPr>
                <w:lang w:eastAsia="en-US"/>
              </w:rPr>
            </w:pPr>
            <w:r w:rsidRPr="006A2817">
              <w:rPr>
                <w:lang w:eastAsia="en-US"/>
              </w:rPr>
              <w:t>Объем финансирования по годам (тыс.руб.)</w:t>
            </w:r>
          </w:p>
        </w:tc>
        <w:tc>
          <w:tcPr>
            <w:tcW w:w="534" w:type="pct"/>
            <w:vMerge w:val="restart"/>
            <w:tcBorders>
              <w:top w:val="single" w:sz="4" w:space="0" w:color="auto"/>
              <w:left w:val="single" w:sz="4" w:space="0" w:color="auto"/>
              <w:bottom w:val="single" w:sz="4" w:space="0" w:color="auto"/>
              <w:right w:val="single" w:sz="4" w:space="0" w:color="auto"/>
            </w:tcBorders>
            <w:hideMark/>
          </w:tcPr>
          <w:p w14:paraId="3E1F0ADC" w14:textId="77777777" w:rsidR="00B876B7" w:rsidRPr="006A2817" w:rsidRDefault="00B876B7">
            <w:pPr>
              <w:spacing w:line="256" w:lineRule="auto"/>
              <w:ind w:left="-108" w:right="-108"/>
              <w:jc w:val="center"/>
              <w:rPr>
                <w:lang w:eastAsia="en-US"/>
              </w:rPr>
            </w:pPr>
            <w:r w:rsidRPr="006A2817">
              <w:rPr>
                <w:lang w:eastAsia="en-US"/>
              </w:rPr>
              <w:t xml:space="preserve">Ответственный за         </w:t>
            </w:r>
            <w:r w:rsidRPr="006A2817">
              <w:rPr>
                <w:lang w:eastAsia="en-US"/>
              </w:rPr>
              <w:br/>
              <w:t>выполнение мероприятия подпрограммы</w:t>
            </w:r>
          </w:p>
        </w:tc>
        <w:tc>
          <w:tcPr>
            <w:tcW w:w="616" w:type="pct"/>
            <w:vMerge w:val="restart"/>
            <w:tcBorders>
              <w:top w:val="single" w:sz="4" w:space="0" w:color="auto"/>
              <w:left w:val="single" w:sz="4" w:space="0" w:color="auto"/>
              <w:bottom w:val="single" w:sz="4" w:space="0" w:color="auto"/>
              <w:right w:val="single" w:sz="4" w:space="0" w:color="auto"/>
            </w:tcBorders>
            <w:hideMark/>
          </w:tcPr>
          <w:p w14:paraId="47F076FC" w14:textId="77777777" w:rsidR="00B876B7" w:rsidRPr="006A2817" w:rsidRDefault="00B876B7">
            <w:pPr>
              <w:spacing w:line="256" w:lineRule="auto"/>
              <w:jc w:val="center"/>
              <w:rPr>
                <w:lang w:eastAsia="en-US"/>
              </w:rPr>
            </w:pPr>
            <w:r w:rsidRPr="006A2817">
              <w:rPr>
                <w:lang w:eastAsia="en-US"/>
              </w:rPr>
              <w:t>Результаты выполнения мероприятия подпрограммы</w:t>
            </w:r>
          </w:p>
        </w:tc>
      </w:tr>
      <w:tr w:rsidR="009E2D70" w:rsidRPr="006A2817" w14:paraId="54426142" w14:textId="77777777" w:rsidTr="009E2D70">
        <w:trPr>
          <w:trHeight w:val="599"/>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0A673148" w14:textId="77777777" w:rsidR="00B876B7" w:rsidRPr="006A2817" w:rsidRDefault="00B876B7">
            <w:pPr>
              <w:spacing w:line="256" w:lineRule="auto"/>
              <w:rPr>
                <w:lang w:eastAsia="en-US"/>
              </w:rPr>
            </w:pPr>
          </w:p>
        </w:tc>
        <w:tc>
          <w:tcPr>
            <w:tcW w:w="629" w:type="pct"/>
            <w:vMerge/>
            <w:tcBorders>
              <w:top w:val="single" w:sz="4" w:space="0" w:color="auto"/>
              <w:left w:val="single" w:sz="4" w:space="0" w:color="auto"/>
              <w:bottom w:val="single" w:sz="4" w:space="0" w:color="000000"/>
              <w:right w:val="single" w:sz="4" w:space="0" w:color="auto"/>
            </w:tcBorders>
            <w:vAlign w:val="center"/>
            <w:hideMark/>
          </w:tcPr>
          <w:p w14:paraId="33DA4F21" w14:textId="77777777" w:rsidR="00B876B7" w:rsidRPr="006A2817" w:rsidRDefault="00B876B7">
            <w:pPr>
              <w:spacing w:line="256" w:lineRule="auto"/>
              <w:rPr>
                <w:lang w:eastAsia="en-US"/>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14:paraId="591A72C3" w14:textId="77777777" w:rsidR="00B876B7" w:rsidRPr="006A2817" w:rsidRDefault="00B876B7">
            <w:pPr>
              <w:spacing w:line="256" w:lineRule="auto"/>
              <w:rPr>
                <w:lang w:eastAsia="en-US"/>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14:paraId="66B19182" w14:textId="77777777" w:rsidR="00B876B7" w:rsidRPr="006A2817" w:rsidRDefault="00B876B7">
            <w:pPr>
              <w:spacing w:line="256" w:lineRule="auto"/>
              <w:rPr>
                <w:lang w:eastAsia="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5280CEE" w14:textId="77777777" w:rsidR="00B876B7" w:rsidRPr="006A2817" w:rsidRDefault="00B876B7">
            <w:pPr>
              <w:spacing w:line="256" w:lineRule="auto"/>
              <w:rPr>
                <w:lang w:eastAsia="en-US"/>
              </w:rPr>
            </w:pPr>
          </w:p>
        </w:tc>
        <w:tc>
          <w:tcPr>
            <w:tcW w:w="287" w:type="pct"/>
            <w:vMerge/>
            <w:tcBorders>
              <w:top w:val="single" w:sz="4" w:space="0" w:color="auto"/>
              <w:left w:val="single" w:sz="4" w:space="0" w:color="auto"/>
              <w:bottom w:val="single" w:sz="4" w:space="0" w:color="auto"/>
              <w:right w:val="single" w:sz="4" w:space="0" w:color="auto"/>
            </w:tcBorders>
            <w:vAlign w:val="center"/>
            <w:hideMark/>
          </w:tcPr>
          <w:p w14:paraId="2C84E519" w14:textId="77777777" w:rsidR="00B876B7" w:rsidRPr="006A2817" w:rsidRDefault="00B876B7">
            <w:pPr>
              <w:spacing w:line="256" w:lineRule="auto"/>
              <w:rPr>
                <w:b/>
                <w:lang w:eastAsia="en-US"/>
              </w:rPr>
            </w:pPr>
          </w:p>
        </w:tc>
        <w:tc>
          <w:tcPr>
            <w:tcW w:w="238" w:type="pct"/>
            <w:tcBorders>
              <w:top w:val="single" w:sz="4" w:space="0" w:color="auto"/>
              <w:left w:val="nil"/>
              <w:bottom w:val="single" w:sz="4" w:space="0" w:color="auto"/>
              <w:right w:val="single" w:sz="4" w:space="0" w:color="auto"/>
            </w:tcBorders>
            <w:vAlign w:val="center"/>
            <w:hideMark/>
          </w:tcPr>
          <w:p w14:paraId="0155B35F" w14:textId="77777777" w:rsidR="00B876B7" w:rsidRPr="009D3C64" w:rsidRDefault="00CA1C37" w:rsidP="009D3C64">
            <w:pPr>
              <w:spacing w:line="256" w:lineRule="auto"/>
              <w:jc w:val="center"/>
              <w:rPr>
                <w:lang w:eastAsia="en-US"/>
              </w:rPr>
            </w:pPr>
            <w:r w:rsidRPr="009D3C64">
              <w:rPr>
                <w:lang w:eastAsia="en-US"/>
              </w:rPr>
              <w:t>2020</w:t>
            </w:r>
            <w:r w:rsidR="0083164E" w:rsidRPr="009D3C64">
              <w:rPr>
                <w:lang w:eastAsia="en-US"/>
              </w:rPr>
              <w:t xml:space="preserve"> </w:t>
            </w:r>
          </w:p>
        </w:tc>
        <w:tc>
          <w:tcPr>
            <w:tcW w:w="239" w:type="pct"/>
            <w:tcBorders>
              <w:top w:val="single" w:sz="4" w:space="0" w:color="auto"/>
              <w:left w:val="nil"/>
              <w:bottom w:val="single" w:sz="4" w:space="0" w:color="auto"/>
              <w:right w:val="single" w:sz="4" w:space="0" w:color="auto"/>
            </w:tcBorders>
            <w:vAlign w:val="center"/>
            <w:hideMark/>
          </w:tcPr>
          <w:p w14:paraId="4FCEFB55" w14:textId="77777777" w:rsidR="00B876B7" w:rsidRPr="009D3C64" w:rsidRDefault="00CA1C37" w:rsidP="009D3C64">
            <w:pPr>
              <w:spacing w:line="256" w:lineRule="auto"/>
              <w:jc w:val="center"/>
              <w:rPr>
                <w:lang w:eastAsia="en-US"/>
              </w:rPr>
            </w:pPr>
            <w:r w:rsidRPr="009D3C64">
              <w:rPr>
                <w:lang w:eastAsia="en-US"/>
              </w:rPr>
              <w:t>2021</w:t>
            </w:r>
            <w:r w:rsidR="0083164E" w:rsidRPr="009D3C64">
              <w:rPr>
                <w:lang w:eastAsia="en-US"/>
              </w:rPr>
              <w:t xml:space="preserve"> </w:t>
            </w:r>
          </w:p>
        </w:tc>
        <w:tc>
          <w:tcPr>
            <w:tcW w:w="239" w:type="pct"/>
            <w:tcBorders>
              <w:top w:val="single" w:sz="4" w:space="0" w:color="auto"/>
              <w:left w:val="nil"/>
              <w:bottom w:val="single" w:sz="4" w:space="0" w:color="auto"/>
              <w:right w:val="single" w:sz="4" w:space="0" w:color="auto"/>
            </w:tcBorders>
            <w:vAlign w:val="center"/>
            <w:hideMark/>
          </w:tcPr>
          <w:p w14:paraId="528CD215" w14:textId="77777777" w:rsidR="00B876B7" w:rsidRPr="009D3C64" w:rsidRDefault="00CA1C37" w:rsidP="009D3C64">
            <w:pPr>
              <w:spacing w:line="256" w:lineRule="auto"/>
              <w:jc w:val="center"/>
              <w:rPr>
                <w:lang w:eastAsia="en-US"/>
              </w:rPr>
            </w:pPr>
            <w:r w:rsidRPr="009D3C64">
              <w:rPr>
                <w:lang w:eastAsia="en-US"/>
              </w:rPr>
              <w:t>2022</w:t>
            </w:r>
            <w:r w:rsidR="0083164E" w:rsidRPr="009D3C64">
              <w:rPr>
                <w:lang w:eastAsia="en-US"/>
              </w:rPr>
              <w:t xml:space="preserve"> </w:t>
            </w:r>
          </w:p>
        </w:tc>
        <w:tc>
          <w:tcPr>
            <w:tcW w:w="239" w:type="pct"/>
            <w:tcBorders>
              <w:top w:val="single" w:sz="4" w:space="0" w:color="auto"/>
              <w:left w:val="nil"/>
              <w:bottom w:val="single" w:sz="4" w:space="0" w:color="auto"/>
              <w:right w:val="single" w:sz="4" w:space="0" w:color="auto"/>
            </w:tcBorders>
            <w:vAlign w:val="center"/>
            <w:hideMark/>
          </w:tcPr>
          <w:p w14:paraId="7F644BA3" w14:textId="77777777" w:rsidR="00B876B7" w:rsidRPr="009D3C64" w:rsidRDefault="00CA1C37" w:rsidP="009D3C64">
            <w:pPr>
              <w:spacing w:line="256" w:lineRule="auto"/>
              <w:jc w:val="center"/>
              <w:rPr>
                <w:lang w:eastAsia="en-US"/>
              </w:rPr>
            </w:pPr>
            <w:r w:rsidRPr="009D3C64">
              <w:rPr>
                <w:lang w:eastAsia="en-US"/>
              </w:rPr>
              <w:t>2023</w:t>
            </w:r>
            <w:r w:rsidR="0083164E" w:rsidRPr="009D3C64">
              <w:rPr>
                <w:lang w:eastAsia="en-US"/>
              </w:rPr>
              <w:t xml:space="preserve"> </w:t>
            </w:r>
          </w:p>
        </w:tc>
        <w:tc>
          <w:tcPr>
            <w:tcW w:w="270" w:type="pct"/>
            <w:tcBorders>
              <w:top w:val="single" w:sz="4" w:space="0" w:color="auto"/>
              <w:left w:val="nil"/>
              <w:bottom w:val="single" w:sz="4" w:space="0" w:color="auto"/>
              <w:right w:val="single" w:sz="4" w:space="0" w:color="auto"/>
            </w:tcBorders>
            <w:vAlign w:val="center"/>
            <w:hideMark/>
          </w:tcPr>
          <w:p w14:paraId="45B6AE84" w14:textId="77777777" w:rsidR="00B876B7" w:rsidRPr="009D3C64" w:rsidRDefault="00CA1C37" w:rsidP="009D3C64">
            <w:pPr>
              <w:spacing w:line="256" w:lineRule="auto"/>
              <w:jc w:val="center"/>
              <w:rPr>
                <w:lang w:eastAsia="en-US"/>
              </w:rPr>
            </w:pPr>
            <w:r w:rsidRPr="009D3C64">
              <w:rPr>
                <w:lang w:eastAsia="en-US"/>
              </w:rPr>
              <w:t>2024</w:t>
            </w:r>
            <w:r w:rsidR="0083164E" w:rsidRPr="009D3C64">
              <w:rPr>
                <w:lang w:eastAsia="en-US"/>
              </w:rPr>
              <w:t xml:space="preserve"> </w:t>
            </w:r>
          </w:p>
        </w:tc>
        <w:tc>
          <w:tcPr>
            <w:tcW w:w="534" w:type="pct"/>
            <w:vMerge/>
            <w:tcBorders>
              <w:top w:val="single" w:sz="4" w:space="0" w:color="auto"/>
              <w:left w:val="single" w:sz="4" w:space="0" w:color="auto"/>
              <w:bottom w:val="single" w:sz="4" w:space="0" w:color="auto"/>
              <w:right w:val="single" w:sz="4" w:space="0" w:color="auto"/>
            </w:tcBorders>
            <w:vAlign w:val="center"/>
            <w:hideMark/>
          </w:tcPr>
          <w:p w14:paraId="0C51D300" w14:textId="77777777" w:rsidR="00B876B7" w:rsidRPr="006A2817" w:rsidRDefault="00B876B7">
            <w:pPr>
              <w:spacing w:line="256" w:lineRule="auto"/>
              <w:rPr>
                <w:lang w:eastAsia="en-U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3A1860B2" w14:textId="77777777" w:rsidR="00B876B7" w:rsidRPr="006A2817" w:rsidRDefault="00B876B7">
            <w:pPr>
              <w:spacing w:line="256" w:lineRule="auto"/>
              <w:rPr>
                <w:lang w:eastAsia="en-US"/>
              </w:rPr>
            </w:pPr>
          </w:p>
        </w:tc>
      </w:tr>
      <w:tr w:rsidR="009E2D70" w:rsidRPr="006A2817" w14:paraId="5CA68A6A" w14:textId="77777777" w:rsidTr="009E2D70">
        <w:trPr>
          <w:trHeight w:val="330"/>
        </w:trPr>
        <w:tc>
          <w:tcPr>
            <w:tcW w:w="178" w:type="pct"/>
            <w:tcBorders>
              <w:top w:val="nil"/>
              <w:left w:val="single" w:sz="4" w:space="0" w:color="auto"/>
              <w:bottom w:val="single" w:sz="4" w:space="0" w:color="auto"/>
              <w:right w:val="single" w:sz="4" w:space="0" w:color="auto"/>
            </w:tcBorders>
            <w:vAlign w:val="center"/>
            <w:hideMark/>
          </w:tcPr>
          <w:p w14:paraId="1199FD97" w14:textId="77777777" w:rsidR="00B876B7" w:rsidRPr="006A2817" w:rsidRDefault="00B876B7">
            <w:pPr>
              <w:spacing w:line="256" w:lineRule="auto"/>
              <w:jc w:val="center"/>
              <w:rPr>
                <w:lang w:eastAsia="en-US"/>
              </w:rPr>
            </w:pPr>
            <w:r w:rsidRPr="006A2817">
              <w:rPr>
                <w:lang w:eastAsia="en-US"/>
              </w:rPr>
              <w:t>1</w:t>
            </w:r>
          </w:p>
        </w:tc>
        <w:tc>
          <w:tcPr>
            <w:tcW w:w="629" w:type="pct"/>
            <w:tcBorders>
              <w:top w:val="nil"/>
              <w:left w:val="nil"/>
              <w:bottom w:val="single" w:sz="4" w:space="0" w:color="auto"/>
              <w:right w:val="single" w:sz="4" w:space="0" w:color="auto"/>
            </w:tcBorders>
            <w:vAlign w:val="center"/>
            <w:hideMark/>
          </w:tcPr>
          <w:p w14:paraId="5BA250D0" w14:textId="77777777" w:rsidR="00B876B7" w:rsidRPr="006A2817" w:rsidRDefault="00B876B7">
            <w:pPr>
              <w:spacing w:line="256" w:lineRule="auto"/>
              <w:jc w:val="center"/>
              <w:rPr>
                <w:lang w:eastAsia="en-US"/>
              </w:rPr>
            </w:pPr>
            <w:r w:rsidRPr="006A2817">
              <w:rPr>
                <w:lang w:eastAsia="en-US"/>
              </w:rPr>
              <w:t>2</w:t>
            </w:r>
          </w:p>
        </w:tc>
        <w:tc>
          <w:tcPr>
            <w:tcW w:w="459" w:type="pct"/>
            <w:tcBorders>
              <w:top w:val="nil"/>
              <w:left w:val="nil"/>
              <w:bottom w:val="single" w:sz="4" w:space="0" w:color="auto"/>
              <w:right w:val="single" w:sz="4" w:space="0" w:color="auto"/>
            </w:tcBorders>
            <w:shd w:val="clear" w:color="auto" w:fill="FFFFFF"/>
            <w:vAlign w:val="center"/>
            <w:hideMark/>
          </w:tcPr>
          <w:p w14:paraId="7D0315EC" w14:textId="77777777" w:rsidR="00B876B7" w:rsidRPr="006A2817" w:rsidRDefault="00B876B7">
            <w:pPr>
              <w:spacing w:line="256" w:lineRule="auto"/>
              <w:jc w:val="center"/>
              <w:rPr>
                <w:lang w:eastAsia="en-US"/>
              </w:rPr>
            </w:pPr>
            <w:r w:rsidRPr="006A2817">
              <w:rPr>
                <w:lang w:eastAsia="en-US"/>
              </w:rPr>
              <w:t>3</w:t>
            </w:r>
          </w:p>
        </w:tc>
        <w:tc>
          <w:tcPr>
            <w:tcW w:w="569" w:type="pct"/>
            <w:tcBorders>
              <w:top w:val="nil"/>
              <w:left w:val="nil"/>
              <w:bottom w:val="single" w:sz="4" w:space="0" w:color="auto"/>
              <w:right w:val="single" w:sz="4" w:space="0" w:color="auto"/>
            </w:tcBorders>
            <w:vAlign w:val="center"/>
            <w:hideMark/>
          </w:tcPr>
          <w:p w14:paraId="7A6D012E" w14:textId="77777777" w:rsidR="00B876B7" w:rsidRPr="006A2817" w:rsidRDefault="00B876B7">
            <w:pPr>
              <w:spacing w:line="256" w:lineRule="auto"/>
              <w:jc w:val="center"/>
              <w:rPr>
                <w:lang w:eastAsia="en-US"/>
              </w:rPr>
            </w:pPr>
            <w:r w:rsidRPr="006A2817">
              <w:rPr>
                <w:lang w:eastAsia="en-US"/>
              </w:rPr>
              <w:t>4</w:t>
            </w:r>
          </w:p>
        </w:tc>
        <w:tc>
          <w:tcPr>
            <w:tcW w:w="502" w:type="pct"/>
            <w:tcBorders>
              <w:top w:val="nil"/>
              <w:left w:val="nil"/>
              <w:bottom w:val="single" w:sz="4" w:space="0" w:color="auto"/>
              <w:right w:val="single" w:sz="4" w:space="0" w:color="auto"/>
            </w:tcBorders>
            <w:vAlign w:val="center"/>
            <w:hideMark/>
          </w:tcPr>
          <w:p w14:paraId="42D34B0E" w14:textId="77777777" w:rsidR="00B876B7" w:rsidRPr="006A2817" w:rsidRDefault="00B876B7">
            <w:pPr>
              <w:spacing w:line="256" w:lineRule="auto"/>
              <w:jc w:val="center"/>
              <w:rPr>
                <w:lang w:eastAsia="en-US"/>
              </w:rPr>
            </w:pPr>
            <w:r w:rsidRPr="006A2817">
              <w:rPr>
                <w:lang w:eastAsia="en-US"/>
              </w:rPr>
              <w:t>5</w:t>
            </w:r>
          </w:p>
        </w:tc>
        <w:tc>
          <w:tcPr>
            <w:tcW w:w="287" w:type="pct"/>
            <w:tcBorders>
              <w:top w:val="nil"/>
              <w:left w:val="nil"/>
              <w:bottom w:val="single" w:sz="4" w:space="0" w:color="auto"/>
              <w:right w:val="single" w:sz="4" w:space="0" w:color="auto"/>
            </w:tcBorders>
            <w:vAlign w:val="center"/>
            <w:hideMark/>
          </w:tcPr>
          <w:p w14:paraId="3EF32FFA" w14:textId="77777777" w:rsidR="00B876B7" w:rsidRPr="00692DC6" w:rsidRDefault="00B876B7">
            <w:pPr>
              <w:spacing w:line="256" w:lineRule="auto"/>
              <w:jc w:val="center"/>
              <w:rPr>
                <w:lang w:eastAsia="en-US"/>
              </w:rPr>
            </w:pPr>
            <w:r w:rsidRPr="00692DC6">
              <w:rPr>
                <w:lang w:eastAsia="en-US"/>
              </w:rPr>
              <w:t>6</w:t>
            </w:r>
          </w:p>
        </w:tc>
        <w:tc>
          <w:tcPr>
            <w:tcW w:w="238" w:type="pct"/>
            <w:tcBorders>
              <w:top w:val="nil"/>
              <w:left w:val="nil"/>
              <w:bottom w:val="single" w:sz="4" w:space="0" w:color="auto"/>
              <w:right w:val="single" w:sz="4" w:space="0" w:color="auto"/>
            </w:tcBorders>
            <w:vAlign w:val="center"/>
            <w:hideMark/>
          </w:tcPr>
          <w:p w14:paraId="12846623" w14:textId="77777777" w:rsidR="00B876B7" w:rsidRPr="006A2817" w:rsidRDefault="00B876B7">
            <w:pPr>
              <w:spacing w:line="256" w:lineRule="auto"/>
              <w:jc w:val="center"/>
              <w:rPr>
                <w:lang w:eastAsia="en-US"/>
              </w:rPr>
            </w:pPr>
            <w:r w:rsidRPr="006A2817">
              <w:rPr>
                <w:lang w:eastAsia="en-US"/>
              </w:rPr>
              <w:t>7</w:t>
            </w:r>
          </w:p>
        </w:tc>
        <w:tc>
          <w:tcPr>
            <w:tcW w:w="239" w:type="pct"/>
            <w:tcBorders>
              <w:top w:val="nil"/>
              <w:left w:val="nil"/>
              <w:bottom w:val="single" w:sz="4" w:space="0" w:color="auto"/>
              <w:right w:val="single" w:sz="4" w:space="0" w:color="auto"/>
            </w:tcBorders>
            <w:vAlign w:val="center"/>
            <w:hideMark/>
          </w:tcPr>
          <w:p w14:paraId="7C4EF7CC" w14:textId="77777777" w:rsidR="00B876B7" w:rsidRPr="006A2817" w:rsidRDefault="00B876B7">
            <w:pPr>
              <w:spacing w:line="256" w:lineRule="auto"/>
              <w:jc w:val="center"/>
              <w:rPr>
                <w:lang w:eastAsia="en-US"/>
              </w:rPr>
            </w:pPr>
            <w:r w:rsidRPr="006A2817">
              <w:rPr>
                <w:lang w:eastAsia="en-US"/>
              </w:rPr>
              <w:t>8</w:t>
            </w:r>
          </w:p>
        </w:tc>
        <w:tc>
          <w:tcPr>
            <w:tcW w:w="239" w:type="pct"/>
            <w:tcBorders>
              <w:top w:val="nil"/>
              <w:left w:val="nil"/>
              <w:bottom w:val="single" w:sz="4" w:space="0" w:color="auto"/>
              <w:right w:val="single" w:sz="4" w:space="0" w:color="auto"/>
            </w:tcBorders>
            <w:vAlign w:val="center"/>
            <w:hideMark/>
          </w:tcPr>
          <w:p w14:paraId="7C8537F4" w14:textId="77777777" w:rsidR="00B876B7" w:rsidRPr="006A2817" w:rsidRDefault="00B876B7">
            <w:pPr>
              <w:spacing w:line="256" w:lineRule="auto"/>
              <w:jc w:val="center"/>
              <w:rPr>
                <w:lang w:eastAsia="en-US"/>
              </w:rPr>
            </w:pPr>
            <w:r w:rsidRPr="006A2817">
              <w:rPr>
                <w:lang w:eastAsia="en-US"/>
              </w:rPr>
              <w:t>9</w:t>
            </w:r>
          </w:p>
        </w:tc>
        <w:tc>
          <w:tcPr>
            <w:tcW w:w="239" w:type="pct"/>
            <w:tcBorders>
              <w:top w:val="nil"/>
              <w:left w:val="nil"/>
              <w:bottom w:val="single" w:sz="4" w:space="0" w:color="auto"/>
              <w:right w:val="single" w:sz="4" w:space="0" w:color="auto"/>
            </w:tcBorders>
            <w:vAlign w:val="center"/>
            <w:hideMark/>
          </w:tcPr>
          <w:p w14:paraId="1DC08CBF" w14:textId="77777777" w:rsidR="00B876B7" w:rsidRPr="006A2817" w:rsidRDefault="00B876B7">
            <w:pPr>
              <w:spacing w:line="256" w:lineRule="auto"/>
              <w:jc w:val="center"/>
              <w:rPr>
                <w:lang w:eastAsia="en-US"/>
              </w:rPr>
            </w:pPr>
            <w:r w:rsidRPr="006A2817">
              <w:rPr>
                <w:lang w:eastAsia="en-US"/>
              </w:rPr>
              <w:t>10</w:t>
            </w:r>
          </w:p>
        </w:tc>
        <w:tc>
          <w:tcPr>
            <w:tcW w:w="270" w:type="pct"/>
            <w:tcBorders>
              <w:top w:val="nil"/>
              <w:left w:val="nil"/>
              <w:bottom w:val="single" w:sz="4" w:space="0" w:color="auto"/>
              <w:right w:val="single" w:sz="4" w:space="0" w:color="auto"/>
            </w:tcBorders>
            <w:vAlign w:val="center"/>
            <w:hideMark/>
          </w:tcPr>
          <w:p w14:paraId="7EE42DA9" w14:textId="77777777" w:rsidR="00B876B7" w:rsidRPr="006A2817" w:rsidRDefault="00B876B7">
            <w:pPr>
              <w:spacing w:line="256" w:lineRule="auto"/>
              <w:jc w:val="center"/>
              <w:rPr>
                <w:lang w:eastAsia="en-US"/>
              </w:rPr>
            </w:pPr>
            <w:r w:rsidRPr="006A2817">
              <w:rPr>
                <w:lang w:eastAsia="en-US"/>
              </w:rPr>
              <w:t>11</w:t>
            </w:r>
          </w:p>
        </w:tc>
        <w:tc>
          <w:tcPr>
            <w:tcW w:w="534" w:type="pct"/>
            <w:tcBorders>
              <w:top w:val="nil"/>
              <w:left w:val="nil"/>
              <w:bottom w:val="single" w:sz="4" w:space="0" w:color="auto"/>
              <w:right w:val="single" w:sz="4" w:space="0" w:color="auto"/>
            </w:tcBorders>
            <w:vAlign w:val="center"/>
            <w:hideMark/>
          </w:tcPr>
          <w:p w14:paraId="12B8A808" w14:textId="77777777" w:rsidR="00B876B7" w:rsidRPr="006A2817" w:rsidRDefault="00B876B7">
            <w:pPr>
              <w:spacing w:line="256" w:lineRule="auto"/>
              <w:jc w:val="center"/>
              <w:rPr>
                <w:lang w:eastAsia="en-US"/>
              </w:rPr>
            </w:pPr>
            <w:r w:rsidRPr="006A2817">
              <w:rPr>
                <w:lang w:eastAsia="en-US"/>
              </w:rPr>
              <w:t>12</w:t>
            </w:r>
          </w:p>
        </w:tc>
        <w:tc>
          <w:tcPr>
            <w:tcW w:w="616" w:type="pct"/>
            <w:tcBorders>
              <w:top w:val="nil"/>
              <w:left w:val="nil"/>
              <w:bottom w:val="single" w:sz="4" w:space="0" w:color="auto"/>
              <w:right w:val="single" w:sz="4" w:space="0" w:color="auto"/>
            </w:tcBorders>
            <w:vAlign w:val="center"/>
            <w:hideMark/>
          </w:tcPr>
          <w:p w14:paraId="5112E34B" w14:textId="77777777" w:rsidR="00B876B7" w:rsidRPr="006A2817" w:rsidRDefault="00B876B7">
            <w:pPr>
              <w:spacing w:line="256" w:lineRule="auto"/>
              <w:jc w:val="center"/>
              <w:rPr>
                <w:lang w:eastAsia="en-US"/>
              </w:rPr>
            </w:pPr>
            <w:r w:rsidRPr="006A2817">
              <w:rPr>
                <w:lang w:eastAsia="en-US"/>
              </w:rPr>
              <w:t>13</w:t>
            </w:r>
          </w:p>
        </w:tc>
      </w:tr>
      <w:tr w:rsidR="009E2D70" w:rsidRPr="006A2817" w14:paraId="1ED26F47" w14:textId="77777777" w:rsidTr="009E2D70">
        <w:trPr>
          <w:trHeight w:val="361"/>
        </w:trPr>
        <w:tc>
          <w:tcPr>
            <w:tcW w:w="178" w:type="pct"/>
            <w:vMerge w:val="restart"/>
            <w:tcBorders>
              <w:top w:val="nil"/>
              <w:left w:val="single" w:sz="4" w:space="0" w:color="auto"/>
              <w:bottom w:val="single" w:sz="4" w:space="0" w:color="auto"/>
              <w:right w:val="single" w:sz="4" w:space="0" w:color="auto"/>
            </w:tcBorders>
            <w:shd w:val="clear" w:color="auto" w:fill="FFFFFF"/>
            <w:noWrap/>
            <w:hideMark/>
          </w:tcPr>
          <w:p w14:paraId="7C18D9FF" w14:textId="77777777" w:rsidR="002B7517" w:rsidRPr="006A2817" w:rsidRDefault="00066AF3">
            <w:pPr>
              <w:spacing w:line="256" w:lineRule="auto"/>
              <w:jc w:val="center"/>
              <w:rPr>
                <w:lang w:eastAsia="en-US"/>
              </w:rPr>
            </w:pPr>
            <w:r>
              <w:rPr>
                <w:lang w:eastAsia="en-US"/>
              </w:rPr>
              <w:t>1</w:t>
            </w:r>
            <w:r w:rsidR="002B7517" w:rsidRPr="006A2817">
              <w:rPr>
                <w:lang w:eastAsia="en-US"/>
              </w:rPr>
              <w:t>.</w:t>
            </w:r>
          </w:p>
        </w:tc>
        <w:tc>
          <w:tcPr>
            <w:tcW w:w="629" w:type="pct"/>
            <w:vMerge w:val="restart"/>
            <w:tcBorders>
              <w:top w:val="single" w:sz="4" w:space="0" w:color="auto"/>
              <w:left w:val="single" w:sz="4" w:space="0" w:color="auto"/>
              <w:bottom w:val="single" w:sz="4" w:space="0" w:color="auto"/>
              <w:right w:val="single" w:sz="4" w:space="0" w:color="auto"/>
            </w:tcBorders>
            <w:hideMark/>
          </w:tcPr>
          <w:p w14:paraId="60701581" w14:textId="77777777" w:rsidR="002B7517" w:rsidRPr="006A2817" w:rsidRDefault="002B7517" w:rsidP="008152F4">
            <w:pPr>
              <w:spacing w:line="256" w:lineRule="auto"/>
              <w:ind w:left="-17" w:right="-94"/>
              <w:rPr>
                <w:lang w:eastAsia="en-US"/>
              </w:rPr>
            </w:pPr>
            <w:r w:rsidRPr="006A2817">
              <w:rPr>
                <w:b/>
                <w:lang w:eastAsia="en-US"/>
              </w:rPr>
              <w:t>Основное мероприятие 02.</w:t>
            </w:r>
            <w:r w:rsidRPr="006A2817">
              <w:rPr>
                <w:lang w:eastAsia="en-US"/>
              </w:rPr>
              <w:br/>
              <w:t>Осуществление имущественной,  информационной и консультационной поддержки СО НКО</w:t>
            </w:r>
          </w:p>
        </w:tc>
        <w:tc>
          <w:tcPr>
            <w:tcW w:w="459" w:type="pct"/>
            <w:vMerge w:val="restart"/>
            <w:tcBorders>
              <w:top w:val="single" w:sz="4" w:space="0" w:color="auto"/>
              <w:left w:val="nil"/>
              <w:right w:val="single" w:sz="4" w:space="0" w:color="auto"/>
            </w:tcBorders>
            <w:shd w:val="clear" w:color="auto" w:fill="FFFFFF"/>
            <w:hideMark/>
          </w:tcPr>
          <w:p w14:paraId="46F5D818" w14:textId="77777777" w:rsidR="002B7517" w:rsidRPr="006A2817" w:rsidRDefault="002B7517" w:rsidP="002B7517">
            <w:pPr>
              <w:spacing w:line="256" w:lineRule="auto"/>
              <w:jc w:val="center"/>
              <w:rPr>
                <w:lang w:eastAsia="en-US"/>
              </w:rPr>
            </w:pPr>
            <w:r w:rsidRPr="006A2817">
              <w:rPr>
                <w:lang w:eastAsia="en-US"/>
              </w:rPr>
              <w:t>2020-2024</w:t>
            </w:r>
          </w:p>
        </w:tc>
        <w:tc>
          <w:tcPr>
            <w:tcW w:w="569" w:type="pct"/>
            <w:tcBorders>
              <w:top w:val="single" w:sz="4" w:space="0" w:color="auto"/>
              <w:left w:val="nil"/>
              <w:bottom w:val="single" w:sz="4" w:space="0" w:color="auto"/>
              <w:right w:val="single" w:sz="4" w:space="0" w:color="auto"/>
            </w:tcBorders>
            <w:shd w:val="clear" w:color="auto" w:fill="FFFFFF"/>
            <w:vAlign w:val="center"/>
            <w:hideMark/>
          </w:tcPr>
          <w:p w14:paraId="606FEF94" w14:textId="77777777" w:rsidR="002B7517" w:rsidRPr="006A2817" w:rsidRDefault="002B7517">
            <w:pPr>
              <w:spacing w:line="256" w:lineRule="auto"/>
              <w:rPr>
                <w:lang w:eastAsia="en-US"/>
              </w:rPr>
            </w:pPr>
            <w:r w:rsidRPr="006A2817">
              <w:rPr>
                <w:lang w:eastAsia="en-US"/>
              </w:rPr>
              <w:t>Итого:</w:t>
            </w:r>
          </w:p>
        </w:tc>
        <w:tc>
          <w:tcPr>
            <w:tcW w:w="502" w:type="pct"/>
            <w:tcBorders>
              <w:top w:val="single" w:sz="4" w:space="0" w:color="auto"/>
              <w:left w:val="single" w:sz="4" w:space="0" w:color="auto"/>
              <w:bottom w:val="single" w:sz="4" w:space="0" w:color="auto"/>
              <w:right w:val="single" w:sz="4" w:space="0" w:color="auto"/>
            </w:tcBorders>
            <w:shd w:val="clear" w:color="auto" w:fill="FFFFFF"/>
            <w:noWrap/>
            <w:hideMark/>
          </w:tcPr>
          <w:p w14:paraId="4146D8F5"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87" w:type="pct"/>
            <w:tcBorders>
              <w:top w:val="single" w:sz="4" w:space="0" w:color="auto"/>
              <w:left w:val="single" w:sz="4" w:space="0" w:color="auto"/>
              <w:bottom w:val="single" w:sz="4" w:space="0" w:color="auto"/>
              <w:right w:val="single" w:sz="4" w:space="0" w:color="auto"/>
            </w:tcBorders>
            <w:shd w:val="clear" w:color="auto" w:fill="FFFFFF"/>
            <w:hideMark/>
          </w:tcPr>
          <w:p w14:paraId="55FE00D3"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8" w:type="pct"/>
            <w:tcBorders>
              <w:top w:val="single" w:sz="4" w:space="0" w:color="auto"/>
              <w:left w:val="single" w:sz="4" w:space="0" w:color="auto"/>
              <w:bottom w:val="single" w:sz="4" w:space="0" w:color="auto"/>
              <w:right w:val="single" w:sz="4" w:space="0" w:color="auto"/>
            </w:tcBorders>
            <w:shd w:val="clear" w:color="auto" w:fill="FFFFFF"/>
            <w:hideMark/>
          </w:tcPr>
          <w:p w14:paraId="0C7285FB"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208AB42B"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042EA220"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0C0E6A90"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70" w:type="pct"/>
            <w:tcBorders>
              <w:top w:val="single" w:sz="4" w:space="0" w:color="auto"/>
              <w:left w:val="single" w:sz="4" w:space="0" w:color="auto"/>
              <w:bottom w:val="single" w:sz="4" w:space="0" w:color="auto"/>
              <w:right w:val="single" w:sz="4" w:space="0" w:color="auto"/>
            </w:tcBorders>
            <w:shd w:val="clear" w:color="auto" w:fill="FFFFFF"/>
            <w:hideMark/>
          </w:tcPr>
          <w:p w14:paraId="201ACDFD"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534" w:type="pct"/>
            <w:vMerge w:val="restart"/>
            <w:tcBorders>
              <w:top w:val="single" w:sz="4" w:space="0" w:color="auto"/>
              <w:left w:val="single" w:sz="4" w:space="0" w:color="auto"/>
              <w:bottom w:val="single" w:sz="4" w:space="0" w:color="auto"/>
              <w:right w:val="single" w:sz="4" w:space="0" w:color="auto"/>
            </w:tcBorders>
            <w:vAlign w:val="center"/>
            <w:hideMark/>
          </w:tcPr>
          <w:p w14:paraId="6F9597EE" w14:textId="77777777" w:rsidR="002B7517" w:rsidRDefault="002B7517">
            <w:pPr>
              <w:spacing w:line="256" w:lineRule="auto"/>
              <w:ind w:right="-135"/>
              <w:rPr>
                <w:lang w:eastAsia="en-US"/>
              </w:rPr>
            </w:pPr>
            <w:r w:rsidRPr="006A2817">
              <w:rPr>
                <w:lang w:eastAsia="en-US"/>
              </w:rPr>
              <w:t xml:space="preserve">Отдел социального развития, образования, культуры, физической культуры, спорта и работы с молодежью администрации городского округа </w:t>
            </w:r>
            <w:r w:rsidR="004D7CB0">
              <w:rPr>
                <w:lang w:eastAsia="en-US"/>
              </w:rPr>
              <w:t>Звёздн</w:t>
            </w:r>
            <w:r w:rsidRPr="006A2817">
              <w:rPr>
                <w:lang w:eastAsia="en-US"/>
              </w:rPr>
              <w:t>ый городок Московской области</w:t>
            </w:r>
          </w:p>
          <w:p w14:paraId="3F5D14D0" w14:textId="6492D22B" w:rsidR="008903AE" w:rsidRPr="006A2817" w:rsidRDefault="008903AE">
            <w:pPr>
              <w:spacing w:line="256" w:lineRule="auto"/>
              <w:ind w:right="-135"/>
              <w:rPr>
                <w:lang w:eastAsia="en-US"/>
              </w:rPr>
            </w:pPr>
          </w:p>
        </w:tc>
        <w:tc>
          <w:tcPr>
            <w:tcW w:w="616" w:type="pct"/>
            <w:vMerge w:val="restart"/>
            <w:tcBorders>
              <w:top w:val="single" w:sz="4" w:space="0" w:color="auto"/>
              <w:left w:val="single" w:sz="4" w:space="0" w:color="auto"/>
              <w:bottom w:val="single" w:sz="4" w:space="0" w:color="auto"/>
              <w:right w:val="single" w:sz="4" w:space="0" w:color="auto"/>
            </w:tcBorders>
            <w:shd w:val="clear" w:color="auto" w:fill="FFFFFF"/>
          </w:tcPr>
          <w:p w14:paraId="70F4485A" w14:textId="4E7380AF" w:rsidR="002B7517" w:rsidRPr="006A2817" w:rsidRDefault="002B7517">
            <w:pPr>
              <w:spacing w:line="256" w:lineRule="auto"/>
              <w:rPr>
                <w:lang w:eastAsia="en-US"/>
              </w:rPr>
            </w:pPr>
            <w:r w:rsidRPr="006A2817">
              <w:rPr>
                <w:lang w:eastAsia="en-US"/>
              </w:rPr>
              <w:t xml:space="preserve">Оказана консультационная поддержка администрацией городского округа </w:t>
            </w:r>
            <w:r w:rsidR="004D7CB0">
              <w:rPr>
                <w:lang w:eastAsia="en-US"/>
              </w:rPr>
              <w:t>Звёздн</w:t>
            </w:r>
            <w:r w:rsidRPr="006A2817">
              <w:rPr>
                <w:lang w:eastAsia="en-US"/>
              </w:rPr>
              <w:t>ый городок</w:t>
            </w:r>
          </w:p>
          <w:p w14:paraId="668887E6" w14:textId="77777777" w:rsidR="002B7517" w:rsidRPr="006A2817" w:rsidRDefault="002B7517" w:rsidP="00F6393B">
            <w:pPr>
              <w:spacing w:line="256" w:lineRule="auto"/>
              <w:rPr>
                <w:lang w:eastAsia="en-US"/>
              </w:rPr>
            </w:pPr>
            <w:r w:rsidRPr="006A2817">
              <w:rPr>
                <w:lang w:eastAsia="en-US"/>
              </w:rPr>
              <w:t>Увеличение количество участников в социально ориентированных некоммерческих организациях</w:t>
            </w:r>
          </w:p>
        </w:tc>
      </w:tr>
      <w:tr w:rsidR="009E2D70" w:rsidRPr="006A2817" w14:paraId="1B0A94C9" w14:textId="77777777" w:rsidTr="009E2D70">
        <w:trPr>
          <w:trHeight w:val="2125"/>
        </w:trPr>
        <w:tc>
          <w:tcPr>
            <w:tcW w:w="178" w:type="pct"/>
            <w:vMerge/>
            <w:tcBorders>
              <w:top w:val="nil"/>
              <w:left w:val="single" w:sz="4" w:space="0" w:color="auto"/>
              <w:bottom w:val="single" w:sz="4" w:space="0" w:color="auto"/>
              <w:right w:val="single" w:sz="4" w:space="0" w:color="auto"/>
            </w:tcBorders>
            <w:vAlign w:val="center"/>
            <w:hideMark/>
          </w:tcPr>
          <w:p w14:paraId="0A03BFC7" w14:textId="77777777" w:rsidR="002B7517" w:rsidRPr="006A2817" w:rsidRDefault="002B7517">
            <w:pPr>
              <w:spacing w:line="256" w:lineRule="auto"/>
              <w:rPr>
                <w:lang w:eastAsia="en-US"/>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4CE0E59F" w14:textId="77777777" w:rsidR="002B7517" w:rsidRPr="006A2817" w:rsidRDefault="002B7517">
            <w:pPr>
              <w:spacing w:line="256" w:lineRule="auto"/>
              <w:rPr>
                <w:lang w:eastAsia="en-US"/>
              </w:rPr>
            </w:pPr>
          </w:p>
        </w:tc>
        <w:tc>
          <w:tcPr>
            <w:tcW w:w="459" w:type="pct"/>
            <w:vMerge/>
            <w:tcBorders>
              <w:left w:val="nil"/>
              <w:bottom w:val="single" w:sz="4" w:space="0" w:color="auto"/>
              <w:right w:val="single" w:sz="4" w:space="0" w:color="auto"/>
            </w:tcBorders>
            <w:shd w:val="clear" w:color="auto" w:fill="FFFFFF"/>
            <w:vAlign w:val="center"/>
            <w:hideMark/>
          </w:tcPr>
          <w:p w14:paraId="6AD5E4AB" w14:textId="77777777" w:rsidR="002B7517" w:rsidRPr="006A2817" w:rsidRDefault="002B7517">
            <w:pPr>
              <w:spacing w:line="256" w:lineRule="auto"/>
              <w:jc w:val="center"/>
              <w:rPr>
                <w:lang w:eastAsia="en-US"/>
              </w:rPr>
            </w:pPr>
          </w:p>
        </w:tc>
        <w:tc>
          <w:tcPr>
            <w:tcW w:w="569" w:type="pct"/>
            <w:tcBorders>
              <w:top w:val="single" w:sz="4" w:space="0" w:color="auto"/>
              <w:left w:val="nil"/>
              <w:bottom w:val="single" w:sz="4" w:space="0" w:color="auto"/>
              <w:right w:val="single" w:sz="4" w:space="0" w:color="auto"/>
            </w:tcBorders>
            <w:shd w:val="clear" w:color="auto" w:fill="FFFFFF"/>
            <w:hideMark/>
          </w:tcPr>
          <w:p w14:paraId="2AB26125" w14:textId="23546B06" w:rsidR="002B7517" w:rsidRPr="006A2817" w:rsidRDefault="002B7517">
            <w:pPr>
              <w:spacing w:line="256" w:lineRule="auto"/>
              <w:rPr>
                <w:lang w:eastAsia="en-US"/>
              </w:rPr>
            </w:pPr>
            <w:r w:rsidRPr="006A2817">
              <w:rPr>
                <w:lang w:eastAsia="en-US"/>
              </w:rPr>
              <w:t xml:space="preserve">Средства бюджета городского округа </w:t>
            </w:r>
            <w:r w:rsidR="004D7CB0">
              <w:rPr>
                <w:lang w:eastAsia="en-US"/>
              </w:rPr>
              <w:t>Звёздн</w:t>
            </w:r>
            <w:r w:rsidRPr="006A2817">
              <w:rPr>
                <w:lang w:eastAsia="en-US"/>
              </w:rPr>
              <w:t>ый городок Московской области</w:t>
            </w:r>
          </w:p>
        </w:tc>
        <w:tc>
          <w:tcPr>
            <w:tcW w:w="502" w:type="pct"/>
            <w:tcBorders>
              <w:top w:val="single" w:sz="4" w:space="0" w:color="auto"/>
              <w:left w:val="single" w:sz="4" w:space="0" w:color="auto"/>
              <w:bottom w:val="single" w:sz="4" w:space="0" w:color="auto"/>
              <w:right w:val="single" w:sz="4" w:space="0" w:color="auto"/>
            </w:tcBorders>
            <w:shd w:val="clear" w:color="auto" w:fill="FFFFFF"/>
            <w:hideMark/>
          </w:tcPr>
          <w:p w14:paraId="18458702"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87" w:type="pct"/>
            <w:tcBorders>
              <w:top w:val="single" w:sz="4" w:space="0" w:color="auto"/>
              <w:left w:val="single" w:sz="4" w:space="0" w:color="auto"/>
              <w:bottom w:val="single" w:sz="4" w:space="0" w:color="auto"/>
              <w:right w:val="single" w:sz="4" w:space="0" w:color="auto"/>
            </w:tcBorders>
            <w:shd w:val="clear" w:color="auto" w:fill="FFFFFF"/>
            <w:hideMark/>
          </w:tcPr>
          <w:p w14:paraId="3E5924E7"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8" w:type="pct"/>
            <w:tcBorders>
              <w:top w:val="single" w:sz="4" w:space="0" w:color="auto"/>
              <w:left w:val="single" w:sz="4" w:space="0" w:color="auto"/>
              <w:bottom w:val="single" w:sz="4" w:space="0" w:color="auto"/>
              <w:right w:val="single" w:sz="4" w:space="0" w:color="auto"/>
            </w:tcBorders>
            <w:shd w:val="clear" w:color="auto" w:fill="FFFFFF"/>
            <w:hideMark/>
          </w:tcPr>
          <w:p w14:paraId="7CE98F33"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27279D34"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35C6892A"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1C88EFB8"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270" w:type="pct"/>
            <w:tcBorders>
              <w:top w:val="single" w:sz="4" w:space="0" w:color="auto"/>
              <w:left w:val="single" w:sz="4" w:space="0" w:color="auto"/>
              <w:bottom w:val="single" w:sz="4" w:space="0" w:color="auto"/>
              <w:right w:val="single" w:sz="4" w:space="0" w:color="auto"/>
            </w:tcBorders>
            <w:shd w:val="clear" w:color="auto" w:fill="FFFFFF"/>
            <w:hideMark/>
          </w:tcPr>
          <w:p w14:paraId="4C61290E" w14:textId="77777777" w:rsidR="002B7517" w:rsidRPr="006A2817" w:rsidRDefault="002B7517">
            <w:pPr>
              <w:spacing w:line="256" w:lineRule="auto"/>
              <w:rPr>
                <w:lang w:eastAsia="en-US"/>
              </w:rPr>
            </w:pPr>
            <w:r w:rsidRPr="006A2817">
              <w:rPr>
                <w:lang w:eastAsia="en-US"/>
              </w:rPr>
              <w:t>0,0</w:t>
            </w:r>
            <w:r w:rsidR="00693DA1">
              <w:rPr>
                <w:lang w:eastAsia="en-US"/>
              </w:rPr>
              <w:t>0</w:t>
            </w:r>
          </w:p>
        </w:tc>
        <w:tc>
          <w:tcPr>
            <w:tcW w:w="534" w:type="pct"/>
            <w:vMerge/>
            <w:tcBorders>
              <w:top w:val="single" w:sz="4" w:space="0" w:color="auto"/>
              <w:left w:val="single" w:sz="4" w:space="0" w:color="auto"/>
              <w:bottom w:val="single" w:sz="4" w:space="0" w:color="auto"/>
              <w:right w:val="single" w:sz="4" w:space="0" w:color="auto"/>
            </w:tcBorders>
            <w:vAlign w:val="center"/>
            <w:hideMark/>
          </w:tcPr>
          <w:p w14:paraId="4670D54D" w14:textId="77777777" w:rsidR="002B7517" w:rsidRPr="006A2817" w:rsidRDefault="002B7517">
            <w:pPr>
              <w:spacing w:line="256" w:lineRule="auto"/>
              <w:rPr>
                <w:lang w:eastAsia="en-U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71B3D54B" w14:textId="77777777" w:rsidR="002B7517" w:rsidRPr="006A2817" w:rsidRDefault="002B7517">
            <w:pPr>
              <w:spacing w:line="256" w:lineRule="auto"/>
              <w:rPr>
                <w:lang w:eastAsia="en-US"/>
              </w:rPr>
            </w:pPr>
          </w:p>
        </w:tc>
      </w:tr>
      <w:tr w:rsidR="009E2D70" w:rsidRPr="006A2817" w14:paraId="237ACB03" w14:textId="77777777" w:rsidTr="009E2D70">
        <w:trPr>
          <w:trHeight w:val="2125"/>
        </w:trPr>
        <w:tc>
          <w:tcPr>
            <w:tcW w:w="178" w:type="pct"/>
            <w:vMerge/>
            <w:tcBorders>
              <w:top w:val="nil"/>
              <w:left w:val="single" w:sz="4" w:space="0" w:color="auto"/>
              <w:bottom w:val="single" w:sz="4" w:space="0" w:color="auto"/>
              <w:right w:val="single" w:sz="4" w:space="0" w:color="auto"/>
            </w:tcBorders>
            <w:vAlign w:val="center"/>
            <w:hideMark/>
          </w:tcPr>
          <w:p w14:paraId="7FFAA447" w14:textId="77777777" w:rsidR="00B876B7" w:rsidRPr="006A2817" w:rsidRDefault="00B876B7">
            <w:pPr>
              <w:spacing w:line="256" w:lineRule="auto"/>
              <w:rPr>
                <w:lang w:eastAsia="en-US"/>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4D7D4003" w14:textId="77777777" w:rsidR="00B876B7" w:rsidRPr="006A2817" w:rsidRDefault="00B876B7">
            <w:pPr>
              <w:spacing w:line="256" w:lineRule="auto"/>
              <w:rPr>
                <w:lang w:eastAsia="en-US"/>
              </w:rPr>
            </w:pPr>
          </w:p>
        </w:tc>
        <w:tc>
          <w:tcPr>
            <w:tcW w:w="459" w:type="pct"/>
            <w:tcBorders>
              <w:top w:val="single" w:sz="4" w:space="0" w:color="auto"/>
              <w:left w:val="nil"/>
              <w:bottom w:val="single" w:sz="4" w:space="0" w:color="auto"/>
              <w:right w:val="single" w:sz="4" w:space="0" w:color="auto"/>
            </w:tcBorders>
            <w:shd w:val="clear" w:color="auto" w:fill="FFFFFF"/>
            <w:vAlign w:val="center"/>
            <w:hideMark/>
          </w:tcPr>
          <w:p w14:paraId="590D959F" w14:textId="77777777" w:rsidR="00B876B7" w:rsidRPr="006A2817" w:rsidRDefault="00B876B7">
            <w:pPr>
              <w:spacing w:line="256" w:lineRule="auto"/>
              <w:jc w:val="center"/>
              <w:rPr>
                <w:lang w:eastAsia="en-US"/>
              </w:rPr>
            </w:pPr>
          </w:p>
        </w:tc>
        <w:tc>
          <w:tcPr>
            <w:tcW w:w="569" w:type="pct"/>
            <w:tcBorders>
              <w:top w:val="single" w:sz="4" w:space="0" w:color="auto"/>
              <w:left w:val="nil"/>
              <w:bottom w:val="single" w:sz="4" w:space="0" w:color="auto"/>
              <w:right w:val="single" w:sz="4" w:space="0" w:color="auto"/>
            </w:tcBorders>
            <w:shd w:val="clear" w:color="auto" w:fill="FFFFFF"/>
            <w:hideMark/>
          </w:tcPr>
          <w:p w14:paraId="7931C921" w14:textId="77777777" w:rsidR="00B876B7" w:rsidRPr="006A2817" w:rsidRDefault="00B876B7">
            <w:pPr>
              <w:spacing w:line="256" w:lineRule="auto"/>
              <w:rPr>
                <w:lang w:eastAsia="en-US"/>
              </w:rPr>
            </w:pPr>
            <w:r w:rsidRPr="006A2817">
              <w:rPr>
                <w:lang w:eastAsia="en-US"/>
              </w:rPr>
              <w:t xml:space="preserve">Средства </w:t>
            </w:r>
          </w:p>
          <w:p w14:paraId="05FDE510" w14:textId="77777777" w:rsidR="00B876B7" w:rsidRPr="006A2817" w:rsidRDefault="00B876B7">
            <w:pPr>
              <w:spacing w:line="256" w:lineRule="auto"/>
              <w:rPr>
                <w:lang w:eastAsia="en-US"/>
              </w:rPr>
            </w:pPr>
            <w:r w:rsidRPr="006A2817">
              <w:rPr>
                <w:lang w:eastAsia="en-US"/>
              </w:rPr>
              <w:t>Бюджета</w:t>
            </w:r>
          </w:p>
          <w:p w14:paraId="784943D7" w14:textId="77777777" w:rsidR="00B876B7" w:rsidRPr="006A2817" w:rsidRDefault="00B876B7">
            <w:pPr>
              <w:spacing w:line="256" w:lineRule="auto"/>
              <w:rPr>
                <w:lang w:eastAsia="en-US"/>
              </w:rPr>
            </w:pPr>
            <w:r w:rsidRPr="006A2817">
              <w:rPr>
                <w:lang w:eastAsia="en-US"/>
              </w:rPr>
              <w:t>Московской</w:t>
            </w:r>
          </w:p>
          <w:p w14:paraId="2DBC95AE" w14:textId="77777777" w:rsidR="00B876B7" w:rsidRPr="006A2817" w:rsidRDefault="00B876B7">
            <w:pPr>
              <w:spacing w:line="256" w:lineRule="auto"/>
              <w:rPr>
                <w:lang w:eastAsia="en-US"/>
              </w:rPr>
            </w:pPr>
            <w:r w:rsidRPr="006A2817">
              <w:rPr>
                <w:lang w:eastAsia="en-US"/>
              </w:rPr>
              <w:t>области</w:t>
            </w:r>
          </w:p>
        </w:tc>
        <w:tc>
          <w:tcPr>
            <w:tcW w:w="502" w:type="pct"/>
            <w:tcBorders>
              <w:top w:val="single" w:sz="4" w:space="0" w:color="auto"/>
              <w:left w:val="single" w:sz="4" w:space="0" w:color="auto"/>
              <w:bottom w:val="single" w:sz="4" w:space="0" w:color="auto"/>
              <w:right w:val="single" w:sz="4" w:space="0" w:color="auto"/>
            </w:tcBorders>
            <w:shd w:val="clear" w:color="auto" w:fill="FFFFFF"/>
            <w:hideMark/>
          </w:tcPr>
          <w:p w14:paraId="36C6F061"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87" w:type="pct"/>
            <w:tcBorders>
              <w:top w:val="single" w:sz="4" w:space="0" w:color="auto"/>
              <w:left w:val="single" w:sz="4" w:space="0" w:color="auto"/>
              <w:bottom w:val="single" w:sz="4" w:space="0" w:color="auto"/>
              <w:right w:val="single" w:sz="4" w:space="0" w:color="auto"/>
            </w:tcBorders>
            <w:shd w:val="clear" w:color="auto" w:fill="FFFFFF"/>
            <w:hideMark/>
          </w:tcPr>
          <w:p w14:paraId="09008D9C"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38" w:type="pct"/>
            <w:tcBorders>
              <w:top w:val="single" w:sz="4" w:space="0" w:color="auto"/>
              <w:left w:val="single" w:sz="4" w:space="0" w:color="auto"/>
              <w:bottom w:val="single" w:sz="4" w:space="0" w:color="auto"/>
              <w:right w:val="single" w:sz="4" w:space="0" w:color="auto"/>
            </w:tcBorders>
            <w:shd w:val="clear" w:color="auto" w:fill="FFFFFF"/>
            <w:hideMark/>
          </w:tcPr>
          <w:p w14:paraId="75456160"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01B59990"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2ED0DC31"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39" w:type="pct"/>
            <w:tcBorders>
              <w:top w:val="single" w:sz="4" w:space="0" w:color="auto"/>
              <w:left w:val="single" w:sz="4" w:space="0" w:color="auto"/>
              <w:bottom w:val="single" w:sz="4" w:space="0" w:color="auto"/>
              <w:right w:val="single" w:sz="4" w:space="0" w:color="auto"/>
            </w:tcBorders>
            <w:shd w:val="clear" w:color="auto" w:fill="FFFFFF"/>
            <w:hideMark/>
          </w:tcPr>
          <w:p w14:paraId="1D9C0418"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270" w:type="pct"/>
            <w:tcBorders>
              <w:top w:val="single" w:sz="4" w:space="0" w:color="auto"/>
              <w:left w:val="single" w:sz="4" w:space="0" w:color="auto"/>
              <w:bottom w:val="single" w:sz="4" w:space="0" w:color="auto"/>
              <w:right w:val="single" w:sz="4" w:space="0" w:color="auto"/>
            </w:tcBorders>
            <w:shd w:val="clear" w:color="auto" w:fill="FFFFFF"/>
            <w:hideMark/>
          </w:tcPr>
          <w:p w14:paraId="0555D15B" w14:textId="77777777" w:rsidR="00B876B7" w:rsidRPr="006A2817" w:rsidRDefault="00B876B7">
            <w:pPr>
              <w:spacing w:line="256" w:lineRule="auto"/>
              <w:rPr>
                <w:lang w:eastAsia="en-US"/>
              </w:rPr>
            </w:pPr>
            <w:r w:rsidRPr="006A2817">
              <w:rPr>
                <w:lang w:eastAsia="en-US"/>
              </w:rPr>
              <w:t>0,0</w:t>
            </w:r>
            <w:r w:rsidR="00693DA1">
              <w:rPr>
                <w:lang w:eastAsia="en-US"/>
              </w:rPr>
              <w:t>0</w:t>
            </w:r>
          </w:p>
        </w:tc>
        <w:tc>
          <w:tcPr>
            <w:tcW w:w="534" w:type="pct"/>
            <w:vMerge/>
            <w:tcBorders>
              <w:top w:val="single" w:sz="4" w:space="0" w:color="auto"/>
              <w:left w:val="single" w:sz="4" w:space="0" w:color="auto"/>
              <w:bottom w:val="single" w:sz="4" w:space="0" w:color="auto"/>
              <w:right w:val="single" w:sz="4" w:space="0" w:color="auto"/>
            </w:tcBorders>
            <w:vAlign w:val="center"/>
            <w:hideMark/>
          </w:tcPr>
          <w:p w14:paraId="484D5238" w14:textId="77777777" w:rsidR="00B876B7" w:rsidRPr="006A2817" w:rsidRDefault="00B876B7">
            <w:pPr>
              <w:spacing w:line="256" w:lineRule="auto"/>
              <w:rPr>
                <w:lang w:eastAsia="en-U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59581718" w14:textId="77777777" w:rsidR="00B876B7" w:rsidRPr="006A2817" w:rsidRDefault="00B876B7">
            <w:pPr>
              <w:spacing w:line="256" w:lineRule="auto"/>
              <w:rPr>
                <w:lang w:eastAsia="en-US"/>
              </w:rPr>
            </w:pPr>
          </w:p>
        </w:tc>
      </w:tr>
      <w:tr w:rsidR="009E2D70" w:rsidRPr="006A2817" w14:paraId="19855C0D" w14:textId="77777777" w:rsidTr="009E2D70">
        <w:trPr>
          <w:trHeight w:val="393"/>
        </w:trPr>
        <w:tc>
          <w:tcPr>
            <w:tcW w:w="178" w:type="pct"/>
            <w:vMerge w:val="restart"/>
            <w:tcBorders>
              <w:top w:val="single" w:sz="4" w:space="0" w:color="auto"/>
              <w:left w:val="single" w:sz="4" w:space="0" w:color="auto"/>
              <w:bottom w:val="single" w:sz="4" w:space="0" w:color="auto"/>
              <w:right w:val="single" w:sz="4" w:space="0" w:color="auto"/>
            </w:tcBorders>
            <w:shd w:val="clear" w:color="auto" w:fill="FFFFFF"/>
            <w:noWrap/>
            <w:hideMark/>
          </w:tcPr>
          <w:p w14:paraId="38CAFD05" w14:textId="77777777" w:rsidR="00693DA1" w:rsidRPr="006A2817" w:rsidRDefault="00693DA1" w:rsidP="00693DA1">
            <w:pPr>
              <w:spacing w:line="256" w:lineRule="auto"/>
              <w:jc w:val="center"/>
              <w:rPr>
                <w:lang w:eastAsia="en-US"/>
              </w:rPr>
            </w:pPr>
            <w:r>
              <w:rPr>
                <w:lang w:eastAsia="en-US"/>
              </w:rPr>
              <w:lastRenderedPageBreak/>
              <w:t>1</w:t>
            </w:r>
            <w:r w:rsidRPr="006A2817">
              <w:rPr>
                <w:lang w:eastAsia="en-US"/>
              </w:rPr>
              <w:t>.1.</w:t>
            </w:r>
          </w:p>
        </w:tc>
        <w:tc>
          <w:tcPr>
            <w:tcW w:w="629" w:type="pct"/>
            <w:vMerge w:val="restart"/>
            <w:tcBorders>
              <w:top w:val="single" w:sz="4" w:space="0" w:color="auto"/>
              <w:left w:val="single" w:sz="4" w:space="0" w:color="auto"/>
              <w:bottom w:val="single" w:sz="4" w:space="0" w:color="auto"/>
              <w:right w:val="single" w:sz="4" w:space="0" w:color="auto"/>
            </w:tcBorders>
            <w:hideMark/>
          </w:tcPr>
          <w:p w14:paraId="5E5974DE" w14:textId="77777777" w:rsidR="00693DA1" w:rsidRPr="006A2817" w:rsidRDefault="00693DA1" w:rsidP="00693DA1">
            <w:pPr>
              <w:spacing w:line="256" w:lineRule="auto"/>
              <w:rPr>
                <w:lang w:eastAsia="en-US"/>
              </w:rPr>
            </w:pPr>
            <w:r w:rsidRPr="006A2817">
              <w:t>Мероприятие 1.</w:t>
            </w:r>
          </w:p>
          <w:p w14:paraId="28E55080" w14:textId="77777777" w:rsidR="00693DA1" w:rsidRPr="006A2817" w:rsidRDefault="00693DA1" w:rsidP="00693DA1">
            <w:pPr>
              <w:spacing w:line="256" w:lineRule="auto"/>
              <w:rPr>
                <w:lang w:eastAsia="en-US"/>
              </w:rPr>
            </w:pPr>
            <w:r w:rsidRPr="006A2817">
              <w:rPr>
                <w:lang w:eastAsia="en-US"/>
              </w:rPr>
              <w:t xml:space="preserve">Предоставление имущественной и консультационной поддержки </w:t>
            </w:r>
          </w:p>
          <w:p w14:paraId="004E0EE7" w14:textId="77777777" w:rsidR="00693DA1" w:rsidRPr="006A2817" w:rsidRDefault="00693DA1" w:rsidP="00693DA1">
            <w:pPr>
              <w:spacing w:line="256" w:lineRule="auto"/>
              <w:rPr>
                <w:lang w:eastAsia="en-US"/>
              </w:rPr>
            </w:pPr>
            <w:r w:rsidRPr="006A2817">
              <w:rPr>
                <w:lang w:eastAsia="en-US"/>
              </w:rPr>
              <w:t xml:space="preserve"> СО НКО</w:t>
            </w:r>
          </w:p>
        </w:tc>
        <w:tc>
          <w:tcPr>
            <w:tcW w:w="459" w:type="pct"/>
            <w:tcBorders>
              <w:top w:val="single" w:sz="4" w:space="0" w:color="auto"/>
              <w:left w:val="nil"/>
              <w:bottom w:val="single" w:sz="4" w:space="0" w:color="auto"/>
              <w:right w:val="single" w:sz="4" w:space="0" w:color="auto"/>
            </w:tcBorders>
            <w:shd w:val="clear" w:color="auto" w:fill="FFFFFF"/>
            <w:vAlign w:val="center"/>
            <w:hideMark/>
          </w:tcPr>
          <w:p w14:paraId="4D9E6392" w14:textId="77777777" w:rsidR="00693DA1" w:rsidRPr="006A2817" w:rsidRDefault="00693DA1" w:rsidP="00693DA1">
            <w:pPr>
              <w:spacing w:line="256" w:lineRule="auto"/>
              <w:jc w:val="center"/>
              <w:rPr>
                <w:lang w:eastAsia="en-US"/>
              </w:rPr>
            </w:pPr>
            <w:r w:rsidRPr="006A2817">
              <w:rPr>
                <w:lang w:eastAsia="en-US"/>
              </w:rPr>
              <w:t>2020-2024</w:t>
            </w:r>
          </w:p>
        </w:tc>
        <w:tc>
          <w:tcPr>
            <w:tcW w:w="569" w:type="pct"/>
            <w:tcBorders>
              <w:top w:val="single" w:sz="4" w:space="0" w:color="auto"/>
              <w:left w:val="nil"/>
              <w:bottom w:val="single" w:sz="4" w:space="0" w:color="auto"/>
              <w:right w:val="single" w:sz="4" w:space="0" w:color="auto"/>
            </w:tcBorders>
            <w:shd w:val="clear" w:color="auto" w:fill="FFFFFF"/>
            <w:vAlign w:val="center"/>
            <w:hideMark/>
          </w:tcPr>
          <w:p w14:paraId="505EC5F6" w14:textId="77777777" w:rsidR="00693DA1" w:rsidRPr="006A2817" w:rsidRDefault="00693DA1" w:rsidP="00693DA1">
            <w:pPr>
              <w:spacing w:line="256" w:lineRule="auto"/>
              <w:rPr>
                <w:lang w:eastAsia="en-US"/>
              </w:rPr>
            </w:pPr>
            <w:r w:rsidRPr="006A2817">
              <w:rPr>
                <w:lang w:eastAsia="en-US"/>
              </w:rPr>
              <w:t>Итого:</w:t>
            </w:r>
          </w:p>
        </w:tc>
        <w:tc>
          <w:tcPr>
            <w:tcW w:w="502" w:type="pct"/>
            <w:tcBorders>
              <w:top w:val="single" w:sz="4" w:space="0" w:color="auto"/>
              <w:left w:val="nil"/>
              <w:bottom w:val="single" w:sz="4" w:space="0" w:color="auto"/>
              <w:right w:val="single" w:sz="4" w:space="0" w:color="auto"/>
            </w:tcBorders>
            <w:shd w:val="clear" w:color="auto" w:fill="FFFFFF"/>
            <w:noWrap/>
            <w:hideMark/>
          </w:tcPr>
          <w:p w14:paraId="5EDD4223"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87" w:type="pct"/>
            <w:tcBorders>
              <w:top w:val="single" w:sz="4" w:space="0" w:color="auto"/>
              <w:left w:val="nil"/>
              <w:bottom w:val="single" w:sz="4" w:space="0" w:color="auto"/>
              <w:right w:val="single" w:sz="4" w:space="0" w:color="auto"/>
            </w:tcBorders>
            <w:shd w:val="clear" w:color="auto" w:fill="FFFFFF"/>
            <w:hideMark/>
          </w:tcPr>
          <w:p w14:paraId="693F1566"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8" w:type="pct"/>
            <w:tcBorders>
              <w:top w:val="single" w:sz="4" w:space="0" w:color="auto"/>
              <w:left w:val="nil"/>
              <w:bottom w:val="single" w:sz="4" w:space="0" w:color="auto"/>
              <w:right w:val="single" w:sz="4" w:space="0" w:color="auto"/>
            </w:tcBorders>
            <w:shd w:val="clear" w:color="auto" w:fill="FFFFFF"/>
            <w:hideMark/>
          </w:tcPr>
          <w:p w14:paraId="3424DE58"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0572AC37"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1B457015"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51E98EA6"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70" w:type="pct"/>
            <w:tcBorders>
              <w:top w:val="single" w:sz="4" w:space="0" w:color="auto"/>
              <w:left w:val="nil"/>
              <w:bottom w:val="single" w:sz="4" w:space="0" w:color="auto"/>
              <w:right w:val="single" w:sz="4" w:space="0" w:color="auto"/>
            </w:tcBorders>
            <w:shd w:val="clear" w:color="auto" w:fill="FFFFFF"/>
            <w:hideMark/>
          </w:tcPr>
          <w:p w14:paraId="081258EA"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534"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42E9BDFB" w14:textId="5E5A99EB" w:rsidR="00693DA1" w:rsidRPr="006A2817" w:rsidRDefault="00693DA1" w:rsidP="00693DA1">
            <w:pPr>
              <w:spacing w:line="256" w:lineRule="auto"/>
              <w:rPr>
                <w:lang w:eastAsia="en-US"/>
              </w:rPr>
            </w:pPr>
            <w:r w:rsidRPr="006A2817">
              <w:rPr>
                <w:lang w:eastAsia="en-US"/>
              </w:rPr>
              <w:t xml:space="preserve">Отдел социального развития, образования, культуры, физической культуры, спорта и работы с молодежью администрации городского округа </w:t>
            </w:r>
            <w:r w:rsidR="004D7CB0">
              <w:rPr>
                <w:lang w:eastAsia="en-US"/>
              </w:rPr>
              <w:t>Звёздн</w:t>
            </w:r>
            <w:r w:rsidRPr="006A2817">
              <w:rPr>
                <w:lang w:eastAsia="en-US"/>
              </w:rPr>
              <w:t>ый городок Московской области</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FFFFFF"/>
            <w:hideMark/>
          </w:tcPr>
          <w:p w14:paraId="1C2A3022" w14:textId="77777777" w:rsidR="00693DA1" w:rsidRPr="006A2817" w:rsidRDefault="00693DA1" w:rsidP="00693DA1">
            <w:pPr>
              <w:rPr>
                <w:lang w:eastAsia="en-US"/>
              </w:rPr>
            </w:pPr>
            <w:r w:rsidRPr="006A2817">
              <w:rPr>
                <w:color w:val="000000"/>
              </w:rPr>
              <w:t>Повышение юридической и финансовой грамотности руководител</w:t>
            </w:r>
            <w:r>
              <w:rPr>
                <w:color w:val="000000"/>
              </w:rPr>
              <w:t>ей</w:t>
            </w:r>
          </w:p>
        </w:tc>
      </w:tr>
      <w:tr w:rsidR="009E2D70" w:rsidRPr="006A2817" w14:paraId="10D6DD4E" w14:textId="77777777" w:rsidTr="009E2D70">
        <w:trPr>
          <w:trHeight w:val="3057"/>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2C290E14" w14:textId="77777777" w:rsidR="00693DA1" w:rsidRPr="006A2817" w:rsidRDefault="00693DA1" w:rsidP="00693DA1">
            <w:pPr>
              <w:spacing w:line="256" w:lineRule="auto"/>
              <w:rPr>
                <w:lang w:eastAsia="en-US"/>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3E0DE750" w14:textId="77777777" w:rsidR="00693DA1" w:rsidRPr="006A2817" w:rsidRDefault="00693DA1" w:rsidP="00693DA1">
            <w:pPr>
              <w:spacing w:line="256" w:lineRule="auto"/>
              <w:rPr>
                <w:lang w:eastAsia="en-US"/>
              </w:rPr>
            </w:pPr>
          </w:p>
        </w:tc>
        <w:tc>
          <w:tcPr>
            <w:tcW w:w="459" w:type="pct"/>
            <w:tcBorders>
              <w:top w:val="single" w:sz="4" w:space="0" w:color="auto"/>
              <w:left w:val="nil"/>
              <w:bottom w:val="single" w:sz="4" w:space="0" w:color="auto"/>
              <w:right w:val="single" w:sz="4" w:space="0" w:color="auto"/>
            </w:tcBorders>
            <w:shd w:val="clear" w:color="auto" w:fill="FFFFFF"/>
            <w:vAlign w:val="center"/>
            <w:hideMark/>
          </w:tcPr>
          <w:p w14:paraId="366FBDEE" w14:textId="77777777" w:rsidR="00693DA1" w:rsidRPr="006A2817" w:rsidRDefault="00693DA1" w:rsidP="00693DA1">
            <w:pPr>
              <w:spacing w:line="256" w:lineRule="auto"/>
              <w:jc w:val="center"/>
              <w:rPr>
                <w:lang w:eastAsia="en-US"/>
              </w:rPr>
            </w:pPr>
            <w:r w:rsidRPr="006A2817">
              <w:rPr>
                <w:lang w:eastAsia="en-US"/>
              </w:rPr>
              <w:t>2020-2024</w:t>
            </w:r>
          </w:p>
        </w:tc>
        <w:tc>
          <w:tcPr>
            <w:tcW w:w="569" w:type="pct"/>
            <w:tcBorders>
              <w:top w:val="single" w:sz="4" w:space="0" w:color="auto"/>
              <w:left w:val="nil"/>
              <w:bottom w:val="single" w:sz="4" w:space="0" w:color="auto"/>
              <w:right w:val="single" w:sz="4" w:space="0" w:color="auto"/>
            </w:tcBorders>
            <w:shd w:val="clear" w:color="auto" w:fill="FFFFFF"/>
            <w:hideMark/>
          </w:tcPr>
          <w:p w14:paraId="77D63371" w14:textId="4008162F" w:rsidR="00693DA1" w:rsidRPr="006A2817" w:rsidRDefault="00693DA1" w:rsidP="00693DA1">
            <w:pPr>
              <w:spacing w:line="256" w:lineRule="auto"/>
              <w:rPr>
                <w:lang w:eastAsia="en-US"/>
              </w:rPr>
            </w:pPr>
            <w:r w:rsidRPr="006A2817">
              <w:rPr>
                <w:lang w:eastAsia="en-US"/>
              </w:rPr>
              <w:t xml:space="preserve">Средства бюджета городского округа </w:t>
            </w:r>
            <w:r w:rsidR="004D7CB0">
              <w:rPr>
                <w:lang w:eastAsia="en-US"/>
              </w:rPr>
              <w:t>Звёздн</w:t>
            </w:r>
            <w:r w:rsidRPr="006A2817">
              <w:rPr>
                <w:lang w:eastAsia="en-US"/>
              </w:rPr>
              <w:t>ый городок Московской области</w:t>
            </w:r>
          </w:p>
        </w:tc>
        <w:tc>
          <w:tcPr>
            <w:tcW w:w="502" w:type="pct"/>
            <w:tcBorders>
              <w:top w:val="single" w:sz="4" w:space="0" w:color="auto"/>
              <w:left w:val="nil"/>
              <w:bottom w:val="single" w:sz="4" w:space="0" w:color="auto"/>
              <w:right w:val="single" w:sz="4" w:space="0" w:color="auto"/>
            </w:tcBorders>
            <w:shd w:val="clear" w:color="auto" w:fill="FFFFFF"/>
            <w:hideMark/>
          </w:tcPr>
          <w:p w14:paraId="6F806A0A"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87" w:type="pct"/>
            <w:tcBorders>
              <w:top w:val="single" w:sz="4" w:space="0" w:color="auto"/>
              <w:left w:val="nil"/>
              <w:bottom w:val="single" w:sz="4" w:space="0" w:color="auto"/>
              <w:right w:val="single" w:sz="4" w:space="0" w:color="auto"/>
            </w:tcBorders>
            <w:shd w:val="clear" w:color="auto" w:fill="FFFFFF"/>
            <w:hideMark/>
          </w:tcPr>
          <w:p w14:paraId="2C70E25E"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8" w:type="pct"/>
            <w:tcBorders>
              <w:top w:val="single" w:sz="4" w:space="0" w:color="auto"/>
              <w:left w:val="nil"/>
              <w:bottom w:val="single" w:sz="4" w:space="0" w:color="auto"/>
              <w:right w:val="single" w:sz="4" w:space="0" w:color="auto"/>
            </w:tcBorders>
            <w:shd w:val="clear" w:color="auto" w:fill="FFFFFF"/>
            <w:hideMark/>
          </w:tcPr>
          <w:p w14:paraId="01A8F6CF"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4A1121B0"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0E464983"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397EED19"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70" w:type="pct"/>
            <w:tcBorders>
              <w:top w:val="single" w:sz="4" w:space="0" w:color="auto"/>
              <w:left w:val="nil"/>
              <w:bottom w:val="single" w:sz="4" w:space="0" w:color="auto"/>
              <w:right w:val="single" w:sz="4" w:space="0" w:color="auto"/>
            </w:tcBorders>
            <w:shd w:val="clear" w:color="auto" w:fill="FFFFFF"/>
            <w:hideMark/>
          </w:tcPr>
          <w:p w14:paraId="555AAEFF"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534" w:type="pct"/>
            <w:vMerge/>
            <w:tcBorders>
              <w:top w:val="single" w:sz="4" w:space="0" w:color="auto"/>
              <w:left w:val="single" w:sz="4" w:space="0" w:color="auto"/>
              <w:bottom w:val="single" w:sz="4" w:space="0" w:color="auto"/>
              <w:right w:val="single" w:sz="4" w:space="0" w:color="auto"/>
            </w:tcBorders>
            <w:vAlign w:val="center"/>
            <w:hideMark/>
          </w:tcPr>
          <w:p w14:paraId="12F86174" w14:textId="77777777" w:rsidR="00693DA1" w:rsidRPr="006A2817" w:rsidRDefault="00693DA1" w:rsidP="00693DA1">
            <w:pPr>
              <w:spacing w:line="256" w:lineRule="auto"/>
              <w:rPr>
                <w:lang w:eastAsia="en-U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5DBF596F" w14:textId="77777777" w:rsidR="00693DA1" w:rsidRPr="006A2817" w:rsidRDefault="00693DA1" w:rsidP="00693DA1">
            <w:pPr>
              <w:spacing w:line="256" w:lineRule="auto"/>
              <w:rPr>
                <w:lang w:eastAsia="en-US"/>
              </w:rPr>
            </w:pPr>
          </w:p>
        </w:tc>
      </w:tr>
      <w:tr w:rsidR="009E2D70" w:rsidRPr="006A2817" w14:paraId="4D8E43B9" w14:textId="77777777" w:rsidTr="009E2D70">
        <w:trPr>
          <w:trHeight w:val="1877"/>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1DF4B4FB" w14:textId="77777777" w:rsidR="00693DA1" w:rsidRPr="006A2817" w:rsidRDefault="00693DA1" w:rsidP="00693DA1">
            <w:pPr>
              <w:spacing w:line="256" w:lineRule="auto"/>
              <w:rPr>
                <w:lang w:eastAsia="en-US"/>
              </w:rPr>
            </w:pPr>
          </w:p>
        </w:tc>
        <w:tc>
          <w:tcPr>
            <w:tcW w:w="629" w:type="pct"/>
            <w:vMerge/>
            <w:tcBorders>
              <w:top w:val="single" w:sz="4" w:space="0" w:color="auto"/>
              <w:left w:val="single" w:sz="4" w:space="0" w:color="auto"/>
              <w:bottom w:val="single" w:sz="4" w:space="0" w:color="auto"/>
              <w:right w:val="single" w:sz="4" w:space="0" w:color="auto"/>
            </w:tcBorders>
            <w:vAlign w:val="center"/>
            <w:hideMark/>
          </w:tcPr>
          <w:p w14:paraId="4FCFCB23" w14:textId="77777777" w:rsidR="00693DA1" w:rsidRPr="006A2817" w:rsidRDefault="00693DA1" w:rsidP="00693DA1">
            <w:pPr>
              <w:spacing w:line="256" w:lineRule="auto"/>
              <w:rPr>
                <w:lang w:eastAsia="en-US"/>
              </w:rPr>
            </w:pPr>
          </w:p>
        </w:tc>
        <w:tc>
          <w:tcPr>
            <w:tcW w:w="459" w:type="pct"/>
            <w:tcBorders>
              <w:top w:val="single" w:sz="4" w:space="0" w:color="auto"/>
              <w:left w:val="nil"/>
              <w:bottom w:val="single" w:sz="4" w:space="0" w:color="auto"/>
              <w:right w:val="single" w:sz="4" w:space="0" w:color="auto"/>
            </w:tcBorders>
            <w:shd w:val="clear" w:color="auto" w:fill="FFFFFF"/>
            <w:vAlign w:val="center"/>
            <w:hideMark/>
          </w:tcPr>
          <w:p w14:paraId="71B0E244" w14:textId="77777777" w:rsidR="00693DA1" w:rsidRPr="006A2817" w:rsidRDefault="00693DA1" w:rsidP="00693DA1">
            <w:pPr>
              <w:spacing w:line="256" w:lineRule="auto"/>
              <w:jc w:val="center"/>
              <w:rPr>
                <w:lang w:eastAsia="en-US"/>
              </w:rPr>
            </w:pPr>
            <w:r w:rsidRPr="006A2817">
              <w:rPr>
                <w:lang w:eastAsia="en-US"/>
              </w:rPr>
              <w:t>2020-2024</w:t>
            </w:r>
          </w:p>
        </w:tc>
        <w:tc>
          <w:tcPr>
            <w:tcW w:w="569" w:type="pct"/>
            <w:tcBorders>
              <w:top w:val="single" w:sz="4" w:space="0" w:color="auto"/>
              <w:left w:val="nil"/>
              <w:bottom w:val="single" w:sz="4" w:space="0" w:color="auto"/>
              <w:right w:val="single" w:sz="4" w:space="0" w:color="auto"/>
            </w:tcBorders>
            <w:shd w:val="clear" w:color="auto" w:fill="FFFFFF"/>
            <w:hideMark/>
          </w:tcPr>
          <w:p w14:paraId="29E541C4" w14:textId="77777777" w:rsidR="00693DA1" w:rsidRPr="006A2817" w:rsidRDefault="00693DA1" w:rsidP="00693DA1">
            <w:pPr>
              <w:spacing w:line="256" w:lineRule="auto"/>
              <w:rPr>
                <w:lang w:eastAsia="en-US"/>
              </w:rPr>
            </w:pPr>
            <w:r w:rsidRPr="006A2817">
              <w:rPr>
                <w:lang w:eastAsia="en-US"/>
              </w:rPr>
              <w:t xml:space="preserve">Средства </w:t>
            </w:r>
          </w:p>
          <w:p w14:paraId="5B18C7CE" w14:textId="77777777" w:rsidR="00693DA1" w:rsidRPr="006A2817" w:rsidRDefault="00693DA1" w:rsidP="00693DA1">
            <w:pPr>
              <w:spacing w:line="256" w:lineRule="auto"/>
              <w:rPr>
                <w:lang w:eastAsia="en-US"/>
              </w:rPr>
            </w:pPr>
            <w:r w:rsidRPr="006A2817">
              <w:rPr>
                <w:lang w:eastAsia="en-US"/>
              </w:rPr>
              <w:t>Бюджета</w:t>
            </w:r>
          </w:p>
          <w:p w14:paraId="60B60E3D" w14:textId="77777777" w:rsidR="00693DA1" w:rsidRPr="006A2817" w:rsidRDefault="00693DA1" w:rsidP="00693DA1">
            <w:pPr>
              <w:spacing w:line="256" w:lineRule="auto"/>
              <w:rPr>
                <w:lang w:eastAsia="en-US"/>
              </w:rPr>
            </w:pPr>
            <w:r w:rsidRPr="006A2817">
              <w:rPr>
                <w:lang w:eastAsia="en-US"/>
              </w:rPr>
              <w:t>Московской</w:t>
            </w:r>
          </w:p>
          <w:p w14:paraId="434D2349" w14:textId="77777777" w:rsidR="00693DA1" w:rsidRPr="006A2817" w:rsidRDefault="00693DA1" w:rsidP="00693DA1">
            <w:pPr>
              <w:spacing w:line="256" w:lineRule="auto"/>
              <w:rPr>
                <w:lang w:eastAsia="en-US"/>
              </w:rPr>
            </w:pPr>
            <w:r w:rsidRPr="006A2817">
              <w:rPr>
                <w:lang w:eastAsia="en-US"/>
              </w:rPr>
              <w:t>области</w:t>
            </w:r>
          </w:p>
        </w:tc>
        <w:tc>
          <w:tcPr>
            <w:tcW w:w="502" w:type="pct"/>
            <w:tcBorders>
              <w:top w:val="single" w:sz="4" w:space="0" w:color="auto"/>
              <w:left w:val="nil"/>
              <w:bottom w:val="single" w:sz="4" w:space="0" w:color="auto"/>
              <w:right w:val="single" w:sz="4" w:space="0" w:color="auto"/>
            </w:tcBorders>
            <w:shd w:val="clear" w:color="auto" w:fill="FFFFFF"/>
            <w:hideMark/>
          </w:tcPr>
          <w:p w14:paraId="014F7B4B"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87" w:type="pct"/>
            <w:tcBorders>
              <w:top w:val="single" w:sz="4" w:space="0" w:color="auto"/>
              <w:left w:val="nil"/>
              <w:bottom w:val="single" w:sz="4" w:space="0" w:color="auto"/>
              <w:right w:val="single" w:sz="4" w:space="0" w:color="auto"/>
            </w:tcBorders>
            <w:shd w:val="clear" w:color="auto" w:fill="FFFFFF"/>
            <w:hideMark/>
          </w:tcPr>
          <w:p w14:paraId="6139A291"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8" w:type="pct"/>
            <w:tcBorders>
              <w:top w:val="single" w:sz="4" w:space="0" w:color="auto"/>
              <w:left w:val="nil"/>
              <w:bottom w:val="single" w:sz="4" w:space="0" w:color="auto"/>
              <w:right w:val="single" w:sz="4" w:space="0" w:color="auto"/>
            </w:tcBorders>
            <w:shd w:val="clear" w:color="auto" w:fill="FFFFFF"/>
            <w:hideMark/>
          </w:tcPr>
          <w:p w14:paraId="7B1E88F6"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5D794D6F"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119C9623"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39" w:type="pct"/>
            <w:tcBorders>
              <w:top w:val="single" w:sz="4" w:space="0" w:color="auto"/>
              <w:left w:val="nil"/>
              <w:bottom w:val="single" w:sz="4" w:space="0" w:color="auto"/>
              <w:right w:val="single" w:sz="4" w:space="0" w:color="auto"/>
            </w:tcBorders>
            <w:shd w:val="clear" w:color="auto" w:fill="FFFFFF"/>
            <w:hideMark/>
          </w:tcPr>
          <w:p w14:paraId="3F386507"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270" w:type="pct"/>
            <w:tcBorders>
              <w:top w:val="single" w:sz="4" w:space="0" w:color="auto"/>
              <w:left w:val="nil"/>
              <w:bottom w:val="single" w:sz="4" w:space="0" w:color="auto"/>
              <w:right w:val="single" w:sz="4" w:space="0" w:color="auto"/>
            </w:tcBorders>
            <w:shd w:val="clear" w:color="auto" w:fill="FFFFFF"/>
            <w:hideMark/>
          </w:tcPr>
          <w:p w14:paraId="71888CBD" w14:textId="77777777" w:rsidR="00693DA1" w:rsidRPr="006A2817" w:rsidRDefault="00693DA1" w:rsidP="00693DA1">
            <w:pPr>
              <w:spacing w:line="256" w:lineRule="auto"/>
              <w:rPr>
                <w:lang w:eastAsia="en-US"/>
              </w:rPr>
            </w:pPr>
            <w:r w:rsidRPr="006A2817">
              <w:rPr>
                <w:lang w:eastAsia="en-US"/>
              </w:rPr>
              <w:t>0,0</w:t>
            </w:r>
            <w:r>
              <w:rPr>
                <w:lang w:eastAsia="en-US"/>
              </w:rPr>
              <w:t>0</w:t>
            </w:r>
          </w:p>
        </w:tc>
        <w:tc>
          <w:tcPr>
            <w:tcW w:w="534" w:type="pct"/>
            <w:vMerge/>
            <w:tcBorders>
              <w:top w:val="single" w:sz="4" w:space="0" w:color="auto"/>
              <w:left w:val="single" w:sz="4" w:space="0" w:color="auto"/>
              <w:bottom w:val="single" w:sz="4" w:space="0" w:color="auto"/>
              <w:right w:val="single" w:sz="4" w:space="0" w:color="auto"/>
            </w:tcBorders>
            <w:vAlign w:val="center"/>
            <w:hideMark/>
          </w:tcPr>
          <w:p w14:paraId="1E8C2EA4" w14:textId="77777777" w:rsidR="00693DA1" w:rsidRPr="006A2817" w:rsidRDefault="00693DA1" w:rsidP="00693DA1">
            <w:pPr>
              <w:spacing w:line="256" w:lineRule="auto"/>
              <w:rPr>
                <w:lang w:eastAsia="en-US"/>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02E60659" w14:textId="77777777" w:rsidR="00693DA1" w:rsidRPr="006A2817" w:rsidRDefault="00693DA1" w:rsidP="00693DA1">
            <w:pPr>
              <w:spacing w:line="256" w:lineRule="auto"/>
              <w:rPr>
                <w:lang w:eastAsia="en-US"/>
              </w:rPr>
            </w:pPr>
          </w:p>
        </w:tc>
      </w:tr>
    </w:tbl>
    <w:p w14:paraId="3903532E" w14:textId="77777777" w:rsidR="002B7517" w:rsidRDefault="002B7517" w:rsidP="0044623C">
      <w:pPr>
        <w:widowControl w:val="0"/>
        <w:shd w:val="clear" w:color="auto" w:fill="FFFFFF"/>
        <w:tabs>
          <w:tab w:val="left" w:leader="underscore" w:pos="14969"/>
        </w:tabs>
        <w:autoSpaceDE w:val="0"/>
        <w:autoSpaceDN w:val="0"/>
        <w:adjustRightInd w:val="0"/>
        <w:jc w:val="center"/>
        <w:rPr>
          <w:b/>
        </w:rPr>
      </w:pPr>
    </w:p>
    <w:p w14:paraId="4F9AE7CC" w14:textId="341D4BBB" w:rsidR="0044623C" w:rsidRDefault="0044623C" w:rsidP="0044623C">
      <w:pPr>
        <w:widowControl w:val="0"/>
        <w:shd w:val="clear" w:color="auto" w:fill="FFFFFF"/>
        <w:tabs>
          <w:tab w:val="left" w:leader="underscore" w:pos="14969"/>
        </w:tabs>
        <w:autoSpaceDE w:val="0"/>
        <w:autoSpaceDN w:val="0"/>
        <w:adjustRightInd w:val="0"/>
        <w:jc w:val="center"/>
        <w:rPr>
          <w:b/>
          <w:lang w:eastAsia="en-US"/>
        </w:rPr>
      </w:pPr>
      <w:r w:rsidRPr="006C30C0">
        <w:rPr>
          <w:b/>
        </w:rPr>
        <w:t xml:space="preserve">«Дорожная карта» (план-график) по выполнению основного мероприятия </w:t>
      </w:r>
      <w:r w:rsidR="00F13ECB">
        <w:rPr>
          <w:b/>
        </w:rPr>
        <w:t>02</w:t>
      </w:r>
      <w:r w:rsidR="002B7517">
        <w:rPr>
          <w:b/>
        </w:rPr>
        <w:t xml:space="preserve"> </w:t>
      </w:r>
      <w:r w:rsidRPr="006C30C0">
        <w:rPr>
          <w:b/>
        </w:rPr>
        <w:t>«</w:t>
      </w:r>
      <w:r w:rsidR="00BC132C" w:rsidRPr="00BC132C">
        <w:rPr>
          <w:b/>
          <w:lang w:eastAsia="en-US"/>
        </w:rPr>
        <w:t xml:space="preserve">Осуществление </w:t>
      </w:r>
      <w:r w:rsidR="00316655" w:rsidRPr="00BC132C">
        <w:rPr>
          <w:b/>
          <w:lang w:eastAsia="en-US"/>
        </w:rPr>
        <w:t>имущественной, информационной</w:t>
      </w:r>
      <w:r w:rsidR="00BC132C" w:rsidRPr="00BC132C">
        <w:rPr>
          <w:b/>
          <w:lang w:eastAsia="en-US"/>
        </w:rPr>
        <w:t xml:space="preserve"> и консультационной поддержки СО НКО</w:t>
      </w:r>
      <w:r w:rsidR="00BC132C">
        <w:rPr>
          <w:b/>
          <w:lang w:eastAsia="en-US"/>
        </w:rPr>
        <w:t>»</w:t>
      </w:r>
    </w:p>
    <w:p w14:paraId="62EF219E" w14:textId="77777777" w:rsidR="009F6587" w:rsidRDefault="009F6587" w:rsidP="0044623C">
      <w:pPr>
        <w:widowControl w:val="0"/>
        <w:shd w:val="clear" w:color="auto" w:fill="FFFFFF"/>
        <w:tabs>
          <w:tab w:val="left" w:leader="underscore" w:pos="14969"/>
        </w:tabs>
        <w:autoSpaceDE w:val="0"/>
        <w:autoSpaceDN w:val="0"/>
        <w:adjustRightInd w:val="0"/>
        <w:jc w:val="center"/>
        <w:rPr>
          <w:b/>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
        <w:gridCol w:w="1871"/>
        <w:gridCol w:w="1870"/>
        <w:gridCol w:w="1699"/>
        <w:gridCol w:w="1870"/>
        <w:gridCol w:w="897"/>
        <w:gridCol w:w="897"/>
        <w:gridCol w:w="897"/>
        <w:gridCol w:w="897"/>
        <w:gridCol w:w="1578"/>
        <w:gridCol w:w="1870"/>
      </w:tblGrid>
      <w:tr w:rsidR="000F1CEC" w:rsidRPr="00533D7D" w14:paraId="0C42ECDD" w14:textId="77777777" w:rsidTr="009F6587">
        <w:trPr>
          <w:trHeight w:hRule="exact" w:val="1314"/>
        </w:trPr>
        <w:tc>
          <w:tcPr>
            <w:tcW w:w="173" w:type="pct"/>
            <w:vMerge w:val="restart"/>
            <w:shd w:val="clear" w:color="auto" w:fill="auto"/>
          </w:tcPr>
          <w:p w14:paraId="04BB6005" w14:textId="77777777" w:rsidR="0044623C" w:rsidRPr="006A2817" w:rsidRDefault="0044623C" w:rsidP="00FC4329">
            <w:pPr>
              <w:widowControl w:val="0"/>
              <w:shd w:val="clear" w:color="auto" w:fill="FFFFFF"/>
              <w:autoSpaceDE w:val="0"/>
              <w:autoSpaceDN w:val="0"/>
              <w:adjustRightInd w:val="0"/>
              <w:jc w:val="center"/>
            </w:pPr>
            <w:r w:rsidRPr="006A2817">
              <w:t>№</w:t>
            </w:r>
          </w:p>
          <w:p w14:paraId="235F4A4E" w14:textId="77777777" w:rsidR="0044623C" w:rsidRPr="006A2817" w:rsidRDefault="0044623C" w:rsidP="00FC4329">
            <w:pPr>
              <w:widowControl w:val="0"/>
              <w:shd w:val="clear" w:color="auto" w:fill="FFFFFF"/>
              <w:autoSpaceDE w:val="0"/>
              <w:autoSpaceDN w:val="0"/>
              <w:adjustRightInd w:val="0"/>
              <w:jc w:val="center"/>
            </w:pPr>
            <w:r w:rsidRPr="006A2817">
              <w:t>п/п</w:t>
            </w:r>
          </w:p>
          <w:p w14:paraId="19B24571" w14:textId="77777777" w:rsidR="0044623C" w:rsidRPr="006A2817" w:rsidRDefault="0044623C" w:rsidP="00FC4329">
            <w:pPr>
              <w:widowControl w:val="0"/>
              <w:shd w:val="clear" w:color="auto" w:fill="FFFFFF"/>
              <w:autoSpaceDE w:val="0"/>
              <w:autoSpaceDN w:val="0"/>
              <w:adjustRightInd w:val="0"/>
              <w:jc w:val="center"/>
            </w:pPr>
          </w:p>
        </w:tc>
        <w:tc>
          <w:tcPr>
            <w:tcW w:w="685" w:type="pct"/>
            <w:vMerge w:val="restart"/>
            <w:shd w:val="clear" w:color="auto" w:fill="auto"/>
          </w:tcPr>
          <w:p w14:paraId="671EAEE1" w14:textId="77777777" w:rsidR="0044623C" w:rsidRPr="006A2817" w:rsidRDefault="0044623C" w:rsidP="00FC4329">
            <w:pPr>
              <w:autoSpaceDE w:val="0"/>
              <w:autoSpaceDN w:val="0"/>
              <w:adjustRightInd w:val="0"/>
              <w:jc w:val="center"/>
              <w:rPr>
                <w:bCs/>
              </w:rPr>
            </w:pPr>
            <w:r w:rsidRPr="006A2817">
              <w:rPr>
                <w:bCs/>
              </w:rPr>
              <w:t>Наименование основного мероприятия</w:t>
            </w:r>
          </w:p>
          <w:p w14:paraId="1F27DBBC" w14:textId="77777777" w:rsidR="0044623C" w:rsidRPr="006A2817" w:rsidRDefault="0044623C" w:rsidP="00FC4329">
            <w:pPr>
              <w:widowControl w:val="0"/>
              <w:shd w:val="clear" w:color="auto" w:fill="FFFFFF"/>
              <w:autoSpaceDE w:val="0"/>
              <w:autoSpaceDN w:val="0"/>
              <w:adjustRightInd w:val="0"/>
              <w:jc w:val="center"/>
            </w:pPr>
          </w:p>
        </w:tc>
        <w:tc>
          <w:tcPr>
            <w:tcW w:w="587" w:type="pct"/>
            <w:vMerge w:val="restart"/>
            <w:shd w:val="clear" w:color="auto" w:fill="auto"/>
          </w:tcPr>
          <w:p w14:paraId="572587A6" w14:textId="77777777" w:rsidR="0044623C" w:rsidRPr="006A2817" w:rsidRDefault="0044623C" w:rsidP="00FC4329">
            <w:pPr>
              <w:widowControl w:val="0"/>
              <w:shd w:val="clear" w:color="auto" w:fill="FFFFFF"/>
              <w:autoSpaceDE w:val="0"/>
              <w:autoSpaceDN w:val="0"/>
              <w:adjustRightInd w:val="0"/>
              <w:jc w:val="center"/>
            </w:pPr>
            <w:r w:rsidRPr="006A2817">
              <w:t>Наименование мероприятий, реализуемых в рамках основного мероприятия</w:t>
            </w:r>
          </w:p>
        </w:tc>
        <w:tc>
          <w:tcPr>
            <w:tcW w:w="541" w:type="pct"/>
            <w:vMerge w:val="restart"/>
            <w:shd w:val="clear" w:color="auto" w:fill="auto"/>
          </w:tcPr>
          <w:p w14:paraId="55D1C8AA" w14:textId="77777777" w:rsidR="0044623C" w:rsidRPr="006A2817" w:rsidRDefault="0044623C" w:rsidP="00FC4329">
            <w:pPr>
              <w:widowControl w:val="0"/>
              <w:autoSpaceDE w:val="0"/>
              <w:autoSpaceDN w:val="0"/>
              <w:adjustRightInd w:val="0"/>
              <w:jc w:val="center"/>
            </w:pPr>
            <w:r w:rsidRPr="006A2817">
              <w:t>Наименование муниципального образования, объекта (при наличии)</w:t>
            </w:r>
          </w:p>
        </w:tc>
        <w:tc>
          <w:tcPr>
            <w:tcW w:w="604" w:type="pct"/>
            <w:vMerge w:val="restart"/>
            <w:shd w:val="clear" w:color="auto" w:fill="auto"/>
          </w:tcPr>
          <w:p w14:paraId="6C0C0808" w14:textId="77777777" w:rsidR="0044623C" w:rsidRPr="006A2817" w:rsidRDefault="0044623C" w:rsidP="00FC4329">
            <w:pPr>
              <w:widowControl w:val="0"/>
              <w:autoSpaceDE w:val="0"/>
              <w:autoSpaceDN w:val="0"/>
              <w:adjustRightInd w:val="0"/>
              <w:jc w:val="center"/>
            </w:pPr>
            <w:r w:rsidRPr="006A2817">
              <w:t>Стандартные процедуры, направленные на выполнение основного мероприятия</w:t>
            </w:r>
          </w:p>
        </w:tc>
        <w:tc>
          <w:tcPr>
            <w:tcW w:w="1294" w:type="pct"/>
            <w:gridSpan w:val="4"/>
            <w:shd w:val="clear" w:color="auto" w:fill="auto"/>
          </w:tcPr>
          <w:p w14:paraId="249D18CA" w14:textId="77777777" w:rsidR="0044623C" w:rsidRPr="006A2817" w:rsidRDefault="006A2817" w:rsidP="00FC4329">
            <w:pPr>
              <w:widowControl w:val="0"/>
              <w:shd w:val="clear" w:color="auto" w:fill="FFFFFF"/>
              <w:autoSpaceDE w:val="0"/>
              <w:autoSpaceDN w:val="0"/>
              <w:adjustRightInd w:val="0"/>
              <w:jc w:val="center"/>
            </w:pPr>
            <w:r w:rsidRPr="006A2817">
              <w:t>2020 г</w:t>
            </w:r>
            <w:r w:rsidR="0044623C" w:rsidRPr="006A2817">
              <w:t>од (контрольный срок)</w:t>
            </w:r>
          </w:p>
        </w:tc>
        <w:tc>
          <w:tcPr>
            <w:tcW w:w="577" w:type="pct"/>
            <w:vMerge w:val="restart"/>
            <w:shd w:val="clear" w:color="auto" w:fill="auto"/>
          </w:tcPr>
          <w:p w14:paraId="39CCB6DB" w14:textId="77777777" w:rsidR="0044623C" w:rsidRPr="006A2817" w:rsidRDefault="0044623C" w:rsidP="00FC4329">
            <w:pPr>
              <w:widowControl w:val="0"/>
              <w:shd w:val="clear" w:color="auto" w:fill="FFFFFF"/>
              <w:autoSpaceDE w:val="0"/>
              <w:autoSpaceDN w:val="0"/>
              <w:adjustRightInd w:val="0"/>
              <w:jc w:val="center"/>
            </w:pPr>
            <w:r w:rsidRPr="006A2817">
              <w:t>Ф.И.О. и должность исполнителя, ответственного за процедуру</w:t>
            </w:r>
          </w:p>
        </w:tc>
        <w:tc>
          <w:tcPr>
            <w:tcW w:w="539" w:type="pct"/>
            <w:vMerge w:val="restart"/>
            <w:shd w:val="clear" w:color="auto" w:fill="auto"/>
          </w:tcPr>
          <w:p w14:paraId="7D8FAF3F" w14:textId="77777777" w:rsidR="0044623C" w:rsidRPr="006A2817" w:rsidRDefault="0044623C" w:rsidP="00FC4329">
            <w:pPr>
              <w:widowControl w:val="0"/>
              <w:shd w:val="clear" w:color="auto" w:fill="FFFFFF"/>
              <w:autoSpaceDE w:val="0"/>
              <w:autoSpaceDN w:val="0"/>
              <w:adjustRightInd w:val="0"/>
              <w:jc w:val="center"/>
            </w:pPr>
            <w:r w:rsidRPr="006A2817">
              <w:rPr>
                <w:spacing w:val="-4"/>
              </w:rPr>
              <w:t xml:space="preserve">Результат </w:t>
            </w:r>
            <w:r w:rsidRPr="006A2817">
              <w:t>выполнения процедуры</w:t>
            </w:r>
          </w:p>
        </w:tc>
      </w:tr>
      <w:tr w:rsidR="000F1CEC" w:rsidRPr="00533D7D" w14:paraId="41698D50" w14:textId="77777777" w:rsidTr="009F6587">
        <w:trPr>
          <w:trHeight w:hRule="exact" w:val="1384"/>
        </w:trPr>
        <w:tc>
          <w:tcPr>
            <w:tcW w:w="173" w:type="pct"/>
            <w:vMerge/>
            <w:shd w:val="clear" w:color="auto" w:fill="auto"/>
          </w:tcPr>
          <w:p w14:paraId="7E85A031" w14:textId="77777777" w:rsidR="0044623C" w:rsidRPr="006A2817" w:rsidRDefault="0044623C" w:rsidP="00FC4329">
            <w:pPr>
              <w:widowControl w:val="0"/>
              <w:autoSpaceDE w:val="0"/>
              <w:autoSpaceDN w:val="0"/>
              <w:adjustRightInd w:val="0"/>
              <w:jc w:val="both"/>
            </w:pPr>
          </w:p>
        </w:tc>
        <w:tc>
          <w:tcPr>
            <w:tcW w:w="685" w:type="pct"/>
            <w:vMerge/>
            <w:shd w:val="clear" w:color="auto" w:fill="auto"/>
          </w:tcPr>
          <w:p w14:paraId="675F63B2" w14:textId="77777777" w:rsidR="0044623C" w:rsidRPr="006A2817" w:rsidRDefault="0044623C" w:rsidP="00FC4329">
            <w:pPr>
              <w:widowControl w:val="0"/>
              <w:autoSpaceDE w:val="0"/>
              <w:autoSpaceDN w:val="0"/>
              <w:adjustRightInd w:val="0"/>
              <w:jc w:val="both"/>
            </w:pPr>
          </w:p>
        </w:tc>
        <w:tc>
          <w:tcPr>
            <w:tcW w:w="587" w:type="pct"/>
            <w:vMerge/>
            <w:shd w:val="clear" w:color="auto" w:fill="auto"/>
          </w:tcPr>
          <w:p w14:paraId="51809315" w14:textId="77777777" w:rsidR="0044623C" w:rsidRPr="006A2817" w:rsidRDefault="0044623C" w:rsidP="00FC4329">
            <w:pPr>
              <w:widowControl w:val="0"/>
              <w:autoSpaceDE w:val="0"/>
              <w:autoSpaceDN w:val="0"/>
              <w:adjustRightInd w:val="0"/>
              <w:jc w:val="center"/>
            </w:pPr>
          </w:p>
        </w:tc>
        <w:tc>
          <w:tcPr>
            <w:tcW w:w="541" w:type="pct"/>
            <w:vMerge/>
            <w:shd w:val="clear" w:color="auto" w:fill="auto"/>
          </w:tcPr>
          <w:p w14:paraId="4C976A4A" w14:textId="77777777" w:rsidR="0044623C" w:rsidRPr="006A2817" w:rsidRDefault="0044623C" w:rsidP="00FC4329">
            <w:pPr>
              <w:widowControl w:val="0"/>
              <w:autoSpaceDE w:val="0"/>
              <w:autoSpaceDN w:val="0"/>
              <w:adjustRightInd w:val="0"/>
              <w:jc w:val="center"/>
            </w:pPr>
          </w:p>
        </w:tc>
        <w:tc>
          <w:tcPr>
            <w:tcW w:w="604" w:type="pct"/>
            <w:vMerge/>
            <w:shd w:val="clear" w:color="auto" w:fill="auto"/>
          </w:tcPr>
          <w:p w14:paraId="67D574AB" w14:textId="77777777" w:rsidR="0044623C" w:rsidRPr="006A2817" w:rsidRDefault="0044623C" w:rsidP="00FC4329">
            <w:pPr>
              <w:widowControl w:val="0"/>
              <w:autoSpaceDE w:val="0"/>
              <w:autoSpaceDN w:val="0"/>
              <w:adjustRightInd w:val="0"/>
              <w:jc w:val="center"/>
            </w:pPr>
          </w:p>
        </w:tc>
        <w:tc>
          <w:tcPr>
            <w:tcW w:w="323" w:type="pct"/>
            <w:shd w:val="clear" w:color="auto" w:fill="auto"/>
          </w:tcPr>
          <w:p w14:paraId="02E9B185" w14:textId="77777777" w:rsidR="0044623C" w:rsidRPr="006A2817" w:rsidRDefault="0044623C" w:rsidP="00FC4329">
            <w:pPr>
              <w:widowControl w:val="0"/>
              <w:shd w:val="clear" w:color="auto" w:fill="FFFFFF"/>
              <w:autoSpaceDE w:val="0"/>
              <w:autoSpaceDN w:val="0"/>
              <w:adjustRightInd w:val="0"/>
              <w:jc w:val="center"/>
            </w:pPr>
            <w:r w:rsidRPr="006A2817">
              <w:rPr>
                <w:lang w:val="en-US"/>
              </w:rPr>
              <w:t>I</w:t>
            </w:r>
          </w:p>
          <w:p w14:paraId="5A4BF649" w14:textId="77777777" w:rsidR="0044623C" w:rsidRPr="006A2817" w:rsidRDefault="0044623C" w:rsidP="00FC4329">
            <w:pPr>
              <w:widowControl w:val="0"/>
              <w:shd w:val="clear" w:color="auto" w:fill="FFFFFF"/>
              <w:autoSpaceDE w:val="0"/>
              <w:autoSpaceDN w:val="0"/>
              <w:adjustRightInd w:val="0"/>
              <w:jc w:val="center"/>
            </w:pPr>
            <w:r w:rsidRPr="006A2817">
              <w:t>квартал</w:t>
            </w:r>
          </w:p>
        </w:tc>
        <w:tc>
          <w:tcPr>
            <w:tcW w:w="323" w:type="pct"/>
            <w:shd w:val="clear" w:color="auto" w:fill="auto"/>
          </w:tcPr>
          <w:p w14:paraId="2F34267D" w14:textId="77777777" w:rsidR="0044623C" w:rsidRPr="006A2817" w:rsidRDefault="0044623C" w:rsidP="00FC4329">
            <w:pPr>
              <w:widowControl w:val="0"/>
              <w:shd w:val="clear" w:color="auto" w:fill="FFFFFF"/>
              <w:autoSpaceDE w:val="0"/>
              <w:autoSpaceDN w:val="0"/>
              <w:adjustRightInd w:val="0"/>
              <w:jc w:val="center"/>
            </w:pPr>
            <w:r w:rsidRPr="006A2817">
              <w:rPr>
                <w:lang w:val="en-US"/>
              </w:rPr>
              <w:t>II</w:t>
            </w:r>
          </w:p>
          <w:p w14:paraId="7EB55D54" w14:textId="77777777" w:rsidR="0044623C" w:rsidRPr="006A2817" w:rsidRDefault="0044623C" w:rsidP="00FC4329">
            <w:pPr>
              <w:widowControl w:val="0"/>
              <w:shd w:val="clear" w:color="auto" w:fill="FFFFFF"/>
              <w:autoSpaceDE w:val="0"/>
              <w:autoSpaceDN w:val="0"/>
              <w:adjustRightInd w:val="0"/>
              <w:jc w:val="center"/>
            </w:pPr>
            <w:r w:rsidRPr="006A2817">
              <w:t>квартал</w:t>
            </w:r>
          </w:p>
        </w:tc>
        <w:tc>
          <w:tcPr>
            <w:tcW w:w="323" w:type="pct"/>
            <w:shd w:val="clear" w:color="auto" w:fill="auto"/>
          </w:tcPr>
          <w:p w14:paraId="0ECA4A24" w14:textId="77777777" w:rsidR="0044623C" w:rsidRPr="006A2817" w:rsidRDefault="0044623C" w:rsidP="00FC4329">
            <w:pPr>
              <w:widowControl w:val="0"/>
              <w:shd w:val="clear" w:color="auto" w:fill="FFFFFF"/>
              <w:autoSpaceDE w:val="0"/>
              <w:autoSpaceDN w:val="0"/>
              <w:adjustRightInd w:val="0"/>
              <w:jc w:val="center"/>
            </w:pPr>
            <w:r w:rsidRPr="006A2817">
              <w:rPr>
                <w:lang w:val="en-US"/>
              </w:rPr>
              <w:t>III</w:t>
            </w:r>
            <w:r w:rsidRPr="006A2817">
              <w:t xml:space="preserve"> квартал</w:t>
            </w:r>
          </w:p>
        </w:tc>
        <w:tc>
          <w:tcPr>
            <w:tcW w:w="325" w:type="pct"/>
            <w:shd w:val="clear" w:color="auto" w:fill="auto"/>
          </w:tcPr>
          <w:p w14:paraId="018B0CD7" w14:textId="77777777" w:rsidR="0044623C" w:rsidRPr="006A2817" w:rsidRDefault="0044623C" w:rsidP="00FC4329">
            <w:pPr>
              <w:widowControl w:val="0"/>
              <w:shd w:val="clear" w:color="auto" w:fill="FFFFFF"/>
              <w:autoSpaceDE w:val="0"/>
              <w:autoSpaceDN w:val="0"/>
              <w:adjustRightInd w:val="0"/>
              <w:jc w:val="center"/>
            </w:pPr>
            <w:r w:rsidRPr="006A2817">
              <w:rPr>
                <w:lang w:val="en-US"/>
              </w:rPr>
              <w:t>IV</w:t>
            </w:r>
            <w:r w:rsidRPr="006A2817">
              <w:t xml:space="preserve"> квартал</w:t>
            </w:r>
          </w:p>
        </w:tc>
        <w:tc>
          <w:tcPr>
            <w:tcW w:w="577" w:type="pct"/>
            <w:vMerge/>
            <w:shd w:val="clear" w:color="auto" w:fill="auto"/>
          </w:tcPr>
          <w:p w14:paraId="4E784BB4" w14:textId="77777777" w:rsidR="0044623C" w:rsidRPr="006A2817" w:rsidRDefault="0044623C" w:rsidP="00FC4329">
            <w:pPr>
              <w:widowControl w:val="0"/>
              <w:shd w:val="clear" w:color="auto" w:fill="FFFFFF"/>
              <w:autoSpaceDE w:val="0"/>
              <w:autoSpaceDN w:val="0"/>
              <w:adjustRightInd w:val="0"/>
              <w:jc w:val="center"/>
            </w:pPr>
          </w:p>
        </w:tc>
        <w:tc>
          <w:tcPr>
            <w:tcW w:w="539" w:type="pct"/>
            <w:vMerge/>
            <w:shd w:val="clear" w:color="auto" w:fill="auto"/>
          </w:tcPr>
          <w:p w14:paraId="77FD09B0" w14:textId="77777777" w:rsidR="0044623C" w:rsidRPr="006A2817" w:rsidRDefault="0044623C" w:rsidP="00FC4329">
            <w:pPr>
              <w:widowControl w:val="0"/>
              <w:shd w:val="clear" w:color="auto" w:fill="FFFFFF"/>
              <w:autoSpaceDE w:val="0"/>
              <w:autoSpaceDN w:val="0"/>
              <w:adjustRightInd w:val="0"/>
              <w:jc w:val="center"/>
            </w:pPr>
          </w:p>
        </w:tc>
      </w:tr>
      <w:tr w:rsidR="000F1CEC" w:rsidRPr="00533D7D" w14:paraId="27963F7A" w14:textId="77777777" w:rsidTr="009F6587">
        <w:trPr>
          <w:trHeight w:hRule="exact" w:val="342"/>
        </w:trPr>
        <w:tc>
          <w:tcPr>
            <w:tcW w:w="173" w:type="pct"/>
            <w:shd w:val="clear" w:color="auto" w:fill="auto"/>
          </w:tcPr>
          <w:p w14:paraId="095F10F4" w14:textId="77777777" w:rsidR="0044623C" w:rsidRPr="006A2817" w:rsidRDefault="0044623C" w:rsidP="00FC4329">
            <w:pPr>
              <w:widowControl w:val="0"/>
              <w:autoSpaceDE w:val="0"/>
              <w:autoSpaceDN w:val="0"/>
              <w:adjustRightInd w:val="0"/>
              <w:jc w:val="center"/>
            </w:pPr>
            <w:r w:rsidRPr="006A2817">
              <w:lastRenderedPageBreak/>
              <w:t>1</w:t>
            </w:r>
          </w:p>
        </w:tc>
        <w:tc>
          <w:tcPr>
            <w:tcW w:w="685" w:type="pct"/>
            <w:shd w:val="clear" w:color="auto" w:fill="auto"/>
          </w:tcPr>
          <w:p w14:paraId="1F1A20C8" w14:textId="77777777" w:rsidR="0044623C" w:rsidRPr="006A2817" w:rsidRDefault="0044623C" w:rsidP="00FC4329">
            <w:pPr>
              <w:widowControl w:val="0"/>
              <w:autoSpaceDE w:val="0"/>
              <w:autoSpaceDN w:val="0"/>
              <w:adjustRightInd w:val="0"/>
              <w:jc w:val="center"/>
            </w:pPr>
            <w:r w:rsidRPr="006A2817">
              <w:t>2</w:t>
            </w:r>
          </w:p>
        </w:tc>
        <w:tc>
          <w:tcPr>
            <w:tcW w:w="587" w:type="pct"/>
            <w:shd w:val="clear" w:color="auto" w:fill="auto"/>
          </w:tcPr>
          <w:p w14:paraId="48685EB7" w14:textId="77777777" w:rsidR="0044623C" w:rsidRPr="006A2817" w:rsidRDefault="0044623C" w:rsidP="00FC4329">
            <w:pPr>
              <w:widowControl w:val="0"/>
              <w:autoSpaceDE w:val="0"/>
              <w:autoSpaceDN w:val="0"/>
              <w:adjustRightInd w:val="0"/>
              <w:jc w:val="center"/>
            </w:pPr>
            <w:r w:rsidRPr="006A2817">
              <w:t>3</w:t>
            </w:r>
          </w:p>
        </w:tc>
        <w:tc>
          <w:tcPr>
            <w:tcW w:w="541" w:type="pct"/>
            <w:shd w:val="clear" w:color="auto" w:fill="auto"/>
          </w:tcPr>
          <w:p w14:paraId="670665F3" w14:textId="77777777" w:rsidR="0044623C" w:rsidRPr="006A2817" w:rsidRDefault="0044623C" w:rsidP="00FC4329">
            <w:pPr>
              <w:widowControl w:val="0"/>
              <w:autoSpaceDE w:val="0"/>
              <w:autoSpaceDN w:val="0"/>
              <w:adjustRightInd w:val="0"/>
              <w:jc w:val="center"/>
            </w:pPr>
            <w:r w:rsidRPr="006A2817">
              <w:t>4</w:t>
            </w:r>
          </w:p>
        </w:tc>
        <w:tc>
          <w:tcPr>
            <w:tcW w:w="604" w:type="pct"/>
            <w:shd w:val="clear" w:color="auto" w:fill="auto"/>
          </w:tcPr>
          <w:p w14:paraId="7B820273" w14:textId="77777777" w:rsidR="0044623C" w:rsidRPr="006A2817" w:rsidRDefault="0044623C" w:rsidP="00FC4329">
            <w:pPr>
              <w:widowControl w:val="0"/>
              <w:autoSpaceDE w:val="0"/>
              <w:autoSpaceDN w:val="0"/>
              <w:adjustRightInd w:val="0"/>
              <w:jc w:val="center"/>
            </w:pPr>
            <w:r w:rsidRPr="006A2817">
              <w:t>5</w:t>
            </w:r>
          </w:p>
        </w:tc>
        <w:tc>
          <w:tcPr>
            <w:tcW w:w="323" w:type="pct"/>
            <w:shd w:val="clear" w:color="auto" w:fill="auto"/>
          </w:tcPr>
          <w:p w14:paraId="45A4FA8D" w14:textId="77777777" w:rsidR="0044623C" w:rsidRPr="006A2817" w:rsidRDefault="0044623C" w:rsidP="00FC4329">
            <w:pPr>
              <w:widowControl w:val="0"/>
              <w:shd w:val="clear" w:color="auto" w:fill="FFFFFF"/>
              <w:autoSpaceDE w:val="0"/>
              <w:autoSpaceDN w:val="0"/>
              <w:adjustRightInd w:val="0"/>
              <w:jc w:val="center"/>
            </w:pPr>
            <w:r w:rsidRPr="006A2817">
              <w:t>6</w:t>
            </w:r>
          </w:p>
        </w:tc>
        <w:tc>
          <w:tcPr>
            <w:tcW w:w="323" w:type="pct"/>
            <w:shd w:val="clear" w:color="auto" w:fill="auto"/>
          </w:tcPr>
          <w:p w14:paraId="652CC7F7" w14:textId="77777777" w:rsidR="0044623C" w:rsidRPr="006A2817" w:rsidRDefault="0044623C" w:rsidP="00FC4329">
            <w:pPr>
              <w:widowControl w:val="0"/>
              <w:shd w:val="clear" w:color="auto" w:fill="FFFFFF"/>
              <w:autoSpaceDE w:val="0"/>
              <w:autoSpaceDN w:val="0"/>
              <w:adjustRightInd w:val="0"/>
              <w:jc w:val="center"/>
            </w:pPr>
            <w:r w:rsidRPr="006A2817">
              <w:t>7</w:t>
            </w:r>
          </w:p>
        </w:tc>
        <w:tc>
          <w:tcPr>
            <w:tcW w:w="323" w:type="pct"/>
            <w:shd w:val="clear" w:color="auto" w:fill="auto"/>
          </w:tcPr>
          <w:p w14:paraId="02003948" w14:textId="77777777" w:rsidR="0044623C" w:rsidRPr="006A2817" w:rsidRDefault="0044623C" w:rsidP="00FC4329">
            <w:pPr>
              <w:widowControl w:val="0"/>
              <w:shd w:val="clear" w:color="auto" w:fill="FFFFFF"/>
              <w:autoSpaceDE w:val="0"/>
              <w:autoSpaceDN w:val="0"/>
              <w:adjustRightInd w:val="0"/>
              <w:jc w:val="center"/>
            </w:pPr>
            <w:r w:rsidRPr="006A2817">
              <w:t>8</w:t>
            </w:r>
          </w:p>
        </w:tc>
        <w:tc>
          <w:tcPr>
            <w:tcW w:w="325" w:type="pct"/>
            <w:shd w:val="clear" w:color="auto" w:fill="auto"/>
          </w:tcPr>
          <w:p w14:paraId="5DA23DDF" w14:textId="77777777" w:rsidR="0044623C" w:rsidRPr="006A2817" w:rsidRDefault="0044623C" w:rsidP="00FC4329">
            <w:pPr>
              <w:widowControl w:val="0"/>
              <w:shd w:val="clear" w:color="auto" w:fill="FFFFFF"/>
              <w:autoSpaceDE w:val="0"/>
              <w:autoSpaceDN w:val="0"/>
              <w:adjustRightInd w:val="0"/>
              <w:jc w:val="center"/>
            </w:pPr>
            <w:r w:rsidRPr="006A2817">
              <w:t>9</w:t>
            </w:r>
          </w:p>
        </w:tc>
        <w:tc>
          <w:tcPr>
            <w:tcW w:w="577" w:type="pct"/>
            <w:shd w:val="clear" w:color="auto" w:fill="auto"/>
          </w:tcPr>
          <w:p w14:paraId="342C6F21" w14:textId="77777777" w:rsidR="0044623C" w:rsidRPr="006A2817" w:rsidRDefault="0044623C" w:rsidP="00FC4329">
            <w:pPr>
              <w:widowControl w:val="0"/>
              <w:shd w:val="clear" w:color="auto" w:fill="FFFFFF"/>
              <w:autoSpaceDE w:val="0"/>
              <w:autoSpaceDN w:val="0"/>
              <w:adjustRightInd w:val="0"/>
              <w:jc w:val="center"/>
            </w:pPr>
            <w:r w:rsidRPr="006A2817">
              <w:t>10</w:t>
            </w:r>
          </w:p>
        </w:tc>
        <w:tc>
          <w:tcPr>
            <w:tcW w:w="539" w:type="pct"/>
            <w:shd w:val="clear" w:color="auto" w:fill="auto"/>
          </w:tcPr>
          <w:p w14:paraId="27B00AAC" w14:textId="77777777" w:rsidR="0044623C" w:rsidRPr="006A2817" w:rsidRDefault="0044623C" w:rsidP="00FC4329">
            <w:pPr>
              <w:widowControl w:val="0"/>
              <w:shd w:val="clear" w:color="auto" w:fill="FFFFFF"/>
              <w:autoSpaceDE w:val="0"/>
              <w:autoSpaceDN w:val="0"/>
              <w:adjustRightInd w:val="0"/>
              <w:jc w:val="center"/>
            </w:pPr>
            <w:r w:rsidRPr="006A2817">
              <w:t>11</w:t>
            </w:r>
          </w:p>
        </w:tc>
      </w:tr>
      <w:tr w:rsidR="000F1CEC" w:rsidRPr="00533D7D" w14:paraId="70471E3D" w14:textId="77777777" w:rsidTr="009F6587">
        <w:trPr>
          <w:trHeight w:hRule="exact" w:val="3316"/>
        </w:trPr>
        <w:tc>
          <w:tcPr>
            <w:tcW w:w="173" w:type="pct"/>
            <w:shd w:val="clear" w:color="auto" w:fill="auto"/>
          </w:tcPr>
          <w:p w14:paraId="4A0E00BD" w14:textId="77777777" w:rsidR="0044623C" w:rsidRPr="006A2817" w:rsidRDefault="0044623C" w:rsidP="00FC4329">
            <w:pPr>
              <w:widowControl w:val="0"/>
              <w:autoSpaceDE w:val="0"/>
              <w:autoSpaceDN w:val="0"/>
              <w:adjustRightInd w:val="0"/>
              <w:jc w:val="both"/>
            </w:pPr>
            <w:r w:rsidRPr="006A2817">
              <w:t>1.</w:t>
            </w:r>
          </w:p>
        </w:tc>
        <w:tc>
          <w:tcPr>
            <w:tcW w:w="685" w:type="pct"/>
            <w:shd w:val="clear" w:color="auto" w:fill="auto"/>
          </w:tcPr>
          <w:p w14:paraId="163F2F33" w14:textId="77777777" w:rsidR="0044623C" w:rsidRPr="006A2817" w:rsidRDefault="0044623C" w:rsidP="007702DC">
            <w:pPr>
              <w:pStyle w:val="af9"/>
              <w:rPr>
                <w:rFonts w:ascii="Times New Roman" w:hAnsi="Times New Roman"/>
                <w:sz w:val="24"/>
                <w:szCs w:val="24"/>
              </w:rPr>
            </w:pPr>
            <w:r w:rsidRPr="006A2817">
              <w:rPr>
                <w:rFonts w:ascii="Times New Roman" w:hAnsi="Times New Roman"/>
                <w:sz w:val="24"/>
                <w:szCs w:val="24"/>
              </w:rPr>
              <w:t xml:space="preserve">Осуществление имущественной,  информационной и консультационной поддержки </w:t>
            </w:r>
            <w:r w:rsidR="007702DC">
              <w:rPr>
                <w:rFonts w:ascii="Times New Roman" w:hAnsi="Times New Roman"/>
                <w:sz w:val="24"/>
                <w:szCs w:val="24"/>
              </w:rPr>
              <w:t xml:space="preserve">        </w:t>
            </w:r>
            <w:r w:rsidR="00023DBC" w:rsidRPr="006A2817">
              <w:rPr>
                <w:rFonts w:ascii="Times New Roman" w:hAnsi="Times New Roman"/>
                <w:sz w:val="24"/>
                <w:szCs w:val="24"/>
              </w:rPr>
              <w:t>СО</w:t>
            </w:r>
            <w:r w:rsidR="00D24B37">
              <w:rPr>
                <w:rFonts w:ascii="Times New Roman" w:hAnsi="Times New Roman"/>
                <w:sz w:val="24"/>
                <w:szCs w:val="24"/>
              </w:rPr>
              <w:t xml:space="preserve"> </w:t>
            </w:r>
            <w:r w:rsidR="00023DBC" w:rsidRPr="006A2817">
              <w:rPr>
                <w:rFonts w:ascii="Times New Roman" w:hAnsi="Times New Roman"/>
                <w:sz w:val="24"/>
                <w:szCs w:val="24"/>
              </w:rPr>
              <w:t>НКО</w:t>
            </w:r>
          </w:p>
        </w:tc>
        <w:tc>
          <w:tcPr>
            <w:tcW w:w="587" w:type="pct"/>
            <w:shd w:val="clear" w:color="auto" w:fill="auto"/>
          </w:tcPr>
          <w:p w14:paraId="11027785" w14:textId="77777777" w:rsidR="0044623C" w:rsidRPr="006A2817" w:rsidRDefault="0044623C" w:rsidP="00261337">
            <w:pPr>
              <w:pStyle w:val="af9"/>
              <w:rPr>
                <w:rFonts w:ascii="Times New Roman" w:hAnsi="Times New Roman"/>
                <w:sz w:val="24"/>
                <w:szCs w:val="24"/>
              </w:rPr>
            </w:pPr>
            <w:r w:rsidRPr="006A2817">
              <w:rPr>
                <w:rFonts w:ascii="Times New Roman" w:hAnsi="Times New Roman"/>
                <w:sz w:val="24"/>
                <w:szCs w:val="24"/>
              </w:rPr>
              <w:t xml:space="preserve">Предоставление имущественной и консультационной поддержки </w:t>
            </w:r>
            <w:r w:rsidR="00261337" w:rsidRPr="006A2817">
              <w:rPr>
                <w:rFonts w:ascii="Times New Roman" w:hAnsi="Times New Roman"/>
                <w:sz w:val="24"/>
                <w:szCs w:val="24"/>
              </w:rPr>
              <w:t>СО НКО</w:t>
            </w:r>
          </w:p>
        </w:tc>
        <w:tc>
          <w:tcPr>
            <w:tcW w:w="541" w:type="pct"/>
            <w:shd w:val="clear" w:color="auto" w:fill="auto"/>
          </w:tcPr>
          <w:p w14:paraId="26AFE171" w14:textId="0AE7DE91" w:rsidR="0044623C" w:rsidRPr="006A2817" w:rsidRDefault="0044623C" w:rsidP="00FC4329">
            <w:pPr>
              <w:widowControl w:val="0"/>
              <w:autoSpaceDE w:val="0"/>
              <w:autoSpaceDN w:val="0"/>
              <w:adjustRightInd w:val="0"/>
            </w:pPr>
            <w:r w:rsidRPr="006A2817">
              <w:t xml:space="preserve">Городской округ </w:t>
            </w:r>
            <w:r w:rsidR="004D7CB0">
              <w:t>Звёздн</w:t>
            </w:r>
            <w:r w:rsidRPr="006A2817">
              <w:t>ый городок Московской области</w:t>
            </w:r>
          </w:p>
        </w:tc>
        <w:tc>
          <w:tcPr>
            <w:tcW w:w="604" w:type="pct"/>
            <w:shd w:val="clear" w:color="auto" w:fill="auto"/>
          </w:tcPr>
          <w:p w14:paraId="44686166" w14:textId="77777777" w:rsidR="0044623C" w:rsidRPr="006A2817" w:rsidRDefault="0044623C" w:rsidP="00FC4329">
            <w:pPr>
              <w:pStyle w:val="af9"/>
              <w:rPr>
                <w:rFonts w:ascii="Times New Roman" w:hAnsi="Times New Roman"/>
                <w:sz w:val="24"/>
                <w:szCs w:val="24"/>
              </w:rPr>
            </w:pPr>
            <w:r w:rsidRPr="006A2817">
              <w:rPr>
                <w:rFonts w:ascii="Times New Roman" w:hAnsi="Times New Roman"/>
                <w:sz w:val="24"/>
                <w:szCs w:val="24"/>
              </w:rPr>
              <w:t>Осуществление информационной и консультационной поддержки СО НКО</w:t>
            </w:r>
          </w:p>
        </w:tc>
        <w:tc>
          <w:tcPr>
            <w:tcW w:w="323" w:type="pct"/>
            <w:shd w:val="clear" w:color="auto" w:fill="auto"/>
          </w:tcPr>
          <w:p w14:paraId="736D6C7B" w14:textId="77777777" w:rsidR="0044623C" w:rsidRPr="006A2817" w:rsidRDefault="0044623C" w:rsidP="00FC4329">
            <w:pPr>
              <w:jc w:val="center"/>
            </w:pPr>
            <w:r w:rsidRPr="006A2817">
              <w:t>0,0</w:t>
            </w:r>
          </w:p>
        </w:tc>
        <w:tc>
          <w:tcPr>
            <w:tcW w:w="323" w:type="pct"/>
            <w:shd w:val="clear" w:color="auto" w:fill="auto"/>
          </w:tcPr>
          <w:p w14:paraId="47E79023" w14:textId="77777777" w:rsidR="0044623C" w:rsidRPr="006A2817" w:rsidRDefault="0044623C" w:rsidP="00FC4329">
            <w:pPr>
              <w:jc w:val="center"/>
            </w:pPr>
            <w:r w:rsidRPr="006A2817">
              <w:t>0,0</w:t>
            </w:r>
          </w:p>
        </w:tc>
        <w:tc>
          <w:tcPr>
            <w:tcW w:w="323" w:type="pct"/>
            <w:shd w:val="clear" w:color="auto" w:fill="auto"/>
          </w:tcPr>
          <w:p w14:paraId="19916675" w14:textId="77777777" w:rsidR="0044623C" w:rsidRPr="006A2817" w:rsidRDefault="0044623C" w:rsidP="00FC4329">
            <w:pPr>
              <w:jc w:val="center"/>
            </w:pPr>
            <w:r w:rsidRPr="006A2817">
              <w:t>0,0</w:t>
            </w:r>
          </w:p>
        </w:tc>
        <w:tc>
          <w:tcPr>
            <w:tcW w:w="325" w:type="pct"/>
            <w:shd w:val="clear" w:color="auto" w:fill="auto"/>
          </w:tcPr>
          <w:p w14:paraId="7A1464E0" w14:textId="77777777" w:rsidR="0044623C" w:rsidRPr="006A2817" w:rsidRDefault="00FD38F2" w:rsidP="00FC4329">
            <w:pPr>
              <w:jc w:val="center"/>
            </w:pPr>
            <w:r>
              <w:t>0,0</w:t>
            </w:r>
          </w:p>
        </w:tc>
        <w:tc>
          <w:tcPr>
            <w:tcW w:w="577" w:type="pct"/>
            <w:shd w:val="clear" w:color="auto" w:fill="auto"/>
          </w:tcPr>
          <w:p w14:paraId="7B6EE56D" w14:textId="77777777" w:rsidR="0044623C" w:rsidRPr="006A2817" w:rsidRDefault="009910E8" w:rsidP="002C2252">
            <w:pPr>
              <w:widowControl w:val="0"/>
              <w:shd w:val="clear" w:color="auto" w:fill="FFFFFF"/>
              <w:autoSpaceDE w:val="0"/>
              <w:autoSpaceDN w:val="0"/>
              <w:adjustRightInd w:val="0"/>
              <w:ind w:right="-108"/>
            </w:pPr>
            <w:r>
              <w:t>Крючева Н.Ф. главный эксперт</w:t>
            </w:r>
            <w:r w:rsidR="002C2252" w:rsidRPr="00125F6C">
              <w:t xml:space="preserve"> </w:t>
            </w:r>
            <w:r w:rsidR="0044623C" w:rsidRPr="006A2817">
              <w:t xml:space="preserve">отдела социального развития, образования, культуры, физической культуры, спорта и работы с молодежью     </w:t>
            </w:r>
          </w:p>
        </w:tc>
        <w:tc>
          <w:tcPr>
            <w:tcW w:w="539" w:type="pct"/>
            <w:shd w:val="clear" w:color="auto" w:fill="auto"/>
          </w:tcPr>
          <w:p w14:paraId="686470C5" w14:textId="77777777" w:rsidR="0044623C" w:rsidRPr="006A2817" w:rsidRDefault="0044623C" w:rsidP="00FC4329">
            <w:pPr>
              <w:widowControl w:val="0"/>
              <w:shd w:val="clear" w:color="auto" w:fill="FFFFFF"/>
              <w:autoSpaceDE w:val="0"/>
              <w:autoSpaceDN w:val="0"/>
              <w:adjustRightInd w:val="0"/>
            </w:pPr>
            <w:r w:rsidRPr="006A2817">
              <w:t>Получение имущественной и консультационной поддержки социально ориентированным некоммерческим организациям</w:t>
            </w:r>
          </w:p>
        </w:tc>
      </w:tr>
    </w:tbl>
    <w:p w14:paraId="4C83C1A7" w14:textId="77777777" w:rsidR="00EF1148" w:rsidRDefault="00EF1148" w:rsidP="00EF1148">
      <w:pPr>
        <w:tabs>
          <w:tab w:val="left" w:pos="2085"/>
        </w:tabs>
      </w:pPr>
    </w:p>
    <w:p w14:paraId="75A8F82F" w14:textId="77777777" w:rsidR="00B90428" w:rsidRDefault="00B90428" w:rsidP="00EF1148">
      <w:pPr>
        <w:tabs>
          <w:tab w:val="left" w:pos="2085"/>
        </w:tabs>
      </w:pPr>
    </w:p>
    <w:p w14:paraId="6E461F14" w14:textId="77777777" w:rsidR="00BC132C" w:rsidRDefault="00BC132C" w:rsidP="00BC132C">
      <w:pPr>
        <w:tabs>
          <w:tab w:val="left" w:pos="1701"/>
          <w:tab w:val="left" w:pos="2694"/>
          <w:tab w:val="left" w:pos="2977"/>
        </w:tabs>
        <w:jc w:val="center"/>
        <w:rPr>
          <w:b/>
        </w:rPr>
        <w:sectPr w:rsidR="00BC132C" w:rsidSect="00165962">
          <w:headerReference w:type="default" r:id="rId25"/>
          <w:pgSz w:w="16838" w:h="11906" w:orient="landscape"/>
          <w:pgMar w:top="1134" w:right="851" w:bottom="1134" w:left="1134" w:header="709" w:footer="709" w:gutter="0"/>
          <w:pgNumType w:start="1"/>
          <w:cols w:space="708"/>
          <w:titlePg/>
          <w:docGrid w:linePitch="360"/>
        </w:sectPr>
      </w:pPr>
    </w:p>
    <w:p w14:paraId="132333C9" w14:textId="77777777" w:rsidR="00BC132C" w:rsidRPr="00BC132C" w:rsidRDefault="00BC132C" w:rsidP="00BC132C">
      <w:pPr>
        <w:tabs>
          <w:tab w:val="left" w:pos="1701"/>
          <w:tab w:val="left" w:pos="2694"/>
          <w:tab w:val="left" w:pos="2977"/>
        </w:tabs>
        <w:jc w:val="center"/>
        <w:rPr>
          <w:b/>
        </w:rPr>
      </w:pPr>
      <w:r w:rsidRPr="00BC132C">
        <w:rPr>
          <w:b/>
        </w:rPr>
        <w:lastRenderedPageBreak/>
        <w:t>Методика</w:t>
      </w:r>
    </w:p>
    <w:p w14:paraId="488660B0" w14:textId="77777777" w:rsidR="00BC132C" w:rsidRPr="00BC132C" w:rsidRDefault="00BC132C" w:rsidP="00BC132C">
      <w:pPr>
        <w:tabs>
          <w:tab w:val="left" w:pos="1701"/>
          <w:tab w:val="left" w:pos="2694"/>
          <w:tab w:val="left" w:pos="2977"/>
        </w:tabs>
        <w:ind w:firstLine="720"/>
        <w:jc w:val="center"/>
        <w:rPr>
          <w:b/>
        </w:rPr>
      </w:pPr>
      <w:r w:rsidRPr="00BC132C">
        <w:rPr>
          <w:b/>
        </w:rPr>
        <w:t>оценки эффективности реализации муниципальной программы</w:t>
      </w:r>
    </w:p>
    <w:p w14:paraId="66382264" w14:textId="77777777" w:rsidR="00BC132C" w:rsidRPr="00BC132C" w:rsidRDefault="00BC132C" w:rsidP="00BC132C">
      <w:pPr>
        <w:tabs>
          <w:tab w:val="left" w:pos="1701"/>
          <w:tab w:val="left" w:pos="2694"/>
          <w:tab w:val="left" w:pos="2977"/>
        </w:tabs>
        <w:ind w:firstLine="720"/>
        <w:jc w:val="center"/>
      </w:pPr>
    </w:p>
    <w:p w14:paraId="128C4A18"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14:paraId="2B03468C"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Под оценкой результативности понимается определение степени достижения значений планируемых результатов реализации программ.</w:t>
      </w:r>
    </w:p>
    <w:p w14:paraId="37B63BCE"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 xml:space="preserve">Для оценки результативности </w:t>
      </w:r>
      <w:r w:rsidRPr="00BC132C">
        <w:rPr>
          <w:rFonts w:eastAsia="Batang"/>
          <w:lang w:eastAsia="ko-KR"/>
        </w:rPr>
        <w:t>муниципальной</w:t>
      </w:r>
      <w:r w:rsidRPr="00BC132C">
        <w:t xml:space="preserve"> программы должны быть использованы плановые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14:paraId="65212A98"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показателей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14:paraId="446C047A"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 xml:space="preserve">Оценка результативности </w:t>
      </w:r>
      <w:r w:rsidRPr="00BC132C">
        <w:rPr>
          <w:rFonts w:eastAsia="Batang"/>
          <w:lang w:eastAsia="ko-KR"/>
        </w:rPr>
        <w:t>муниципальной</w:t>
      </w:r>
      <w:r w:rsidRPr="00BC132C">
        <w:t xml:space="preserve"> программы определяется по индексу результативности (</w:t>
      </w:r>
      <w:r w:rsidRPr="00BC132C">
        <w:rPr>
          <w:lang w:val="en-US"/>
        </w:rPr>
        <w:t>I</w:t>
      </w:r>
      <w:r w:rsidRPr="00BC132C">
        <w:rPr>
          <w:vertAlign w:val="subscript"/>
          <w:lang w:val="en-US"/>
        </w:rPr>
        <w:t>pn</w:t>
      </w:r>
      <w:r w:rsidRPr="00BC132C">
        <w:t>), который рассчитывается по следующей формуле:</w:t>
      </w:r>
    </w:p>
    <w:p w14:paraId="7EF48E70"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070961E4"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I</w:t>
      </w:r>
      <w:r w:rsidRPr="00BC132C">
        <w:rPr>
          <w:vertAlign w:val="subscript"/>
        </w:rPr>
        <w:t>р</w:t>
      </w:r>
      <w:r w:rsidRPr="00BC132C">
        <w:rPr>
          <w:vertAlign w:val="subscript"/>
          <w:lang w:val="en-US"/>
        </w:rPr>
        <w:t>n</w:t>
      </w:r>
      <w:r w:rsidRPr="00BC132C">
        <w:t>= ∑ (</w:t>
      </w:r>
      <w:r w:rsidRPr="00BC132C">
        <w:rPr>
          <w:lang w:val="en-US"/>
        </w:rPr>
        <w:t>M</w:t>
      </w:r>
      <w:r w:rsidRPr="00BC132C">
        <w:rPr>
          <w:vertAlign w:val="subscript"/>
        </w:rPr>
        <w:t>п</w:t>
      </w:r>
      <w:r w:rsidRPr="00BC132C">
        <w:rPr>
          <w:vertAlign w:val="subscript"/>
          <w:lang w:val="en-US"/>
        </w:rPr>
        <w:t>i</w:t>
      </w:r>
      <w:r w:rsidRPr="00BC132C">
        <w:t xml:space="preserve">* </w:t>
      </w:r>
      <w:r w:rsidRPr="00BC132C">
        <w:rPr>
          <w:lang w:val="en-US"/>
        </w:rPr>
        <w:t>S</w:t>
      </w:r>
      <w:r w:rsidRPr="00BC132C">
        <w:rPr>
          <w:vertAlign w:val="subscript"/>
          <w:lang w:val="en-US"/>
        </w:rPr>
        <w:t>i</w:t>
      </w:r>
      <w:r w:rsidRPr="00BC132C">
        <w:t>),</w:t>
      </w:r>
    </w:p>
    <w:p w14:paraId="0DFD1D68" w14:textId="77777777" w:rsidR="00BC132C" w:rsidRPr="00BC132C" w:rsidRDefault="00BC132C" w:rsidP="00BC132C">
      <w:pPr>
        <w:widowControl w:val="0"/>
        <w:tabs>
          <w:tab w:val="left" w:pos="1701"/>
          <w:tab w:val="left" w:pos="2694"/>
          <w:tab w:val="left" w:pos="2977"/>
        </w:tabs>
        <w:autoSpaceDE w:val="0"/>
        <w:autoSpaceDN w:val="0"/>
        <w:adjustRightInd w:val="0"/>
        <w:jc w:val="both"/>
      </w:pPr>
      <w:r w:rsidRPr="00BC132C">
        <w:rPr>
          <w:lang w:val="en-US"/>
        </w:rPr>
        <w:t>j</w:t>
      </w:r>
      <w:r w:rsidRPr="00BC132C">
        <w:t>=</w:t>
      </w:r>
      <w:r w:rsidRPr="00BC132C">
        <w:rPr>
          <w:lang w:val="en-US"/>
        </w:rPr>
        <w:t>n</w:t>
      </w:r>
    </w:p>
    <w:p w14:paraId="425DCD63"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239D280F"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где:</w:t>
      </w:r>
    </w:p>
    <w:p w14:paraId="5F1679CD"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M</w:t>
      </w:r>
      <w:r w:rsidRPr="00BC132C">
        <w:rPr>
          <w:vertAlign w:val="subscript"/>
        </w:rPr>
        <w:t>п</w:t>
      </w:r>
      <w:r w:rsidRPr="00BC132C">
        <w:rPr>
          <w:vertAlign w:val="subscript"/>
          <w:lang w:val="en-US"/>
        </w:rPr>
        <w:t>i</w:t>
      </w:r>
      <w:r w:rsidRPr="00BC132C">
        <w:t xml:space="preserve"> – вес </w:t>
      </w:r>
      <w:r w:rsidRPr="00BC132C">
        <w:rPr>
          <w:lang w:val="en-US"/>
        </w:rPr>
        <w:t>i</w:t>
      </w:r>
      <w:r w:rsidRPr="00BC132C">
        <w:t xml:space="preserve"> – го значения планируемого результата реализации муниципальной программы, которое рассчитывается по формуле:</w:t>
      </w:r>
    </w:p>
    <w:p w14:paraId="7C4B89B5"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78EED598"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M</w:t>
      </w:r>
      <w:r w:rsidRPr="00BC132C">
        <w:rPr>
          <w:vertAlign w:val="subscript"/>
        </w:rPr>
        <w:t>п</w:t>
      </w:r>
      <w:r w:rsidRPr="00BC132C">
        <w:rPr>
          <w:vertAlign w:val="subscript"/>
          <w:lang w:val="en-US"/>
        </w:rPr>
        <w:t>i</w:t>
      </w:r>
      <w:r w:rsidRPr="00BC132C">
        <w:t xml:space="preserve"> = 1/</w:t>
      </w:r>
      <w:r w:rsidRPr="00BC132C">
        <w:rPr>
          <w:lang w:val="en-US"/>
        </w:rPr>
        <w:t>n</w:t>
      </w:r>
      <w:r w:rsidRPr="00BC132C">
        <w:t>,</w:t>
      </w:r>
    </w:p>
    <w:p w14:paraId="7D851755"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75DD2677"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где:</w:t>
      </w:r>
    </w:p>
    <w:p w14:paraId="4019968C"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n</w:t>
      </w:r>
      <w:r w:rsidRPr="00BC132C">
        <w:t xml:space="preserve"> –общее число планируемых результатов реализации муниципальной программы;</w:t>
      </w:r>
    </w:p>
    <w:p w14:paraId="30B14151"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S</w:t>
      </w:r>
      <w:r w:rsidRPr="00BC132C">
        <w:rPr>
          <w:vertAlign w:val="subscript"/>
          <w:lang w:val="en-US"/>
        </w:rPr>
        <w:t>i</w:t>
      </w:r>
      <w:r w:rsidRPr="00BC132C">
        <w:t xml:space="preserve"> – отношение фактического </w:t>
      </w:r>
      <w:r w:rsidRPr="00BC132C">
        <w:rPr>
          <w:lang w:val="en-US"/>
        </w:rPr>
        <w:t>i</w:t>
      </w:r>
      <w:r w:rsidRPr="00BC132C">
        <w:t xml:space="preserve"> – го значения показателя к планируемому i – му значению показателя. Отношение рассчитывается по формуле:</w:t>
      </w:r>
    </w:p>
    <w:p w14:paraId="1B238CB5"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3DD9ABC9"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S</w:t>
      </w:r>
      <w:r w:rsidRPr="00BC132C">
        <w:rPr>
          <w:vertAlign w:val="subscript"/>
          <w:lang w:val="en-US"/>
        </w:rPr>
        <w:t>i</w:t>
      </w:r>
      <w:r w:rsidRPr="00BC132C">
        <w:t xml:space="preserve"> = </w:t>
      </w:r>
      <w:r w:rsidRPr="00BC132C">
        <w:rPr>
          <w:lang w:val="en-US"/>
        </w:rPr>
        <w:t>R</w:t>
      </w:r>
      <w:r w:rsidRPr="00BC132C">
        <w:rPr>
          <w:vertAlign w:val="subscript"/>
        </w:rPr>
        <w:t>ф</w:t>
      </w:r>
      <w:r w:rsidRPr="00BC132C">
        <w:rPr>
          <w:vertAlign w:val="subscript"/>
          <w:lang w:val="en-US"/>
        </w:rPr>
        <w:t>i</w:t>
      </w:r>
      <w:r w:rsidRPr="00BC132C">
        <w:t>/ R</w:t>
      </w:r>
      <w:r w:rsidRPr="00BC132C">
        <w:rPr>
          <w:vertAlign w:val="subscript"/>
        </w:rPr>
        <w:t>п</w:t>
      </w:r>
      <w:r w:rsidRPr="00BC132C">
        <w:rPr>
          <w:vertAlign w:val="subscript"/>
          <w:lang w:val="en-US"/>
        </w:rPr>
        <w:t>i</w:t>
      </w:r>
    </w:p>
    <w:p w14:paraId="62A0020D"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2F7BAA3B"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в случае увеличения значения планируемого результата реализации муниципальной программы;</w:t>
      </w:r>
    </w:p>
    <w:p w14:paraId="363E566D"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p>
    <w:p w14:paraId="108667E5"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center"/>
        <w:rPr>
          <w:vertAlign w:val="subscript"/>
        </w:rPr>
      </w:pPr>
      <w:r w:rsidRPr="00BC132C">
        <w:rPr>
          <w:lang w:val="en-US"/>
        </w:rPr>
        <w:t>S</w:t>
      </w:r>
      <w:r w:rsidRPr="00BC132C">
        <w:rPr>
          <w:vertAlign w:val="subscript"/>
          <w:lang w:val="en-US"/>
        </w:rPr>
        <w:t>i</w:t>
      </w:r>
      <w:r w:rsidRPr="00BC132C">
        <w:t xml:space="preserve"> = R</w:t>
      </w:r>
      <w:r w:rsidRPr="00BC132C">
        <w:rPr>
          <w:vertAlign w:val="subscript"/>
        </w:rPr>
        <w:t>п</w:t>
      </w:r>
      <w:r w:rsidRPr="00BC132C">
        <w:rPr>
          <w:vertAlign w:val="subscript"/>
          <w:lang w:val="en-US"/>
        </w:rPr>
        <w:t>i</w:t>
      </w:r>
      <w:r w:rsidRPr="00BC132C">
        <w:t xml:space="preserve"> / </w:t>
      </w:r>
      <w:r w:rsidRPr="00BC132C">
        <w:rPr>
          <w:lang w:val="en-US"/>
        </w:rPr>
        <w:t>R</w:t>
      </w:r>
      <w:r w:rsidRPr="00BC132C">
        <w:rPr>
          <w:vertAlign w:val="subscript"/>
        </w:rPr>
        <w:t>ф</w:t>
      </w:r>
      <w:r w:rsidRPr="00BC132C">
        <w:rPr>
          <w:vertAlign w:val="subscript"/>
          <w:lang w:val="en-US"/>
        </w:rPr>
        <w:t>i</w:t>
      </w:r>
    </w:p>
    <w:p w14:paraId="0F4C7CEF" w14:textId="77777777" w:rsidR="00BC132C" w:rsidRPr="00BC132C" w:rsidRDefault="00BC132C" w:rsidP="00BC132C">
      <w:pPr>
        <w:widowControl w:val="0"/>
        <w:tabs>
          <w:tab w:val="left" w:pos="1701"/>
          <w:tab w:val="left" w:pos="2694"/>
          <w:tab w:val="left" w:pos="2977"/>
        </w:tabs>
        <w:autoSpaceDE w:val="0"/>
        <w:autoSpaceDN w:val="0"/>
        <w:adjustRightInd w:val="0"/>
        <w:ind w:firstLine="708"/>
      </w:pPr>
    </w:p>
    <w:p w14:paraId="04618DE8" w14:textId="77777777" w:rsidR="00BC132C" w:rsidRPr="00BC132C" w:rsidRDefault="00BC132C" w:rsidP="00BC132C">
      <w:pPr>
        <w:widowControl w:val="0"/>
        <w:tabs>
          <w:tab w:val="left" w:pos="1701"/>
          <w:tab w:val="left" w:pos="2694"/>
          <w:tab w:val="left" w:pos="2977"/>
        </w:tabs>
        <w:autoSpaceDE w:val="0"/>
        <w:autoSpaceDN w:val="0"/>
        <w:adjustRightInd w:val="0"/>
        <w:ind w:firstLine="708"/>
      </w:pPr>
      <w:r w:rsidRPr="00BC132C">
        <w:t>в случае снижения значения планируемого результата реализации муниципальной программы,</w:t>
      </w:r>
    </w:p>
    <w:p w14:paraId="2D8DAFC9" w14:textId="77777777" w:rsidR="00BC132C" w:rsidRPr="00BC132C" w:rsidRDefault="00BC132C" w:rsidP="00BC132C">
      <w:pPr>
        <w:widowControl w:val="0"/>
        <w:tabs>
          <w:tab w:val="left" w:pos="1701"/>
          <w:tab w:val="left" w:pos="2694"/>
          <w:tab w:val="left" w:pos="2977"/>
        </w:tabs>
        <w:autoSpaceDE w:val="0"/>
        <w:autoSpaceDN w:val="0"/>
        <w:adjustRightInd w:val="0"/>
        <w:ind w:firstLine="708"/>
      </w:pPr>
    </w:p>
    <w:p w14:paraId="2F9D75D5" w14:textId="77777777" w:rsidR="00BC132C" w:rsidRPr="00BC132C" w:rsidRDefault="00BC132C" w:rsidP="00BC132C">
      <w:pPr>
        <w:widowControl w:val="0"/>
        <w:tabs>
          <w:tab w:val="left" w:pos="1701"/>
          <w:tab w:val="left" w:pos="2694"/>
          <w:tab w:val="left" w:pos="2977"/>
        </w:tabs>
        <w:autoSpaceDE w:val="0"/>
        <w:autoSpaceDN w:val="0"/>
        <w:adjustRightInd w:val="0"/>
        <w:ind w:firstLine="708"/>
      </w:pPr>
      <w:r w:rsidRPr="00BC132C">
        <w:t>где:</w:t>
      </w:r>
    </w:p>
    <w:p w14:paraId="46BE2E9E"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R</w:t>
      </w:r>
      <w:r w:rsidRPr="00BC132C">
        <w:rPr>
          <w:vertAlign w:val="subscript"/>
        </w:rPr>
        <w:t>ф</w:t>
      </w:r>
      <w:r w:rsidRPr="00BC132C">
        <w:rPr>
          <w:vertAlign w:val="subscript"/>
          <w:lang w:val="en-US"/>
        </w:rPr>
        <w:t>i</w:t>
      </w:r>
      <w:r w:rsidRPr="00BC132C">
        <w:rPr>
          <w:vertAlign w:val="subscript"/>
        </w:rPr>
        <w:t> </w:t>
      </w:r>
      <w:r w:rsidRPr="00BC132C">
        <w:t>– фактическое значение показателя;</w:t>
      </w:r>
    </w:p>
    <w:p w14:paraId="090F2CC2"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R</w:t>
      </w:r>
      <w:r w:rsidRPr="00BC132C">
        <w:rPr>
          <w:vertAlign w:val="subscript"/>
        </w:rPr>
        <w:t>п</w:t>
      </w:r>
      <w:r w:rsidRPr="00BC132C">
        <w:rPr>
          <w:vertAlign w:val="subscript"/>
          <w:lang w:val="en-US"/>
        </w:rPr>
        <w:t>i</w:t>
      </w:r>
      <w:r w:rsidRPr="00BC132C">
        <w:rPr>
          <w:vertAlign w:val="subscript"/>
        </w:rPr>
        <w:t> </w:t>
      </w:r>
      <w:r w:rsidRPr="00BC132C">
        <w:t>– планируемое значение показателя;</w:t>
      </w:r>
    </w:p>
    <w:p w14:paraId="2634BB49"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5001AAD2" w14:textId="77777777" w:rsidR="00BC132C" w:rsidRPr="00BC132C" w:rsidRDefault="00D24B37" w:rsidP="00BC132C">
      <w:pPr>
        <w:widowControl w:val="0"/>
        <w:tabs>
          <w:tab w:val="left" w:pos="1701"/>
          <w:tab w:val="left" w:pos="2694"/>
          <w:tab w:val="left" w:pos="2977"/>
        </w:tabs>
        <w:autoSpaceDE w:val="0"/>
        <w:autoSpaceDN w:val="0"/>
        <w:adjustRightInd w:val="0"/>
        <w:jc w:val="both"/>
      </w:pPr>
      <w:r>
        <w:t xml:space="preserve">         В</w:t>
      </w:r>
      <w:r w:rsidR="00BC132C" w:rsidRPr="00BC132C">
        <w:t xml:space="preserve">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14:paraId="6B03292E"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734FC351"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 xml:space="preserve">Эффективность реализации </w:t>
      </w:r>
      <w:r w:rsidRPr="00BC132C">
        <w:rPr>
          <w:rFonts w:eastAsia="Batang"/>
          <w:lang w:eastAsia="ko-KR"/>
        </w:rPr>
        <w:t>муниципальной</w:t>
      </w:r>
      <w:r w:rsidRPr="00BC132C">
        <w:t xml:space="preserve"> программы определяется как соотношение фактически достигнутого результата к расходам, обеспечившим его выполнение.</w:t>
      </w:r>
    </w:p>
    <w:p w14:paraId="5604F322"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Эффективность муниципальной программы определяется по индексу эффективности (</w:t>
      </w:r>
      <w:r w:rsidRPr="00BC132C">
        <w:rPr>
          <w:lang w:val="en-US"/>
        </w:rPr>
        <w:t>I</w:t>
      </w:r>
      <w:r w:rsidRPr="00BC132C">
        <w:rPr>
          <w:vertAlign w:val="subscript"/>
        </w:rPr>
        <w:t>э</w:t>
      </w:r>
      <w:r w:rsidRPr="00BC132C">
        <w:t>) и рассчитывается по следующей формуле:</w:t>
      </w:r>
    </w:p>
    <w:p w14:paraId="16F0512C"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r w:rsidRPr="00BC132C">
        <w:t xml:space="preserve">Индекс эффективности </w:t>
      </w:r>
      <w:r w:rsidRPr="00BC132C">
        <w:rPr>
          <w:rFonts w:eastAsia="Batang"/>
          <w:lang w:eastAsia="ko-KR"/>
        </w:rPr>
        <w:t xml:space="preserve">муниципальной </w:t>
      </w:r>
      <w:r w:rsidRPr="00BC132C">
        <w:t>программы определяется по формуле:</w:t>
      </w:r>
    </w:p>
    <w:p w14:paraId="1C66B517"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2B3DFE5C"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I</w:t>
      </w:r>
      <w:r w:rsidRPr="00BC132C">
        <w:rPr>
          <w:vertAlign w:val="subscript"/>
        </w:rPr>
        <w:t>э</w:t>
      </w:r>
      <w:r w:rsidRPr="00BC132C">
        <w:t>= (</w:t>
      </w:r>
      <w:r w:rsidRPr="00BC132C">
        <w:rPr>
          <w:lang w:val="en-US"/>
        </w:rPr>
        <w:t>V</w:t>
      </w:r>
      <w:r w:rsidRPr="00BC132C">
        <w:rPr>
          <w:vertAlign w:val="subscript"/>
        </w:rPr>
        <w:t>ф</w:t>
      </w:r>
      <w:r w:rsidRPr="00BC132C">
        <w:t xml:space="preserve">* </w:t>
      </w:r>
      <w:r w:rsidRPr="00BC132C">
        <w:rPr>
          <w:lang w:val="en-US"/>
        </w:rPr>
        <w:t>I</w:t>
      </w:r>
      <w:r w:rsidRPr="00BC132C">
        <w:rPr>
          <w:vertAlign w:val="subscript"/>
        </w:rPr>
        <w:t>р</w:t>
      </w:r>
      <w:r w:rsidRPr="00BC132C">
        <w:rPr>
          <w:vertAlign w:val="subscript"/>
          <w:lang w:val="en-US"/>
        </w:rPr>
        <w:t>n</w:t>
      </w:r>
      <w:r w:rsidRPr="00BC132C">
        <w:t>)/</w:t>
      </w:r>
      <w:r w:rsidRPr="00BC132C">
        <w:rPr>
          <w:lang w:val="en-US"/>
        </w:rPr>
        <w:t>V</w:t>
      </w:r>
      <w:r w:rsidRPr="00BC132C">
        <w:rPr>
          <w:vertAlign w:val="subscript"/>
          <w:lang w:val="en-US"/>
        </w:rPr>
        <w:t>n</w:t>
      </w:r>
      <w:r w:rsidRPr="00BC132C">
        <w:t>,</w:t>
      </w:r>
    </w:p>
    <w:p w14:paraId="0453E272"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где: </w:t>
      </w:r>
    </w:p>
    <w:p w14:paraId="2122ECC8"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p>
    <w:p w14:paraId="53E2856E"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V</w:t>
      </w:r>
      <w:r w:rsidRPr="00BC132C">
        <w:rPr>
          <w:vertAlign w:val="subscript"/>
        </w:rPr>
        <w:t>ф</w:t>
      </w:r>
      <w:r w:rsidRPr="00BC132C">
        <w:t xml:space="preserve"> – общий объем фактически произведенных расходов на реализацию </w:t>
      </w:r>
      <w:r w:rsidRPr="00BC132C">
        <w:rPr>
          <w:rFonts w:eastAsia="Batang"/>
          <w:lang w:eastAsia="ko-KR"/>
        </w:rPr>
        <w:t xml:space="preserve">муниципальной </w:t>
      </w:r>
      <w:r w:rsidRPr="00BC132C">
        <w:t>программы в отчетном периоде;</w:t>
      </w:r>
    </w:p>
    <w:p w14:paraId="34259F75"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p>
    <w:p w14:paraId="226324D2"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rPr>
          <w:lang w:val="en-US"/>
        </w:rPr>
        <w:t>V</w:t>
      </w:r>
      <w:r w:rsidRPr="00BC132C">
        <w:rPr>
          <w:vertAlign w:val="subscript"/>
        </w:rPr>
        <w:t>п </w:t>
      </w:r>
      <w:r w:rsidRPr="00BC132C">
        <w:t xml:space="preserve">– общий объем планируемых расходов на реализацию </w:t>
      </w:r>
      <w:r w:rsidRPr="00BC132C">
        <w:rPr>
          <w:rFonts w:eastAsia="Batang"/>
          <w:lang w:eastAsia="ko-KR"/>
        </w:rPr>
        <w:t xml:space="preserve">муниципальной </w:t>
      </w:r>
      <w:r w:rsidRPr="00BC132C">
        <w:t>программы;</w:t>
      </w:r>
    </w:p>
    <w:p w14:paraId="5088538C"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p>
    <w:p w14:paraId="18F9F1BC"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Если:</w:t>
      </w:r>
    </w:p>
    <w:p w14:paraId="47BB84E6" w14:textId="77777777" w:rsidR="00BC132C" w:rsidRPr="00BC132C" w:rsidRDefault="00BC132C" w:rsidP="00BC132C">
      <w:pPr>
        <w:widowControl w:val="0"/>
        <w:tabs>
          <w:tab w:val="left" w:pos="1701"/>
          <w:tab w:val="left" w:pos="2694"/>
          <w:tab w:val="left" w:pos="2977"/>
        </w:tabs>
        <w:autoSpaceDE w:val="0"/>
        <w:autoSpaceDN w:val="0"/>
        <w:adjustRightInd w:val="0"/>
        <w:ind w:firstLine="720"/>
        <w:jc w:val="both"/>
      </w:pPr>
    </w:p>
    <w:p w14:paraId="7FE64FF4"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1. Значение показателя </w:t>
      </w:r>
      <w:r w:rsidRPr="00BC132C">
        <w:rPr>
          <w:lang w:val="en-US"/>
        </w:rPr>
        <w:t>I</w:t>
      </w:r>
      <w:r w:rsidRPr="00BC132C">
        <w:rPr>
          <w:vertAlign w:val="subscript"/>
        </w:rPr>
        <w:t>э</w:t>
      </w:r>
      <w:r w:rsidRPr="00BC132C">
        <w:t>:</w:t>
      </w:r>
    </w:p>
    <w:p w14:paraId="41965321"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I</w:t>
      </w:r>
      <w:r w:rsidRPr="00BC132C">
        <w:rPr>
          <w:vertAlign w:val="subscript"/>
        </w:rPr>
        <w:t xml:space="preserve">э </w:t>
      </w:r>
      <w:r w:rsidRPr="00BC132C">
        <w:t>&gt;1,0,</w:t>
      </w:r>
    </w:p>
    <w:p w14:paraId="3EFFECD5"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7B2D8B08"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Качественная оценка реализации </w:t>
      </w:r>
      <w:r w:rsidRPr="00BC132C">
        <w:rPr>
          <w:rFonts w:eastAsia="Batang"/>
          <w:lang w:eastAsia="ko-KR"/>
        </w:rPr>
        <w:t>муниципальной</w:t>
      </w:r>
      <w:r w:rsidRPr="00BC132C">
        <w:t xml:space="preserve"> программы: эффективная.</w:t>
      </w:r>
    </w:p>
    <w:p w14:paraId="1D3BA214"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13C58999"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2. Значение показателя </w:t>
      </w:r>
      <w:r w:rsidRPr="00BC132C">
        <w:rPr>
          <w:lang w:val="en-US"/>
        </w:rPr>
        <w:t>I</w:t>
      </w:r>
      <w:r w:rsidRPr="00BC132C">
        <w:rPr>
          <w:vertAlign w:val="subscript"/>
        </w:rPr>
        <w:t>э</w:t>
      </w:r>
      <w:r w:rsidRPr="00BC132C">
        <w:t>:</w:t>
      </w:r>
    </w:p>
    <w:p w14:paraId="1C3C6C21"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550CF4A5"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t xml:space="preserve">0,8 ≤ </w:t>
      </w:r>
      <w:r w:rsidRPr="00BC132C">
        <w:rPr>
          <w:lang w:val="en-US"/>
        </w:rPr>
        <w:t>I</w:t>
      </w:r>
      <w:r w:rsidRPr="00BC132C">
        <w:rPr>
          <w:vertAlign w:val="subscript"/>
        </w:rPr>
        <w:t xml:space="preserve">э </w:t>
      </w:r>
      <w:r w:rsidRPr="00BC132C">
        <w:t>&lt; 1,0</w:t>
      </w:r>
    </w:p>
    <w:p w14:paraId="6D1242CB"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70995251"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Качественная оценка реализации </w:t>
      </w:r>
      <w:r w:rsidRPr="00BC132C">
        <w:rPr>
          <w:rFonts w:eastAsia="Batang"/>
          <w:lang w:eastAsia="ko-KR"/>
        </w:rPr>
        <w:t xml:space="preserve">муниципальной </w:t>
      </w:r>
      <w:r w:rsidRPr="00BC132C">
        <w:t>программы: удовлетворительная.</w:t>
      </w:r>
    </w:p>
    <w:p w14:paraId="44F7CEE8"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71C98042"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3. Значение показателя </w:t>
      </w:r>
      <w:r w:rsidRPr="00BC132C">
        <w:rPr>
          <w:lang w:val="en-US"/>
        </w:rPr>
        <w:t>I</w:t>
      </w:r>
      <w:r w:rsidRPr="00BC132C">
        <w:rPr>
          <w:vertAlign w:val="subscript"/>
        </w:rPr>
        <w:t>э</w:t>
      </w:r>
      <w:r w:rsidRPr="00BC132C">
        <w:t>:</w:t>
      </w:r>
    </w:p>
    <w:p w14:paraId="5A4A45FB" w14:textId="77777777" w:rsidR="00BC132C" w:rsidRPr="00BC132C" w:rsidRDefault="00BC132C" w:rsidP="00BC132C">
      <w:pPr>
        <w:widowControl w:val="0"/>
        <w:tabs>
          <w:tab w:val="left" w:pos="1701"/>
          <w:tab w:val="left" w:pos="2694"/>
          <w:tab w:val="left" w:pos="2977"/>
        </w:tabs>
        <w:autoSpaceDE w:val="0"/>
        <w:autoSpaceDN w:val="0"/>
        <w:adjustRightInd w:val="0"/>
        <w:jc w:val="center"/>
      </w:pPr>
      <w:r w:rsidRPr="00BC132C">
        <w:rPr>
          <w:lang w:val="en-US"/>
        </w:rPr>
        <w:t>I</w:t>
      </w:r>
      <w:r w:rsidRPr="00BC132C">
        <w:rPr>
          <w:vertAlign w:val="subscript"/>
        </w:rPr>
        <w:t xml:space="preserve">э </w:t>
      </w:r>
      <w:r w:rsidRPr="00BC132C">
        <w:t>&lt; 0,8.</w:t>
      </w:r>
    </w:p>
    <w:p w14:paraId="6E6B9E80" w14:textId="77777777" w:rsidR="00BC132C" w:rsidRPr="00BC132C" w:rsidRDefault="00BC132C" w:rsidP="00BC132C">
      <w:pPr>
        <w:widowControl w:val="0"/>
        <w:tabs>
          <w:tab w:val="left" w:pos="1701"/>
          <w:tab w:val="left" w:pos="2694"/>
          <w:tab w:val="left" w:pos="2977"/>
        </w:tabs>
        <w:autoSpaceDE w:val="0"/>
        <w:autoSpaceDN w:val="0"/>
        <w:adjustRightInd w:val="0"/>
        <w:jc w:val="center"/>
      </w:pPr>
    </w:p>
    <w:p w14:paraId="31AC790E"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 xml:space="preserve">Качественная оценка реализации </w:t>
      </w:r>
      <w:r w:rsidRPr="00BC132C">
        <w:rPr>
          <w:rFonts w:eastAsia="Batang"/>
          <w:lang w:eastAsia="ko-KR"/>
        </w:rPr>
        <w:t xml:space="preserve">муниципальной </w:t>
      </w:r>
      <w:r w:rsidRPr="00BC132C">
        <w:t>программы: низкоэффективная.</w:t>
      </w:r>
    </w:p>
    <w:p w14:paraId="40ACDEEF" w14:textId="77777777" w:rsidR="00BC132C" w:rsidRPr="00BC132C" w:rsidRDefault="00BC132C" w:rsidP="00BC132C">
      <w:pPr>
        <w:widowControl w:val="0"/>
        <w:tabs>
          <w:tab w:val="left" w:pos="1701"/>
          <w:tab w:val="left" w:pos="2694"/>
          <w:tab w:val="left" w:pos="2977"/>
        </w:tabs>
        <w:autoSpaceDE w:val="0"/>
        <w:autoSpaceDN w:val="0"/>
        <w:adjustRightInd w:val="0"/>
        <w:jc w:val="both"/>
      </w:pPr>
    </w:p>
    <w:p w14:paraId="42F1504A" w14:textId="77777777" w:rsidR="00BC132C" w:rsidRPr="00BC132C" w:rsidRDefault="00BC132C" w:rsidP="00BC132C">
      <w:pPr>
        <w:widowControl w:val="0"/>
        <w:tabs>
          <w:tab w:val="left" w:pos="1701"/>
          <w:tab w:val="left" w:pos="2694"/>
          <w:tab w:val="left" w:pos="2977"/>
        </w:tabs>
        <w:autoSpaceDE w:val="0"/>
        <w:autoSpaceDN w:val="0"/>
        <w:adjustRightInd w:val="0"/>
        <w:ind w:firstLine="708"/>
        <w:jc w:val="both"/>
      </w:pPr>
      <w:r w:rsidRPr="00BC132C">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p w14:paraId="3EA1FC14" w14:textId="77777777" w:rsidR="00BC132C" w:rsidRPr="00BC132C" w:rsidRDefault="00BC132C" w:rsidP="00BC132C">
      <w:pPr>
        <w:tabs>
          <w:tab w:val="left" w:pos="1701"/>
          <w:tab w:val="left" w:pos="2694"/>
          <w:tab w:val="left" w:pos="2977"/>
        </w:tabs>
        <w:jc w:val="center"/>
      </w:pPr>
    </w:p>
    <w:p w14:paraId="675052E5" w14:textId="77777777" w:rsidR="00BC132C" w:rsidRPr="00BC132C" w:rsidRDefault="00BC132C" w:rsidP="00BC132C">
      <w:pPr>
        <w:tabs>
          <w:tab w:val="left" w:pos="6480"/>
        </w:tabs>
        <w:rPr>
          <w:lang w:eastAsia="en-US"/>
        </w:rPr>
      </w:pPr>
    </w:p>
    <w:p w14:paraId="0F890DE9" w14:textId="77777777" w:rsidR="00194853" w:rsidRPr="00BC132C" w:rsidRDefault="00194853" w:rsidP="00420F34">
      <w:pPr>
        <w:ind w:firstLine="567"/>
        <w:jc w:val="center"/>
        <w:rPr>
          <w:b/>
          <w:lang w:eastAsia="en-US"/>
        </w:rPr>
      </w:pPr>
    </w:p>
    <w:sectPr w:rsidR="00194853" w:rsidRPr="00BC132C" w:rsidSect="00165962">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4CCF5" w14:textId="77777777" w:rsidR="00022503" w:rsidRDefault="00022503" w:rsidP="008E111E">
      <w:r>
        <w:separator/>
      </w:r>
    </w:p>
  </w:endnote>
  <w:endnote w:type="continuationSeparator" w:id="0">
    <w:p w14:paraId="228AF49F" w14:textId="77777777" w:rsidR="00022503" w:rsidRDefault="00022503" w:rsidP="008E1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03856" w14:textId="77777777" w:rsidR="00022503" w:rsidRDefault="00022503" w:rsidP="008E111E">
      <w:r>
        <w:separator/>
      </w:r>
    </w:p>
  </w:footnote>
  <w:footnote w:type="continuationSeparator" w:id="0">
    <w:p w14:paraId="25B256F4" w14:textId="77777777" w:rsidR="00022503" w:rsidRDefault="00022503" w:rsidP="008E1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A2BA4" w14:textId="77777777" w:rsidR="00A84F8E" w:rsidRDefault="00A84F8E">
    <w:pPr>
      <w:pStyle w:val="a3"/>
      <w:jc w:val="center"/>
    </w:pPr>
  </w:p>
  <w:p w14:paraId="6E2924FE" w14:textId="77777777" w:rsidR="00A84F8E" w:rsidRDefault="00A84F8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6F82C" w14:textId="77777777" w:rsidR="00A84F8E" w:rsidRDefault="00A84F8E">
    <w:pPr>
      <w:pStyle w:val="a3"/>
      <w:jc w:val="center"/>
    </w:pPr>
  </w:p>
  <w:p w14:paraId="08AB93F1" w14:textId="77777777" w:rsidR="00A84F8E" w:rsidRDefault="00A84F8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361C8" w14:textId="77777777" w:rsidR="00A84F8E" w:rsidRDefault="00A84F8E" w:rsidP="004E0DC1">
    <w:pPr>
      <w:pStyle w:val="a3"/>
    </w:pPr>
  </w:p>
  <w:p w14:paraId="3F5B1018" w14:textId="77777777" w:rsidR="00A84F8E" w:rsidRDefault="00A84F8E">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8C9B7" w14:textId="77777777" w:rsidR="00A84F8E" w:rsidRDefault="00A84F8E">
    <w:pPr>
      <w:pStyle w:val="a3"/>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EC955" w14:textId="77777777" w:rsidR="00A84F8E" w:rsidRDefault="00A84F8E">
    <w:pPr>
      <w:pStyle w:val="a3"/>
      <w:jc w:val="center"/>
    </w:pPr>
  </w:p>
  <w:p w14:paraId="6E8EA8D4" w14:textId="77777777" w:rsidR="00A84F8E" w:rsidRDefault="00A84F8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E56AC"/>
    <w:multiLevelType w:val="hybridMultilevel"/>
    <w:tmpl w:val="E3B08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546B2"/>
    <w:multiLevelType w:val="multilevel"/>
    <w:tmpl w:val="B658B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D5241B"/>
    <w:multiLevelType w:val="hybridMultilevel"/>
    <w:tmpl w:val="205A8434"/>
    <w:lvl w:ilvl="0" w:tplc="CE6A3828">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A152B1"/>
    <w:multiLevelType w:val="multilevel"/>
    <w:tmpl w:val="4008F550"/>
    <w:lvl w:ilvl="0">
      <w:start w:val="1"/>
      <w:numFmt w:val="decimal"/>
      <w:lvlText w:val="%1."/>
      <w:lvlJc w:val="left"/>
      <w:pPr>
        <w:ind w:left="106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 w15:restartNumberingAfterBreak="0">
    <w:nsid w:val="10764168"/>
    <w:multiLevelType w:val="hybridMultilevel"/>
    <w:tmpl w:val="D494AB2C"/>
    <w:lvl w:ilvl="0" w:tplc="3F167B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33057D5"/>
    <w:multiLevelType w:val="hybridMultilevel"/>
    <w:tmpl w:val="BE02C6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064B87"/>
    <w:multiLevelType w:val="hybridMultilevel"/>
    <w:tmpl w:val="CC4E81C6"/>
    <w:lvl w:ilvl="0" w:tplc="0D280478">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808322D"/>
    <w:multiLevelType w:val="multilevel"/>
    <w:tmpl w:val="254E8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013F5A"/>
    <w:multiLevelType w:val="hybridMultilevel"/>
    <w:tmpl w:val="A9EEC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2814A5"/>
    <w:multiLevelType w:val="hybridMultilevel"/>
    <w:tmpl w:val="5588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834EF6"/>
    <w:multiLevelType w:val="hybridMultilevel"/>
    <w:tmpl w:val="B0845AA2"/>
    <w:lvl w:ilvl="0" w:tplc="2F6216DE">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96D67FC"/>
    <w:multiLevelType w:val="hybridMultilevel"/>
    <w:tmpl w:val="679C3BAA"/>
    <w:lvl w:ilvl="0" w:tplc="310E3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FD1345"/>
    <w:multiLevelType w:val="hybridMultilevel"/>
    <w:tmpl w:val="166C9408"/>
    <w:lvl w:ilvl="0" w:tplc="C3F28BF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ACD0188"/>
    <w:multiLevelType w:val="hybridMultilevel"/>
    <w:tmpl w:val="44D881C8"/>
    <w:lvl w:ilvl="0" w:tplc="5E00AE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EEC18D6"/>
    <w:multiLevelType w:val="hybridMultilevel"/>
    <w:tmpl w:val="687E3444"/>
    <w:lvl w:ilvl="0" w:tplc="E95AD4A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3D561A"/>
    <w:multiLevelType w:val="hybridMultilevel"/>
    <w:tmpl w:val="B6B0F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E67673"/>
    <w:multiLevelType w:val="hybridMultilevel"/>
    <w:tmpl w:val="09848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3092D"/>
    <w:multiLevelType w:val="hybridMultilevel"/>
    <w:tmpl w:val="550630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8A0217"/>
    <w:multiLevelType w:val="hybridMultilevel"/>
    <w:tmpl w:val="938019A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24D23D0"/>
    <w:multiLevelType w:val="hybridMultilevel"/>
    <w:tmpl w:val="7C7E9478"/>
    <w:lvl w:ilvl="0" w:tplc="79788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2B93723"/>
    <w:multiLevelType w:val="hybridMultilevel"/>
    <w:tmpl w:val="F49A64B2"/>
    <w:lvl w:ilvl="0" w:tplc="4CB8B07C">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15:restartNumberingAfterBreak="0">
    <w:nsid w:val="543651B2"/>
    <w:multiLevelType w:val="hybridMultilevel"/>
    <w:tmpl w:val="B7CEFBD6"/>
    <w:lvl w:ilvl="0" w:tplc="8B7824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896512"/>
    <w:multiLevelType w:val="hybridMultilevel"/>
    <w:tmpl w:val="A8D444C4"/>
    <w:lvl w:ilvl="0" w:tplc="70E43BCA">
      <w:start w:val="1"/>
      <w:numFmt w:val="decimal"/>
      <w:lvlText w:val="%1."/>
      <w:lvlJc w:val="left"/>
      <w:pPr>
        <w:tabs>
          <w:tab w:val="num" w:pos="1428"/>
        </w:tabs>
        <w:ind w:left="1428" w:hanging="360"/>
      </w:pPr>
      <w:rPr>
        <w:color w:val="00000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15:restartNumberingAfterBreak="0">
    <w:nsid w:val="54CC572C"/>
    <w:multiLevelType w:val="hybridMultilevel"/>
    <w:tmpl w:val="126888E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8E0C8D"/>
    <w:multiLevelType w:val="hybridMultilevel"/>
    <w:tmpl w:val="B1F234AA"/>
    <w:lvl w:ilvl="0" w:tplc="2006C8E6">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9D86BA1"/>
    <w:multiLevelType w:val="hybridMultilevel"/>
    <w:tmpl w:val="4FCA4FF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6C1311"/>
    <w:multiLevelType w:val="hybridMultilevel"/>
    <w:tmpl w:val="53B6E692"/>
    <w:lvl w:ilvl="0" w:tplc="89980C12">
      <w:start w:val="1"/>
      <w:numFmt w:val="decimal"/>
      <w:lvlText w:val="%1."/>
      <w:lvlJc w:val="left"/>
      <w:pPr>
        <w:ind w:left="720" w:hanging="360"/>
      </w:pPr>
      <w:rPr>
        <w:rFonts w:eastAsia="Calibri"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BD64C5"/>
    <w:multiLevelType w:val="hybridMultilevel"/>
    <w:tmpl w:val="B43CF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DD467DC"/>
    <w:multiLevelType w:val="hybridMultilevel"/>
    <w:tmpl w:val="6246B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22542"/>
    <w:multiLevelType w:val="hybridMultilevel"/>
    <w:tmpl w:val="DBE0A2EC"/>
    <w:lvl w:ilvl="0" w:tplc="8E7E184E">
      <w:start w:val="1"/>
      <w:numFmt w:val="decimal"/>
      <w:lvlText w:val="%1."/>
      <w:lvlJc w:val="left"/>
      <w:pPr>
        <w:ind w:left="1080" w:hanging="360"/>
      </w:pPr>
      <w:rPr>
        <w:sz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5EC02A78"/>
    <w:multiLevelType w:val="hybridMultilevel"/>
    <w:tmpl w:val="1BF8578A"/>
    <w:lvl w:ilvl="0" w:tplc="916A38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38E0743"/>
    <w:multiLevelType w:val="hybridMultilevel"/>
    <w:tmpl w:val="87B827A6"/>
    <w:lvl w:ilvl="0" w:tplc="4FFC07A0">
      <w:start w:val="1"/>
      <w:numFmt w:val="decimal"/>
      <w:lvlText w:val="%1."/>
      <w:lvlJc w:val="left"/>
      <w:pPr>
        <w:ind w:left="1827" w:hanging="975"/>
      </w:pPr>
      <w:rPr>
        <w:rFonts w:hint="default"/>
        <w:b w:val="0"/>
        <w:color w:val="auto"/>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413F26"/>
    <w:multiLevelType w:val="hybridMultilevel"/>
    <w:tmpl w:val="2C3A1BFA"/>
    <w:lvl w:ilvl="0" w:tplc="18D4C75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3" w15:restartNumberingAfterBreak="0">
    <w:nsid w:val="69F81731"/>
    <w:multiLevelType w:val="hybridMultilevel"/>
    <w:tmpl w:val="D51AF10A"/>
    <w:lvl w:ilvl="0" w:tplc="5260BA8A">
      <w:start w:val="1"/>
      <w:numFmt w:val="decimal"/>
      <w:lvlText w:val="%1."/>
      <w:lvlJc w:val="left"/>
      <w:pPr>
        <w:tabs>
          <w:tab w:val="num" w:pos="1270"/>
        </w:tabs>
        <w:ind w:left="1270" w:hanging="11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DC1777"/>
    <w:multiLevelType w:val="multilevel"/>
    <w:tmpl w:val="9E0A5060"/>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5" w15:restartNumberingAfterBreak="0">
    <w:nsid w:val="7AF13FA9"/>
    <w:multiLevelType w:val="hybridMultilevel"/>
    <w:tmpl w:val="9AB6C30E"/>
    <w:lvl w:ilvl="0" w:tplc="51FA674E">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2"/>
  </w:num>
  <w:num w:numId="2">
    <w:abstractNumId w:val="24"/>
  </w:num>
  <w:num w:numId="3">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33"/>
  </w:num>
  <w:num w:numId="7">
    <w:abstractNumId w:val="31"/>
  </w:num>
  <w:num w:numId="8">
    <w:abstractNumId w:val="2"/>
  </w:num>
  <w:num w:numId="9">
    <w:abstractNumId w:val="7"/>
  </w:num>
  <w:num w:numId="10">
    <w:abstractNumId w:val="1"/>
  </w:num>
  <w:num w:numId="11">
    <w:abstractNumId w:val="34"/>
  </w:num>
  <w:num w:numId="12">
    <w:abstractNumId w:val="20"/>
  </w:num>
  <w:num w:numId="13">
    <w:abstractNumId w:val="3"/>
  </w:num>
  <w:num w:numId="14">
    <w:abstractNumId w:val="9"/>
  </w:num>
  <w:num w:numId="15">
    <w:abstractNumId w:val="15"/>
  </w:num>
  <w:num w:numId="16">
    <w:abstractNumId w:val="11"/>
  </w:num>
  <w:num w:numId="17">
    <w:abstractNumId w:val="14"/>
  </w:num>
  <w:num w:numId="18">
    <w:abstractNumId w:val="23"/>
  </w:num>
  <w:num w:numId="19">
    <w:abstractNumId w:val="13"/>
  </w:num>
  <w:num w:numId="20">
    <w:abstractNumId w:val="27"/>
  </w:num>
  <w:num w:numId="21">
    <w:abstractNumId w:val="16"/>
  </w:num>
  <w:num w:numId="22">
    <w:abstractNumId w:val="10"/>
  </w:num>
  <w:num w:numId="23">
    <w:abstractNumId w:val="4"/>
  </w:num>
  <w:num w:numId="24">
    <w:abstractNumId w:val="30"/>
  </w:num>
  <w:num w:numId="25">
    <w:abstractNumId w:val="12"/>
  </w:num>
  <w:num w:numId="26">
    <w:abstractNumId w:val="26"/>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9"/>
  </w:num>
  <w:num w:numId="30">
    <w:abstractNumId w:val="35"/>
  </w:num>
  <w:num w:numId="31">
    <w:abstractNumId w:val="18"/>
  </w:num>
  <w:num w:numId="32">
    <w:abstractNumId w:val="25"/>
  </w:num>
  <w:num w:numId="33">
    <w:abstractNumId w:val="6"/>
  </w:num>
  <w:num w:numId="34">
    <w:abstractNumId w:val="0"/>
  </w:num>
  <w:num w:numId="35">
    <w:abstractNumId w:val="32"/>
  </w:num>
  <w:num w:numId="36">
    <w:abstractNumId w:val="8"/>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5E5"/>
    <w:rsid w:val="00003605"/>
    <w:rsid w:val="000065FF"/>
    <w:rsid w:val="00010A43"/>
    <w:rsid w:val="00011976"/>
    <w:rsid w:val="0001209E"/>
    <w:rsid w:val="00012C9A"/>
    <w:rsid w:val="00013249"/>
    <w:rsid w:val="00014C33"/>
    <w:rsid w:val="00016209"/>
    <w:rsid w:val="00017F4A"/>
    <w:rsid w:val="000200C0"/>
    <w:rsid w:val="000219B5"/>
    <w:rsid w:val="0002218F"/>
    <w:rsid w:val="00022503"/>
    <w:rsid w:val="00022797"/>
    <w:rsid w:val="00023928"/>
    <w:rsid w:val="00023DBC"/>
    <w:rsid w:val="00023F3A"/>
    <w:rsid w:val="000245CD"/>
    <w:rsid w:val="00024F72"/>
    <w:rsid w:val="00025302"/>
    <w:rsid w:val="00026231"/>
    <w:rsid w:val="00026363"/>
    <w:rsid w:val="00030987"/>
    <w:rsid w:val="00030F7A"/>
    <w:rsid w:val="0003215E"/>
    <w:rsid w:val="00032CDD"/>
    <w:rsid w:val="00032D9D"/>
    <w:rsid w:val="00035B3F"/>
    <w:rsid w:val="00036A88"/>
    <w:rsid w:val="000445C0"/>
    <w:rsid w:val="00046535"/>
    <w:rsid w:val="00052F57"/>
    <w:rsid w:val="0005405E"/>
    <w:rsid w:val="00055366"/>
    <w:rsid w:val="00056209"/>
    <w:rsid w:val="00057816"/>
    <w:rsid w:val="0006339C"/>
    <w:rsid w:val="000638EE"/>
    <w:rsid w:val="00064793"/>
    <w:rsid w:val="0006509A"/>
    <w:rsid w:val="00066AF3"/>
    <w:rsid w:val="00067B64"/>
    <w:rsid w:val="00067CC0"/>
    <w:rsid w:val="00070DAD"/>
    <w:rsid w:val="00071A90"/>
    <w:rsid w:val="0007295A"/>
    <w:rsid w:val="00072A09"/>
    <w:rsid w:val="000762BA"/>
    <w:rsid w:val="00076342"/>
    <w:rsid w:val="00076644"/>
    <w:rsid w:val="000771EB"/>
    <w:rsid w:val="00077286"/>
    <w:rsid w:val="000813B5"/>
    <w:rsid w:val="000818E1"/>
    <w:rsid w:val="00081A73"/>
    <w:rsid w:val="00086E48"/>
    <w:rsid w:val="0009018A"/>
    <w:rsid w:val="00094182"/>
    <w:rsid w:val="000948F4"/>
    <w:rsid w:val="000951E4"/>
    <w:rsid w:val="00097DF0"/>
    <w:rsid w:val="000A224E"/>
    <w:rsid w:val="000A43D0"/>
    <w:rsid w:val="000A4D30"/>
    <w:rsid w:val="000A4F4E"/>
    <w:rsid w:val="000A5585"/>
    <w:rsid w:val="000A594B"/>
    <w:rsid w:val="000A7F54"/>
    <w:rsid w:val="000B196A"/>
    <w:rsid w:val="000B2CAE"/>
    <w:rsid w:val="000B2D22"/>
    <w:rsid w:val="000B3012"/>
    <w:rsid w:val="000B40D5"/>
    <w:rsid w:val="000B43DD"/>
    <w:rsid w:val="000B48E9"/>
    <w:rsid w:val="000B63A6"/>
    <w:rsid w:val="000C12A0"/>
    <w:rsid w:val="000C1466"/>
    <w:rsid w:val="000C3B8C"/>
    <w:rsid w:val="000C5132"/>
    <w:rsid w:val="000C5CDD"/>
    <w:rsid w:val="000C77F2"/>
    <w:rsid w:val="000D1418"/>
    <w:rsid w:val="000D17A3"/>
    <w:rsid w:val="000D21B0"/>
    <w:rsid w:val="000D4108"/>
    <w:rsid w:val="000D5F17"/>
    <w:rsid w:val="000D797D"/>
    <w:rsid w:val="000D7A83"/>
    <w:rsid w:val="000E13E4"/>
    <w:rsid w:val="000E2467"/>
    <w:rsid w:val="000E272E"/>
    <w:rsid w:val="000E542F"/>
    <w:rsid w:val="000E57F9"/>
    <w:rsid w:val="000E5CCF"/>
    <w:rsid w:val="000E6390"/>
    <w:rsid w:val="000E6B62"/>
    <w:rsid w:val="000E7628"/>
    <w:rsid w:val="000F071F"/>
    <w:rsid w:val="000F0926"/>
    <w:rsid w:val="000F0B4B"/>
    <w:rsid w:val="000F1CEC"/>
    <w:rsid w:val="000F5CB8"/>
    <w:rsid w:val="000F6799"/>
    <w:rsid w:val="000F6907"/>
    <w:rsid w:val="000F79FA"/>
    <w:rsid w:val="000F7F9A"/>
    <w:rsid w:val="0010090F"/>
    <w:rsid w:val="00100C78"/>
    <w:rsid w:val="0010132A"/>
    <w:rsid w:val="00101F00"/>
    <w:rsid w:val="00102238"/>
    <w:rsid w:val="00102548"/>
    <w:rsid w:val="0010278C"/>
    <w:rsid w:val="00102A98"/>
    <w:rsid w:val="001051EB"/>
    <w:rsid w:val="001066BD"/>
    <w:rsid w:val="00106FD9"/>
    <w:rsid w:val="0010747C"/>
    <w:rsid w:val="001103CD"/>
    <w:rsid w:val="001116CA"/>
    <w:rsid w:val="00111B0D"/>
    <w:rsid w:val="00112B7E"/>
    <w:rsid w:val="00116617"/>
    <w:rsid w:val="001174E2"/>
    <w:rsid w:val="00117671"/>
    <w:rsid w:val="00117732"/>
    <w:rsid w:val="00120FA5"/>
    <w:rsid w:val="001215A8"/>
    <w:rsid w:val="00121FCD"/>
    <w:rsid w:val="00122EB3"/>
    <w:rsid w:val="001242CB"/>
    <w:rsid w:val="00124BBD"/>
    <w:rsid w:val="00125F6C"/>
    <w:rsid w:val="0012630C"/>
    <w:rsid w:val="001302B2"/>
    <w:rsid w:val="00130A5A"/>
    <w:rsid w:val="00132C4D"/>
    <w:rsid w:val="001339C6"/>
    <w:rsid w:val="0013465A"/>
    <w:rsid w:val="00134AB0"/>
    <w:rsid w:val="0013684D"/>
    <w:rsid w:val="00137A41"/>
    <w:rsid w:val="00141D23"/>
    <w:rsid w:val="00142B98"/>
    <w:rsid w:val="0014361B"/>
    <w:rsid w:val="00144B36"/>
    <w:rsid w:val="00145913"/>
    <w:rsid w:val="00145B9F"/>
    <w:rsid w:val="00150D28"/>
    <w:rsid w:val="00153CD6"/>
    <w:rsid w:val="001540DA"/>
    <w:rsid w:val="00154AF2"/>
    <w:rsid w:val="001555E5"/>
    <w:rsid w:val="0015582F"/>
    <w:rsid w:val="0016016F"/>
    <w:rsid w:val="001610BD"/>
    <w:rsid w:val="001630EA"/>
    <w:rsid w:val="001640C5"/>
    <w:rsid w:val="0016467D"/>
    <w:rsid w:val="00164B57"/>
    <w:rsid w:val="00165962"/>
    <w:rsid w:val="001661CD"/>
    <w:rsid w:val="001673B8"/>
    <w:rsid w:val="00167BF4"/>
    <w:rsid w:val="00172AFE"/>
    <w:rsid w:val="00172C9E"/>
    <w:rsid w:val="001742C6"/>
    <w:rsid w:val="0017540C"/>
    <w:rsid w:val="00175F4A"/>
    <w:rsid w:val="00176A2A"/>
    <w:rsid w:val="001771DE"/>
    <w:rsid w:val="0018027A"/>
    <w:rsid w:val="001805D0"/>
    <w:rsid w:val="001822F5"/>
    <w:rsid w:val="00186867"/>
    <w:rsid w:val="00190BAE"/>
    <w:rsid w:val="00191B8E"/>
    <w:rsid w:val="00193463"/>
    <w:rsid w:val="00194853"/>
    <w:rsid w:val="00197B32"/>
    <w:rsid w:val="001A1EBE"/>
    <w:rsid w:val="001A1F88"/>
    <w:rsid w:val="001A48CB"/>
    <w:rsid w:val="001A793E"/>
    <w:rsid w:val="001B0186"/>
    <w:rsid w:val="001B09DD"/>
    <w:rsid w:val="001B143C"/>
    <w:rsid w:val="001B1AA6"/>
    <w:rsid w:val="001B35C6"/>
    <w:rsid w:val="001B52B7"/>
    <w:rsid w:val="001B5CC2"/>
    <w:rsid w:val="001B75DC"/>
    <w:rsid w:val="001C3A2C"/>
    <w:rsid w:val="001C617C"/>
    <w:rsid w:val="001C7071"/>
    <w:rsid w:val="001C743A"/>
    <w:rsid w:val="001C7A85"/>
    <w:rsid w:val="001C7CE5"/>
    <w:rsid w:val="001D0343"/>
    <w:rsid w:val="001D263D"/>
    <w:rsid w:val="001D4810"/>
    <w:rsid w:val="001D6840"/>
    <w:rsid w:val="001D6848"/>
    <w:rsid w:val="001D7754"/>
    <w:rsid w:val="001E00E9"/>
    <w:rsid w:val="001E0F8E"/>
    <w:rsid w:val="001E2A49"/>
    <w:rsid w:val="001E32AE"/>
    <w:rsid w:val="001E3D73"/>
    <w:rsid w:val="001E432C"/>
    <w:rsid w:val="001E4BB5"/>
    <w:rsid w:val="001E50D8"/>
    <w:rsid w:val="001E5C75"/>
    <w:rsid w:val="001E656E"/>
    <w:rsid w:val="001E6B29"/>
    <w:rsid w:val="001E6E42"/>
    <w:rsid w:val="001F29D4"/>
    <w:rsid w:val="001F2F92"/>
    <w:rsid w:val="001F3593"/>
    <w:rsid w:val="001F57C2"/>
    <w:rsid w:val="001F6133"/>
    <w:rsid w:val="001F6C18"/>
    <w:rsid w:val="001F7B0E"/>
    <w:rsid w:val="00200D6C"/>
    <w:rsid w:val="00201AF4"/>
    <w:rsid w:val="00204B00"/>
    <w:rsid w:val="002054D2"/>
    <w:rsid w:val="002072EC"/>
    <w:rsid w:val="0020744C"/>
    <w:rsid w:val="00210206"/>
    <w:rsid w:val="002109CD"/>
    <w:rsid w:val="00210CA9"/>
    <w:rsid w:val="00211C12"/>
    <w:rsid w:val="00214203"/>
    <w:rsid w:val="002154F4"/>
    <w:rsid w:val="0022047A"/>
    <w:rsid w:val="00220BFE"/>
    <w:rsid w:val="00222E96"/>
    <w:rsid w:val="00223962"/>
    <w:rsid w:val="0022418A"/>
    <w:rsid w:val="00225B2D"/>
    <w:rsid w:val="00225E8A"/>
    <w:rsid w:val="00225EBD"/>
    <w:rsid w:val="00227733"/>
    <w:rsid w:val="00227A85"/>
    <w:rsid w:val="002306E5"/>
    <w:rsid w:val="002332F3"/>
    <w:rsid w:val="00233475"/>
    <w:rsid w:val="00233C29"/>
    <w:rsid w:val="002342D4"/>
    <w:rsid w:val="00235F9C"/>
    <w:rsid w:val="0023678B"/>
    <w:rsid w:val="0023695D"/>
    <w:rsid w:val="00236AE1"/>
    <w:rsid w:val="00237B89"/>
    <w:rsid w:val="002403C5"/>
    <w:rsid w:val="00242A4B"/>
    <w:rsid w:val="002436D5"/>
    <w:rsid w:val="00243ACB"/>
    <w:rsid w:val="00247DB5"/>
    <w:rsid w:val="00252C71"/>
    <w:rsid w:val="00253E89"/>
    <w:rsid w:val="002557FD"/>
    <w:rsid w:val="00255AF6"/>
    <w:rsid w:val="00255C37"/>
    <w:rsid w:val="00256081"/>
    <w:rsid w:val="0025625F"/>
    <w:rsid w:val="00256ABD"/>
    <w:rsid w:val="00257E9B"/>
    <w:rsid w:val="00260BD5"/>
    <w:rsid w:val="00260DCA"/>
    <w:rsid w:val="00260F13"/>
    <w:rsid w:val="00261329"/>
    <w:rsid w:val="00261337"/>
    <w:rsid w:val="002614AC"/>
    <w:rsid w:val="0026165C"/>
    <w:rsid w:val="00261E53"/>
    <w:rsid w:val="002630A6"/>
    <w:rsid w:val="00263D23"/>
    <w:rsid w:val="00264521"/>
    <w:rsid w:val="00264DD7"/>
    <w:rsid w:val="00266F24"/>
    <w:rsid w:val="002671D3"/>
    <w:rsid w:val="002672C0"/>
    <w:rsid w:val="00267873"/>
    <w:rsid w:val="00270118"/>
    <w:rsid w:val="00271DAC"/>
    <w:rsid w:val="00273837"/>
    <w:rsid w:val="002738B1"/>
    <w:rsid w:val="00273FBE"/>
    <w:rsid w:val="00274303"/>
    <w:rsid w:val="002757AA"/>
    <w:rsid w:val="0027676D"/>
    <w:rsid w:val="00277A5E"/>
    <w:rsid w:val="002805CF"/>
    <w:rsid w:val="002806A1"/>
    <w:rsid w:val="00280B7E"/>
    <w:rsid w:val="002818F8"/>
    <w:rsid w:val="002873A8"/>
    <w:rsid w:val="0029078B"/>
    <w:rsid w:val="00290CD4"/>
    <w:rsid w:val="0029101E"/>
    <w:rsid w:val="0029271D"/>
    <w:rsid w:val="002927F8"/>
    <w:rsid w:val="00294FCA"/>
    <w:rsid w:val="00297D66"/>
    <w:rsid w:val="002A09EC"/>
    <w:rsid w:val="002A0FD8"/>
    <w:rsid w:val="002A1063"/>
    <w:rsid w:val="002A2CB0"/>
    <w:rsid w:val="002A2D90"/>
    <w:rsid w:val="002A36BC"/>
    <w:rsid w:val="002A44C0"/>
    <w:rsid w:val="002A73DB"/>
    <w:rsid w:val="002B0C32"/>
    <w:rsid w:val="002B1456"/>
    <w:rsid w:val="002B499D"/>
    <w:rsid w:val="002B5233"/>
    <w:rsid w:val="002B66D7"/>
    <w:rsid w:val="002B7517"/>
    <w:rsid w:val="002C2252"/>
    <w:rsid w:val="002C4521"/>
    <w:rsid w:val="002C5E56"/>
    <w:rsid w:val="002C747D"/>
    <w:rsid w:val="002C77DF"/>
    <w:rsid w:val="002D2E40"/>
    <w:rsid w:val="002D2FEC"/>
    <w:rsid w:val="002D5A42"/>
    <w:rsid w:val="002D735E"/>
    <w:rsid w:val="002E0040"/>
    <w:rsid w:val="002E083E"/>
    <w:rsid w:val="002E237C"/>
    <w:rsid w:val="002E29C0"/>
    <w:rsid w:val="002E2E24"/>
    <w:rsid w:val="002E3309"/>
    <w:rsid w:val="002E51C9"/>
    <w:rsid w:val="002E52D2"/>
    <w:rsid w:val="002E597A"/>
    <w:rsid w:val="002F16B4"/>
    <w:rsid w:val="002F1D52"/>
    <w:rsid w:val="002F260F"/>
    <w:rsid w:val="002F31E8"/>
    <w:rsid w:val="002F4D1A"/>
    <w:rsid w:val="002F513E"/>
    <w:rsid w:val="002F5BCC"/>
    <w:rsid w:val="002F6B18"/>
    <w:rsid w:val="002F70D3"/>
    <w:rsid w:val="00300730"/>
    <w:rsid w:val="00301D76"/>
    <w:rsid w:val="00301EA4"/>
    <w:rsid w:val="0030327F"/>
    <w:rsid w:val="00305AEC"/>
    <w:rsid w:val="0030795A"/>
    <w:rsid w:val="00313321"/>
    <w:rsid w:val="00313631"/>
    <w:rsid w:val="00314C32"/>
    <w:rsid w:val="00315616"/>
    <w:rsid w:val="00316253"/>
    <w:rsid w:val="00316655"/>
    <w:rsid w:val="00316914"/>
    <w:rsid w:val="00316CA8"/>
    <w:rsid w:val="00323B41"/>
    <w:rsid w:val="00325FCC"/>
    <w:rsid w:val="00332152"/>
    <w:rsid w:val="00333F02"/>
    <w:rsid w:val="003364B2"/>
    <w:rsid w:val="00336BC1"/>
    <w:rsid w:val="00343A2B"/>
    <w:rsid w:val="0034535B"/>
    <w:rsid w:val="0034715B"/>
    <w:rsid w:val="0034743B"/>
    <w:rsid w:val="00350A4F"/>
    <w:rsid w:val="0035246B"/>
    <w:rsid w:val="003527A7"/>
    <w:rsid w:val="003530A4"/>
    <w:rsid w:val="003544F4"/>
    <w:rsid w:val="00355589"/>
    <w:rsid w:val="00356372"/>
    <w:rsid w:val="0036120C"/>
    <w:rsid w:val="00361A27"/>
    <w:rsid w:val="00361CC8"/>
    <w:rsid w:val="0036337A"/>
    <w:rsid w:val="0036521A"/>
    <w:rsid w:val="00365F1E"/>
    <w:rsid w:val="00367F6B"/>
    <w:rsid w:val="00371360"/>
    <w:rsid w:val="00371714"/>
    <w:rsid w:val="003729F6"/>
    <w:rsid w:val="00373E30"/>
    <w:rsid w:val="0037526E"/>
    <w:rsid w:val="00377592"/>
    <w:rsid w:val="00377DDA"/>
    <w:rsid w:val="003802E1"/>
    <w:rsid w:val="00380421"/>
    <w:rsid w:val="00380E5E"/>
    <w:rsid w:val="0038208C"/>
    <w:rsid w:val="00383636"/>
    <w:rsid w:val="00383E4B"/>
    <w:rsid w:val="003840C2"/>
    <w:rsid w:val="003842FB"/>
    <w:rsid w:val="003853EA"/>
    <w:rsid w:val="00385F82"/>
    <w:rsid w:val="003862A2"/>
    <w:rsid w:val="0039257F"/>
    <w:rsid w:val="003934D7"/>
    <w:rsid w:val="003939EA"/>
    <w:rsid w:val="003948E1"/>
    <w:rsid w:val="00395E24"/>
    <w:rsid w:val="003969F2"/>
    <w:rsid w:val="003A05C6"/>
    <w:rsid w:val="003A11A6"/>
    <w:rsid w:val="003A1703"/>
    <w:rsid w:val="003A1DD2"/>
    <w:rsid w:val="003A2868"/>
    <w:rsid w:val="003A32C6"/>
    <w:rsid w:val="003A383F"/>
    <w:rsid w:val="003A3A57"/>
    <w:rsid w:val="003A3E7D"/>
    <w:rsid w:val="003A51AC"/>
    <w:rsid w:val="003A68ED"/>
    <w:rsid w:val="003B04DD"/>
    <w:rsid w:val="003B345E"/>
    <w:rsid w:val="003B53C6"/>
    <w:rsid w:val="003B5BEC"/>
    <w:rsid w:val="003B67EB"/>
    <w:rsid w:val="003B6E28"/>
    <w:rsid w:val="003C1260"/>
    <w:rsid w:val="003C1E6D"/>
    <w:rsid w:val="003C225B"/>
    <w:rsid w:val="003C2A6B"/>
    <w:rsid w:val="003C4315"/>
    <w:rsid w:val="003C4490"/>
    <w:rsid w:val="003C5476"/>
    <w:rsid w:val="003C5BA5"/>
    <w:rsid w:val="003D127C"/>
    <w:rsid w:val="003D3B9E"/>
    <w:rsid w:val="003D4FDF"/>
    <w:rsid w:val="003E065D"/>
    <w:rsid w:val="003E213B"/>
    <w:rsid w:val="003E43FA"/>
    <w:rsid w:val="003E51C4"/>
    <w:rsid w:val="003E53B0"/>
    <w:rsid w:val="003F0070"/>
    <w:rsid w:val="003F17C9"/>
    <w:rsid w:val="003F1870"/>
    <w:rsid w:val="003F1B75"/>
    <w:rsid w:val="003F22F5"/>
    <w:rsid w:val="003F27C2"/>
    <w:rsid w:val="003F2D2B"/>
    <w:rsid w:val="003F3313"/>
    <w:rsid w:val="003F4015"/>
    <w:rsid w:val="003F4CE0"/>
    <w:rsid w:val="003F5FC8"/>
    <w:rsid w:val="003F79DB"/>
    <w:rsid w:val="004005FC"/>
    <w:rsid w:val="004009AF"/>
    <w:rsid w:val="0040135B"/>
    <w:rsid w:val="004022C0"/>
    <w:rsid w:val="0040275F"/>
    <w:rsid w:val="00402811"/>
    <w:rsid w:val="00402A30"/>
    <w:rsid w:val="00402DEF"/>
    <w:rsid w:val="004030EF"/>
    <w:rsid w:val="00404F34"/>
    <w:rsid w:val="00406A8A"/>
    <w:rsid w:val="00406F3C"/>
    <w:rsid w:val="004115A7"/>
    <w:rsid w:val="0041189F"/>
    <w:rsid w:val="00413B17"/>
    <w:rsid w:val="00413C9B"/>
    <w:rsid w:val="00414199"/>
    <w:rsid w:val="00415106"/>
    <w:rsid w:val="00416108"/>
    <w:rsid w:val="00416447"/>
    <w:rsid w:val="00417A33"/>
    <w:rsid w:val="00420F34"/>
    <w:rsid w:val="00421B0F"/>
    <w:rsid w:val="00421E4D"/>
    <w:rsid w:val="004229BA"/>
    <w:rsid w:val="00422B3B"/>
    <w:rsid w:val="00422CBC"/>
    <w:rsid w:val="0042378A"/>
    <w:rsid w:val="00425FA3"/>
    <w:rsid w:val="004272A1"/>
    <w:rsid w:val="0042761D"/>
    <w:rsid w:val="004279E0"/>
    <w:rsid w:val="00431EF4"/>
    <w:rsid w:val="00432298"/>
    <w:rsid w:val="00434F7F"/>
    <w:rsid w:val="00437B49"/>
    <w:rsid w:val="00440070"/>
    <w:rsid w:val="00440BC5"/>
    <w:rsid w:val="004426F6"/>
    <w:rsid w:val="00442724"/>
    <w:rsid w:val="0044608C"/>
    <w:rsid w:val="0044623C"/>
    <w:rsid w:val="00446D5B"/>
    <w:rsid w:val="0045398D"/>
    <w:rsid w:val="004543CA"/>
    <w:rsid w:val="00454D94"/>
    <w:rsid w:val="00456012"/>
    <w:rsid w:val="00457CBB"/>
    <w:rsid w:val="00460393"/>
    <w:rsid w:val="0046095A"/>
    <w:rsid w:val="004611F3"/>
    <w:rsid w:val="00464FCA"/>
    <w:rsid w:val="004659CF"/>
    <w:rsid w:val="004660CC"/>
    <w:rsid w:val="00466ED2"/>
    <w:rsid w:val="004710DC"/>
    <w:rsid w:val="00472D2B"/>
    <w:rsid w:val="00473191"/>
    <w:rsid w:val="00473621"/>
    <w:rsid w:val="00473BAD"/>
    <w:rsid w:val="004750E0"/>
    <w:rsid w:val="00475226"/>
    <w:rsid w:val="004753A0"/>
    <w:rsid w:val="00476445"/>
    <w:rsid w:val="00480252"/>
    <w:rsid w:val="00481401"/>
    <w:rsid w:val="00481A0E"/>
    <w:rsid w:val="00481DD9"/>
    <w:rsid w:val="00482F8B"/>
    <w:rsid w:val="00487A79"/>
    <w:rsid w:val="00491274"/>
    <w:rsid w:val="00491F3E"/>
    <w:rsid w:val="00492DE8"/>
    <w:rsid w:val="0049310C"/>
    <w:rsid w:val="0049399E"/>
    <w:rsid w:val="0049674D"/>
    <w:rsid w:val="00497B67"/>
    <w:rsid w:val="004A06F3"/>
    <w:rsid w:val="004A2CDA"/>
    <w:rsid w:val="004A52FB"/>
    <w:rsid w:val="004A5974"/>
    <w:rsid w:val="004A5FBA"/>
    <w:rsid w:val="004B24AF"/>
    <w:rsid w:val="004B4AFA"/>
    <w:rsid w:val="004B50B8"/>
    <w:rsid w:val="004B586E"/>
    <w:rsid w:val="004C0C57"/>
    <w:rsid w:val="004C0CF6"/>
    <w:rsid w:val="004C22D3"/>
    <w:rsid w:val="004C2A2B"/>
    <w:rsid w:val="004C322E"/>
    <w:rsid w:val="004C56B6"/>
    <w:rsid w:val="004C63F7"/>
    <w:rsid w:val="004C6A1C"/>
    <w:rsid w:val="004C7B25"/>
    <w:rsid w:val="004D0EAC"/>
    <w:rsid w:val="004D190B"/>
    <w:rsid w:val="004D1D6B"/>
    <w:rsid w:val="004D24F2"/>
    <w:rsid w:val="004D340D"/>
    <w:rsid w:val="004D5B63"/>
    <w:rsid w:val="004D617D"/>
    <w:rsid w:val="004D663B"/>
    <w:rsid w:val="004D6CFC"/>
    <w:rsid w:val="004D7BB3"/>
    <w:rsid w:val="004D7CB0"/>
    <w:rsid w:val="004E07C0"/>
    <w:rsid w:val="004E0DC1"/>
    <w:rsid w:val="004E33B1"/>
    <w:rsid w:val="004E575C"/>
    <w:rsid w:val="004F0901"/>
    <w:rsid w:val="004F1AF0"/>
    <w:rsid w:val="004F2C32"/>
    <w:rsid w:val="004F6BDC"/>
    <w:rsid w:val="004F73DA"/>
    <w:rsid w:val="0050076D"/>
    <w:rsid w:val="00500E74"/>
    <w:rsid w:val="00505999"/>
    <w:rsid w:val="0050668A"/>
    <w:rsid w:val="00506AAD"/>
    <w:rsid w:val="00510359"/>
    <w:rsid w:val="005106F8"/>
    <w:rsid w:val="0051164D"/>
    <w:rsid w:val="00511ABA"/>
    <w:rsid w:val="00511CE3"/>
    <w:rsid w:val="0051220D"/>
    <w:rsid w:val="00513811"/>
    <w:rsid w:val="0051420B"/>
    <w:rsid w:val="0051548A"/>
    <w:rsid w:val="0051729F"/>
    <w:rsid w:val="00525B47"/>
    <w:rsid w:val="00527BE5"/>
    <w:rsid w:val="00532976"/>
    <w:rsid w:val="00533847"/>
    <w:rsid w:val="005353E8"/>
    <w:rsid w:val="00536F8C"/>
    <w:rsid w:val="00536FD1"/>
    <w:rsid w:val="00537E20"/>
    <w:rsid w:val="00540370"/>
    <w:rsid w:val="00540937"/>
    <w:rsid w:val="00540D0D"/>
    <w:rsid w:val="00541BE6"/>
    <w:rsid w:val="005420C1"/>
    <w:rsid w:val="00542F42"/>
    <w:rsid w:val="0054469C"/>
    <w:rsid w:val="00544B4A"/>
    <w:rsid w:val="00544ECE"/>
    <w:rsid w:val="00545918"/>
    <w:rsid w:val="005461F0"/>
    <w:rsid w:val="0055078D"/>
    <w:rsid w:val="00552634"/>
    <w:rsid w:val="00552AE6"/>
    <w:rsid w:val="00554937"/>
    <w:rsid w:val="005550C9"/>
    <w:rsid w:val="0055646E"/>
    <w:rsid w:val="00560E87"/>
    <w:rsid w:val="00561153"/>
    <w:rsid w:val="0056365A"/>
    <w:rsid w:val="00564644"/>
    <w:rsid w:val="00564E2A"/>
    <w:rsid w:val="00565782"/>
    <w:rsid w:val="00566BD6"/>
    <w:rsid w:val="005701CF"/>
    <w:rsid w:val="00570FDD"/>
    <w:rsid w:val="0057149F"/>
    <w:rsid w:val="0057259F"/>
    <w:rsid w:val="00572B39"/>
    <w:rsid w:val="00573874"/>
    <w:rsid w:val="00574BE4"/>
    <w:rsid w:val="00575387"/>
    <w:rsid w:val="0057612A"/>
    <w:rsid w:val="00577F5F"/>
    <w:rsid w:val="00580ACB"/>
    <w:rsid w:val="00580E66"/>
    <w:rsid w:val="00582EFA"/>
    <w:rsid w:val="00583731"/>
    <w:rsid w:val="005841BC"/>
    <w:rsid w:val="00584250"/>
    <w:rsid w:val="00584F33"/>
    <w:rsid w:val="0058526F"/>
    <w:rsid w:val="0058728D"/>
    <w:rsid w:val="00587AFF"/>
    <w:rsid w:val="005909EB"/>
    <w:rsid w:val="0059144F"/>
    <w:rsid w:val="00591CD7"/>
    <w:rsid w:val="005923A9"/>
    <w:rsid w:val="00596DA3"/>
    <w:rsid w:val="005A24A7"/>
    <w:rsid w:val="005A368E"/>
    <w:rsid w:val="005A4A06"/>
    <w:rsid w:val="005A59CB"/>
    <w:rsid w:val="005A67A5"/>
    <w:rsid w:val="005B1301"/>
    <w:rsid w:val="005B342F"/>
    <w:rsid w:val="005B62F6"/>
    <w:rsid w:val="005C0417"/>
    <w:rsid w:val="005C0AB6"/>
    <w:rsid w:val="005C0D78"/>
    <w:rsid w:val="005C2783"/>
    <w:rsid w:val="005C33DB"/>
    <w:rsid w:val="005C5A56"/>
    <w:rsid w:val="005C6661"/>
    <w:rsid w:val="005C712A"/>
    <w:rsid w:val="005D108A"/>
    <w:rsid w:val="005D5458"/>
    <w:rsid w:val="005D75BD"/>
    <w:rsid w:val="005E01DE"/>
    <w:rsid w:val="005E2465"/>
    <w:rsid w:val="005E470D"/>
    <w:rsid w:val="005E49C5"/>
    <w:rsid w:val="005E5180"/>
    <w:rsid w:val="005E5644"/>
    <w:rsid w:val="005E5C6E"/>
    <w:rsid w:val="005E74EC"/>
    <w:rsid w:val="005F0A35"/>
    <w:rsid w:val="005F2CEA"/>
    <w:rsid w:val="005F6AC1"/>
    <w:rsid w:val="005F7136"/>
    <w:rsid w:val="005F7402"/>
    <w:rsid w:val="00601456"/>
    <w:rsid w:val="006016D9"/>
    <w:rsid w:val="00601A99"/>
    <w:rsid w:val="0060257D"/>
    <w:rsid w:val="00602AFF"/>
    <w:rsid w:val="006040E0"/>
    <w:rsid w:val="00605071"/>
    <w:rsid w:val="00605E00"/>
    <w:rsid w:val="006063B2"/>
    <w:rsid w:val="006068FF"/>
    <w:rsid w:val="00607379"/>
    <w:rsid w:val="00607F6D"/>
    <w:rsid w:val="00610DF4"/>
    <w:rsid w:val="006125DA"/>
    <w:rsid w:val="00612841"/>
    <w:rsid w:val="0061305B"/>
    <w:rsid w:val="0061331F"/>
    <w:rsid w:val="00613434"/>
    <w:rsid w:val="006138C6"/>
    <w:rsid w:val="00613D28"/>
    <w:rsid w:val="00614CDA"/>
    <w:rsid w:val="00616992"/>
    <w:rsid w:val="006173B4"/>
    <w:rsid w:val="006236D3"/>
    <w:rsid w:val="00623998"/>
    <w:rsid w:val="00625414"/>
    <w:rsid w:val="006276DD"/>
    <w:rsid w:val="00627AD9"/>
    <w:rsid w:val="00627BB0"/>
    <w:rsid w:val="00627C0A"/>
    <w:rsid w:val="00630682"/>
    <w:rsid w:val="00630C14"/>
    <w:rsid w:val="006310BC"/>
    <w:rsid w:val="006334ED"/>
    <w:rsid w:val="0063366B"/>
    <w:rsid w:val="00633CA0"/>
    <w:rsid w:val="006345A5"/>
    <w:rsid w:val="00635296"/>
    <w:rsid w:val="00635546"/>
    <w:rsid w:val="00641671"/>
    <w:rsid w:val="006423F8"/>
    <w:rsid w:val="0064265C"/>
    <w:rsid w:val="00643697"/>
    <w:rsid w:val="0064447B"/>
    <w:rsid w:val="006448A8"/>
    <w:rsid w:val="00645A95"/>
    <w:rsid w:val="00646D63"/>
    <w:rsid w:val="00651227"/>
    <w:rsid w:val="006520DB"/>
    <w:rsid w:val="006521E7"/>
    <w:rsid w:val="006535C8"/>
    <w:rsid w:val="00654879"/>
    <w:rsid w:val="00655BAF"/>
    <w:rsid w:val="00655EE1"/>
    <w:rsid w:val="0066055E"/>
    <w:rsid w:val="00660E3B"/>
    <w:rsid w:val="00661120"/>
    <w:rsid w:val="006612D0"/>
    <w:rsid w:val="006613FA"/>
    <w:rsid w:val="00662B40"/>
    <w:rsid w:val="00664582"/>
    <w:rsid w:val="006648D0"/>
    <w:rsid w:val="006663C6"/>
    <w:rsid w:val="00666440"/>
    <w:rsid w:val="006675DC"/>
    <w:rsid w:val="006704C3"/>
    <w:rsid w:val="00670870"/>
    <w:rsid w:val="00670E44"/>
    <w:rsid w:val="006718ED"/>
    <w:rsid w:val="00671F2F"/>
    <w:rsid w:val="006728F1"/>
    <w:rsid w:val="00680571"/>
    <w:rsid w:val="00680B92"/>
    <w:rsid w:val="00680E5E"/>
    <w:rsid w:val="00681CA0"/>
    <w:rsid w:val="00683250"/>
    <w:rsid w:val="00683477"/>
    <w:rsid w:val="006839C0"/>
    <w:rsid w:val="00683FD4"/>
    <w:rsid w:val="00686124"/>
    <w:rsid w:val="006867B2"/>
    <w:rsid w:val="006871B5"/>
    <w:rsid w:val="00687221"/>
    <w:rsid w:val="00687513"/>
    <w:rsid w:val="006909CB"/>
    <w:rsid w:val="0069176E"/>
    <w:rsid w:val="00692737"/>
    <w:rsid w:val="00692DC0"/>
    <w:rsid w:val="00692DC6"/>
    <w:rsid w:val="00693A1E"/>
    <w:rsid w:val="00693D2B"/>
    <w:rsid w:val="00693DA1"/>
    <w:rsid w:val="00694F24"/>
    <w:rsid w:val="00695214"/>
    <w:rsid w:val="006958F2"/>
    <w:rsid w:val="006A0B11"/>
    <w:rsid w:val="006A2817"/>
    <w:rsid w:val="006A2E85"/>
    <w:rsid w:val="006A35B8"/>
    <w:rsid w:val="006A452E"/>
    <w:rsid w:val="006A4777"/>
    <w:rsid w:val="006A58CE"/>
    <w:rsid w:val="006A5B3D"/>
    <w:rsid w:val="006A6B93"/>
    <w:rsid w:val="006B1968"/>
    <w:rsid w:val="006B373B"/>
    <w:rsid w:val="006B698A"/>
    <w:rsid w:val="006B6DAB"/>
    <w:rsid w:val="006C1BAE"/>
    <w:rsid w:val="006C400E"/>
    <w:rsid w:val="006C506C"/>
    <w:rsid w:val="006C70C9"/>
    <w:rsid w:val="006D551B"/>
    <w:rsid w:val="006D6155"/>
    <w:rsid w:val="006D6FB9"/>
    <w:rsid w:val="006E183E"/>
    <w:rsid w:val="006E1C11"/>
    <w:rsid w:val="006E694B"/>
    <w:rsid w:val="006E7F11"/>
    <w:rsid w:val="006F4330"/>
    <w:rsid w:val="006F605B"/>
    <w:rsid w:val="007008F0"/>
    <w:rsid w:val="00701B70"/>
    <w:rsid w:val="0070342F"/>
    <w:rsid w:val="00703543"/>
    <w:rsid w:val="00704905"/>
    <w:rsid w:val="00705684"/>
    <w:rsid w:val="00705876"/>
    <w:rsid w:val="007073F7"/>
    <w:rsid w:val="007078B2"/>
    <w:rsid w:val="00707E91"/>
    <w:rsid w:val="007119CF"/>
    <w:rsid w:val="007126E1"/>
    <w:rsid w:val="007126F8"/>
    <w:rsid w:val="00712AA7"/>
    <w:rsid w:val="007134F7"/>
    <w:rsid w:val="00714A47"/>
    <w:rsid w:val="007165CE"/>
    <w:rsid w:val="007177B6"/>
    <w:rsid w:val="00722C70"/>
    <w:rsid w:val="00723864"/>
    <w:rsid w:val="00724911"/>
    <w:rsid w:val="007263BA"/>
    <w:rsid w:val="0073021E"/>
    <w:rsid w:val="00733B44"/>
    <w:rsid w:val="0073457B"/>
    <w:rsid w:val="007359F8"/>
    <w:rsid w:val="007368A2"/>
    <w:rsid w:val="007376D6"/>
    <w:rsid w:val="00737C01"/>
    <w:rsid w:val="007413BC"/>
    <w:rsid w:val="00741ECB"/>
    <w:rsid w:val="00744296"/>
    <w:rsid w:val="0074449C"/>
    <w:rsid w:val="00744BC6"/>
    <w:rsid w:val="00744DB3"/>
    <w:rsid w:val="00745186"/>
    <w:rsid w:val="0074551B"/>
    <w:rsid w:val="007470AD"/>
    <w:rsid w:val="00750618"/>
    <w:rsid w:val="00752BD1"/>
    <w:rsid w:val="007539DF"/>
    <w:rsid w:val="007544C9"/>
    <w:rsid w:val="00761C1B"/>
    <w:rsid w:val="00761DD5"/>
    <w:rsid w:val="00762AED"/>
    <w:rsid w:val="00766369"/>
    <w:rsid w:val="007702DC"/>
    <w:rsid w:val="00772F10"/>
    <w:rsid w:val="007737C2"/>
    <w:rsid w:val="00774AF4"/>
    <w:rsid w:val="00775907"/>
    <w:rsid w:val="0078211F"/>
    <w:rsid w:val="0078228E"/>
    <w:rsid w:val="00783323"/>
    <w:rsid w:val="007838F2"/>
    <w:rsid w:val="00784956"/>
    <w:rsid w:val="0078515A"/>
    <w:rsid w:val="00785846"/>
    <w:rsid w:val="00785E73"/>
    <w:rsid w:val="0078619B"/>
    <w:rsid w:val="007862E9"/>
    <w:rsid w:val="00787958"/>
    <w:rsid w:val="007956D3"/>
    <w:rsid w:val="00796B7C"/>
    <w:rsid w:val="00796EE6"/>
    <w:rsid w:val="007A0575"/>
    <w:rsid w:val="007A1CA8"/>
    <w:rsid w:val="007A2633"/>
    <w:rsid w:val="007A4C24"/>
    <w:rsid w:val="007A51F6"/>
    <w:rsid w:val="007A5A1D"/>
    <w:rsid w:val="007A74BF"/>
    <w:rsid w:val="007B0CA3"/>
    <w:rsid w:val="007B0DB5"/>
    <w:rsid w:val="007B1720"/>
    <w:rsid w:val="007B306A"/>
    <w:rsid w:val="007B3165"/>
    <w:rsid w:val="007B3B2F"/>
    <w:rsid w:val="007B41A5"/>
    <w:rsid w:val="007B46BB"/>
    <w:rsid w:val="007B4EA4"/>
    <w:rsid w:val="007B73A7"/>
    <w:rsid w:val="007C753C"/>
    <w:rsid w:val="007D05E5"/>
    <w:rsid w:val="007D0652"/>
    <w:rsid w:val="007D0E3E"/>
    <w:rsid w:val="007D1352"/>
    <w:rsid w:val="007D2486"/>
    <w:rsid w:val="007D398F"/>
    <w:rsid w:val="007D45F9"/>
    <w:rsid w:val="007D48D8"/>
    <w:rsid w:val="007D4B2E"/>
    <w:rsid w:val="007D53C2"/>
    <w:rsid w:val="007D5506"/>
    <w:rsid w:val="007D613C"/>
    <w:rsid w:val="007D7473"/>
    <w:rsid w:val="007E0834"/>
    <w:rsid w:val="007E1F68"/>
    <w:rsid w:val="007E2D29"/>
    <w:rsid w:val="007E3F3B"/>
    <w:rsid w:val="007E5719"/>
    <w:rsid w:val="007F07BE"/>
    <w:rsid w:val="007F4EE2"/>
    <w:rsid w:val="007F5DD4"/>
    <w:rsid w:val="007F6319"/>
    <w:rsid w:val="007F767F"/>
    <w:rsid w:val="00800005"/>
    <w:rsid w:val="00800AA1"/>
    <w:rsid w:val="00800FC9"/>
    <w:rsid w:val="0080107B"/>
    <w:rsid w:val="008010E7"/>
    <w:rsid w:val="00801908"/>
    <w:rsid w:val="00801FF7"/>
    <w:rsid w:val="008021BA"/>
    <w:rsid w:val="0080225A"/>
    <w:rsid w:val="00806588"/>
    <w:rsid w:val="008120B2"/>
    <w:rsid w:val="008152F4"/>
    <w:rsid w:val="008154EB"/>
    <w:rsid w:val="008157A8"/>
    <w:rsid w:val="00821207"/>
    <w:rsid w:val="00823AC9"/>
    <w:rsid w:val="00827E5B"/>
    <w:rsid w:val="0083164E"/>
    <w:rsid w:val="0083402F"/>
    <w:rsid w:val="00834A33"/>
    <w:rsid w:val="008361AE"/>
    <w:rsid w:val="0083672D"/>
    <w:rsid w:val="00837BF3"/>
    <w:rsid w:val="008400CF"/>
    <w:rsid w:val="008405C7"/>
    <w:rsid w:val="00841694"/>
    <w:rsid w:val="0084376A"/>
    <w:rsid w:val="00843FB1"/>
    <w:rsid w:val="00844972"/>
    <w:rsid w:val="00844C79"/>
    <w:rsid w:val="008463AB"/>
    <w:rsid w:val="008509A7"/>
    <w:rsid w:val="00850F40"/>
    <w:rsid w:val="008528BD"/>
    <w:rsid w:val="008533AB"/>
    <w:rsid w:val="00853A06"/>
    <w:rsid w:val="008547C5"/>
    <w:rsid w:val="008548CB"/>
    <w:rsid w:val="0085598F"/>
    <w:rsid w:val="00856131"/>
    <w:rsid w:val="00857555"/>
    <w:rsid w:val="00857D2D"/>
    <w:rsid w:val="008604F3"/>
    <w:rsid w:val="0086070F"/>
    <w:rsid w:val="00865A06"/>
    <w:rsid w:val="00866808"/>
    <w:rsid w:val="00866887"/>
    <w:rsid w:val="00866AD5"/>
    <w:rsid w:val="008671A7"/>
    <w:rsid w:val="00867F0A"/>
    <w:rsid w:val="00871284"/>
    <w:rsid w:val="00871483"/>
    <w:rsid w:val="0087154A"/>
    <w:rsid w:val="00872120"/>
    <w:rsid w:val="00872EC0"/>
    <w:rsid w:val="008735A8"/>
    <w:rsid w:val="00874979"/>
    <w:rsid w:val="0087561F"/>
    <w:rsid w:val="00880232"/>
    <w:rsid w:val="00880C72"/>
    <w:rsid w:val="00882304"/>
    <w:rsid w:val="008828DE"/>
    <w:rsid w:val="008903AE"/>
    <w:rsid w:val="008904F8"/>
    <w:rsid w:val="008915E9"/>
    <w:rsid w:val="00891E07"/>
    <w:rsid w:val="008931E0"/>
    <w:rsid w:val="00895754"/>
    <w:rsid w:val="008963AF"/>
    <w:rsid w:val="00897DDC"/>
    <w:rsid w:val="008A0D6C"/>
    <w:rsid w:val="008A1A84"/>
    <w:rsid w:val="008A2CB4"/>
    <w:rsid w:val="008A60B0"/>
    <w:rsid w:val="008A69BF"/>
    <w:rsid w:val="008B37F0"/>
    <w:rsid w:val="008B3E9C"/>
    <w:rsid w:val="008B5207"/>
    <w:rsid w:val="008B590D"/>
    <w:rsid w:val="008B69F4"/>
    <w:rsid w:val="008C023C"/>
    <w:rsid w:val="008C2856"/>
    <w:rsid w:val="008C65D8"/>
    <w:rsid w:val="008D0D79"/>
    <w:rsid w:val="008D1AA4"/>
    <w:rsid w:val="008D1F33"/>
    <w:rsid w:val="008D322B"/>
    <w:rsid w:val="008D56A1"/>
    <w:rsid w:val="008D574D"/>
    <w:rsid w:val="008D57A3"/>
    <w:rsid w:val="008D5CB3"/>
    <w:rsid w:val="008D7318"/>
    <w:rsid w:val="008D7D19"/>
    <w:rsid w:val="008E111E"/>
    <w:rsid w:val="008E1F81"/>
    <w:rsid w:val="008E3F67"/>
    <w:rsid w:val="008E5EF1"/>
    <w:rsid w:val="008E6349"/>
    <w:rsid w:val="008E75AC"/>
    <w:rsid w:val="008F2A3C"/>
    <w:rsid w:val="008F30E2"/>
    <w:rsid w:val="008F54C4"/>
    <w:rsid w:val="008F697C"/>
    <w:rsid w:val="008F6A07"/>
    <w:rsid w:val="0090402D"/>
    <w:rsid w:val="009045A0"/>
    <w:rsid w:val="00905BF3"/>
    <w:rsid w:val="009060D8"/>
    <w:rsid w:val="0090638B"/>
    <w:rsid w:val="009129FA"/>
    <w:rsid w:val="0091533C"/>
    <w:rsid w:val="00917399"/>
    <w:rsid w:val="00921654"/>
    <w:rsid w:val="00921A9D"/>
    <w:rsid w:val="009227EB"/>
    <w:rsid w:val="00926E17"/>
    <w:rsid w:val="00927EE1"/>
    <w:rsid w:val="00932E12"/>
    <w:rsid w:val="00935271"/>
    <w:rsid w:val="00936576"/>
    <w:rsid w:val="009367C3"/>
    <w:rsid w:val="009401BD"/>
    <w:rsid w:val="009411B4"/>
    <w:rsid w:val="009434EE"/>
    <w:rsid w:val="0094450E"/>
    <w:rsid w:val="0095073F"/>
    <w:rsid w:val="00950B58"/>
    <w:rsid w:val="00951171"/>
    <w:rsid w:val="00951A56"/>
    <w:rsid w:val="00951EED"/>
    <w:rsid w:val="0095228C"/>
    <w:rsid w:val="009522DB"/>
    <w:rsid w:val="00953702"/>
    <w:rsid w:val="00953704"/>
    <w:rsid w:val="009546CA"/>
    <w:rsid w:val="00954CBE"/>
    <w:rsid w:val="00956242"/>
    <w:rsid w:val="009562F1"/>
    <w:rsid w:val="00957EE2"/>
    <w:rsid w:val="00961090"/>
    <w:rsid w:val="0096221B"/>
    <w:rsid w:val="009625A9"/>
    <w:rsid w:val="00962793"/>
    <w:rsid w:val="009645C9"/>
    <w:rsid w:val="009664C8"/>
    <w:rsid w:val="009665BC"/>
    <w:rsid w:val="0097054C"/>
    <w:rsid w:val="009721AA"/>
    <w:rsid w:val="009730F0"/>
    <w:rsid w:val="0098337D"/>
    <w:rsid w:val="00983469"/>
    <w:rsid w:val="00983860"/>
    <w:rsid w:val="00984634"/>
    <w:rsid w:val="0098482E"/>
    <w:rsid w:val="0098532A"/>
    <w:rsid w:val="009854CE"/>
    <w:rsid w:val="00985512"/>
    <w:rsid w:val="00985601"/>
    <w:rsid w:val="00985769"/>
    <w:rsid w:val="009859EE"/>
    <w:rsid w:val="00985B87"/>
    <w:rsid w:val="00986305"/>
    <w:rsid w:val="00986DD3"/>
    <w:rsid w:val="00987898"/>
    <w:rsid w:val="00987B9E"/>
    <w:rsid w:val="00990399"/>
    <w:rsid w:val="00990413"/>
    <w:rsid w:val="009908C8"/>
    <w:rsid w:val="009910E8"/>
    <w:rsid w:val="00993372"/>
    <w:rsid w:val="00993E93"/>
    <w:rsid w:val="00994DA1"/>
    <w:rsid w:val="00995106"/>
    <w:rsid w:val="009A03CB"/>
    <w:rsid w:val="009A05EF"/>
    <w:rsid w:val="009A1430"/>
    <w:rsid w:val="009A15FF"/>
    <w:rsid w:val="009A16BD"/>
    <w:rsid w:val="009A2AFD"/>
    <w:rsid w:val="009A4BA3"/>
    <w:rsid w:val="009A51ED"/>
    <w:rsid w:val="009A62FE"/>
    <w:rsid w:val="009A6433"/>
    <w:rsid w:val="009A70F3"/>
    <w:rsid w:val="009A7DB7"/>
    <w:rsid w:val="009B20A9"/>
    <w:rsid w:val="009B2E22"/>
    <w:rsid w:val="009B2FBF"/>
    <w:rsid w:val="009B3505"/>
    <w:rsid w:val="009B3BB7"/>
    <w:rsid w:val="009B4D92"/>
    <w:rsid w:val="009B72E7"/>
    <w:rsid w:val="009B782F"/>
    <w:rsid w:val="009B7A2C"/>
    <w:rsid w:val="009C0F4E"/>
    <w:rsid w:val="009C2276"/>
    <w:rsid w:val="009C38DD"/>
    <w:rsid w:val="009C5C7A"/>
    <w:rsid w:val="009C64E5"/>
    <w:rsid w:val="009C6584"/>
    <w:rsid w:val="009D0A86"/>
    <w:rsid w:val="009D0AAB"/>
    <w:rsid w:val="009D0F07"/>
    <w:rsid w:val="009D3215"/>
    <w:rsid w:val="009D3C64"/>
    <w:rsid w:val="009D6436"/>
    <w:rsid w:val="009D776B"/>
    <w:rsid w:val="009E075C"/>
    <w:rsid w:val="009E2D70"/>
    <w:rsid w:val="009E44E2"/>
    <w:rsid w:val="009E5A2F"/>
    <w:rsid w:val="009E7330"/>
    <w:rsid w:val="009F34F9"/>
    <w:rsid w:val="009F37CF"/>
    <w:rsid w:val="009F4692"/>
    <w:rsid w:val="009F4730"/>
    <w:rsid w:val="009F4A24"/>
    <w:rsid w:val="009F5C71"/>
    <w:rsid w:val="009F6375"/>
    <w:rsid w:val="009F6587"/>
    <w:rsid w:val="009F7633"/>
    <w:rsid w:val="00A000CC"/>
    <w:rsid w:val="00A02F68"/>
    <w:rsid w:val="00A05429"/>
    <w:rsid w:val="00A07ACC"/>
    <w:rsid w:val="00A10E90"/>
    <w:rsid w:val="00A11267"/>
    <w:rsid w:val="00A11B0F"/>
    <w:rsid w:val="00A13189"/>
    <w:rsid w:val="00A137F9"/>
    <w:rsid w:val="00A14762"/>
    <w:rsid w:val="00A166FD"/>
    <w:rsid w:val="00A1693E"/>
    <w:rsid w:val="00A20230"/>
    <w:rsid w:val="00A247FE"/>
    <w:rsid w:val="00A24EC9"/>
    <w:rsid w:val="00A26432"/>
    <w:rsid w:val="00A271DC"/>
    <w:rsid w:val="00A30484"/>
    <w:rsid w:val="00A32813"/>
    <w:rsid w:val="00A32997"/>
    <w:rsid w:val="00A3365C"/>
    <w:rsid w:val="00A34C55"/>
    <w:rsid w:val="00A35982"/>
    <w:rsid w:val="00A36600"/>
    <w:rsid w:val="00A40B9B"/>
    <w:rsid w:val="00A4119F"/>
    <w:rsid w:val="00A432AC"/>
    <w:rsid w:val="00A43938"/>
    <w:rsid w:val="00A448A1"/>
    <w:rsid w:val="00A4700E"/>
    <w:rsid w:val="00A47669"/>
    <w:rsid w:val="00A4797D"/>
    <w:rsid w:val="00A53920"/>
    <w:rsid w:val="00A54AE6"/>
    <w:rsid w:val="00A550ED"/>
    <w:rsid w:val="00A55257"/>
    <w:rsid w:val="00A57CF5"/>
    <w:rsid w:val="00A60849"/>
    <w:rsid w:val="00A619C6"/>
    <w:rsid w:val="00A62C57"/>
    <w:rsid w:val="00A62FB1"/>
    <w:rsid w:val="00A6530D"/>
    <w:rsid w:val="00A655F5"/>
    <w:rsid w:val="00A668C7"/>
    <w:rsid w:val="00A717CD"/>
    <w:rsid w:val="00A72583"/>
    <w:rsid w:val="00A7361B"/>
    <w:rsid w:val="00A73AF7"/>
    <w:rsid w:val="00A74AB0"/>
    <w:rsid w:val="00A769CD"/>
    <w:rsid w:val="00A84316"/>
    <w:rsid w:val="00A844AB"/>
    <w:rsid w:val="00A84F8E"/>
    <w:rsid w:val="00A9022E"/>
    <w:rsid w:val="00A9265A"/>
    <w:rsid w:val="00A92E3E"/>
    <w:rsid w:val="00A934F6"/>
    <w:rsid w:val="00A93B63"/>
    <w:rsid w:val="00A93E1F"/>
    <w:rsid w:val="00A96C90"/>
    <w:rsid w:val="00A972BA"/>
    <w:rsid w:val="00A978B8"/>
    <w:rsid w:val="00AA0C0F"/>
    <w:rsid w:val="00AA11D6"/>
    <w:rsid w:val="00AA1C35"/>
    <w:rsid w:val="00AA207D"/>
    <w:rsid w:val="00AA26BD"/>
    <w:rsid w:val="00AA3065"/>
    <w:rsid w:val="00AA5AB9"/>
    <w:rsid w:val="00AA656F"/>
    <w:rsid w:val="00AA6EA1"/>
    <w:rsid w:val="00AA7243"/>
    <w:rsid w:val="00AA7638"/>
    <w:rsid w:val="00AA7730"/>
    <w:rsid w:val="00AB20D4"/>
    <w:rsid w:val="00AB22B2"/>
    <w:rsid w:val="00AB2539"/>
    <w:rsid w:val="00AB2D64"/>
    <w:rsid w:val="00AB3219"/>
    <w:rsid w:val="00AB3BB3"/>
    <w:rsid w:val="00AB4005"/>
    <w:rsid w:val="00AB4CAE"/>
    <w:rsid w:val="00AB50E6"/>
    <w:rsid w:val="00AB5DC0"/>
    <w:rsid w:val="00AB6959"/>
    <w:rsid w:val="00AB6DF3"/>
    <w:rsid w:val="00AC23BE"/>
    <w:rsid w:val="00AC25DA"/>
    <w:rsid w:val="00AC2A04"/>
    <w:rsid w:val="00AC3492"/>
    <w:rsid w:val="00AC5DB5"/>
    <w:rsid w:val="00AC65E9"/>
    <w:rsid w:val="00AC6CC0"/>
    <w:rsid w:val="00AC728D"/>
    <w:rsid w:val="00AC7D28"/>
    <w:rsid w:val="00AD20F2"/>
    <w:rsid w:val="00AD25DB"/>
    <w:rsid w:val="00AD2935"/>
    <w:rsid w:val="00AE4218"/>
    <w:rsid w:val="00AE5C7C"/>
    <w:rsid w:val="00AE6BC3"/>
    <w:rsid w:val="00AE78F9"/>
    <w:rsid w:val="00AF0E96"/>
    <w:rsid w:val="00AF1C44"/>
    <w:rsid w:val="00AF1CF2"/>
    <w:rsid w:val="00AF2909"/>
    <w:rsid w:val="00AF2B8E"/>
    <w:rsid w:val="00AF39CF"/>
    <w:rsid w:val="00AF48E6"/>
    <w:rsid w:val="00AF64F4"/>
    <w:rsid w:val="00B015DD"/>
    <w:rsid w:val="00B01A64"/>
    <w:rsid w:val="00B02DD2"/>
    <w:rsid w:val="00B04B51"/>
    <w:rsid w:val="00B06739"/>
    <w:rsid w:val="00B076AA"/>
    <w:rsid w:val="00B10A30"/>
    <w:rsid w:val="00B10F6D"/>
    <w:rsid w:val="00B122EC"/>
    <w:rsid w:val="00B125FA"/>
    <w:rsid w:val="00B12706"/>
    <w:rsid w:val="00B1412F"/>
    <w:rsid w:val="00B14B71"/>
    <w:rsid w:val="00B160AE"/>
    <w:rsid w:val="00B163B9"/>
    <w:rsid w:val="00B20830"/>
    <w:rsid w:val="00B20FA1"/>
    <w:rsid w:val="00B21809"/>
    <w:rsid w:val="00B22B21"/>
    <w:rsid w:val="00B244C0"/>
    <w:rsid w:val="00B248B4"/>
    <w:rsid w:val="00B24932"/>
    <w:rsid w:val="00B263E0"/>
    <w:rsid w:val="00B306DA"/>
    <w:rsid w:val="00B30AF0"/>
    <w:rsid w:val="00B30EF5"/>
    <w:rsid w:val="00B330D7"/>
    <w:rsid w:val="00B35167"/>
    <w:rsid w:val="00B3692B"/>
    <w:rsid w:val="00B37801"/>
    <w:rsid w:val="00B4074F"/>
    <w:rsid w:val="00B417BE"/>
    <w:rsid w:val="00B41E56"/>
    <w:rsid w:val="00B427FB"/>
    <w:rsid w:val="00B45BCE"/>
    <w:rsid w:val="00B45D64"/>
    <w:rsid w:val="00B472F1"/>
    <w:rsid w:val="00B47A9E"/>
    <w:rsid w:val="00B50E01"/>
    <w:rsid w:val="00B51580"/>
    <w:rsid w:val="00B52049"/>
    <w:rsid w:val="00B52F2D"/>
    <w:rsid w:val="00B536F1"/>
    <w:rsid w:val="00B54C0A"/>
    <w:rsid w:val="00B5536B"/>
    <w:rsid w:val="00B5653C"/>
    <w:rsid w:val="00B56867"/>
    <w:rsid w:val="00B57277"/>
    <w:rsid w:val="00B61580"/>
    <w:rsid w:val="00B621AF"/>
    <w:rsid w:val="00B62254"/>
    <w:rsid w:val="00B62B0C"/>
    <w:rsid w:val="00B63CBE"/>
    <w:rsid w:val="00B657A0"/>
    <w:rsid w:val="00B67B5C"/>
    <w:rsid w:val="00B70E1D"/>
    <w:rsid w:val="00B7343F"/>
    <w:rsid w:val="00B75D39"/>
    <w:rsid w:val="00B776CD"/>
    <w:rsid w:val="00B80D77"/>
    <w:rsid w:val="00B80F06"/>
    <w:rsid w:val="00B81106"/>
    <w:rsid w:val="00B82016"/>
    <w:rsid w:val="00B82F05"/>
    <w:rsid w:val="00B83624"/>
    <w:rsid w:val="00B83A83"/>
    <w:rsid w:val="00B84589"/>
    <w:rsid w:val="00B84C63"/>
    <w:rsid w:val="00B86A6E"/>
    <w:rsid w:val="00B876B7"/>
    <w:rsid w:val="00B879E0"/>
    <w:rsid w:val="00B9021E"/>
    <w:rsid w:val="00B90428"/>
    <w:rsid w:val="00B906D1"/>
    <w:rsid w:val="00B9184D"/>
    <w:rsid w:val="00B946FC"/>
    <w:rsid w:val="00B956FE"/>
    <w:rsid w:val="00B95809"/>
    <w:rsid w:val="00B961EF"/>
    <w:rsid w:val="00B968BA"/>
    <w:rsid w:val="00B97015"/>
    <w:rsid w:val="00BA246E"/>
    <w:rsid w:val="00BA26E5"/>
    <w:rsid w:val="00BA3D35"/>
    <w:rsid w:val="00BA403B"/>
    <w:rsid w:val="00BA5C20"/>
    <w:rsid w:val="00BA7369"/>
    <w:rsid w:val="00BA7C78"/>
    <w:rsid w:val="00BB0044"/>
    <w:rsid w:val="00BB1C8C"/>
    <w:rsid w:val="00BB20A8"/>
    <w:rsid w:val="00BB3354"/>
    <w:rsid w:val="00BB4291"/>
    <w:rsid w:val="00BB48F5"/>
    <w:rsid w:val="00BB51BB"/>
    <w:rsid w:val="00BB6EFE"/>
    <w:rsid w:val="00BB71CE"/>
    <w:rsid w:val="00BC0A4B"/>
    <w:rsid w:val="00BC132C"/>
    <w:rsid w:val="00BC13A1"/>
    <w:rsid w:val="00BC172C"/>
    <w:rsid w:val="00BC55A2"/>
    <w:rsid w:val="00BC5FE6"/>
    <w:rsid w:val="00BD005C"/>
    <w:rsid w:val="00BD0270"/>
    <w:rsid w:val="00BD05BF"/>
    <w:rsid w:val="00BD06CB"/>
    <w:rsid w:val="00BD1359"/>
    <w:rsid w:val="00BD6AB7"/>
    <w:rsid w:val="00BE0F8C"/>
    <w:rsid w:val="00BE306E"/>
    <w:rsid w:val="00BE3C3D"/>
    <w:rsid w:val="00BE5C22"/>
    <w:rsid w:val="00BF1FF5"/>
    <w:rsid w:val="00BF26F8"/>
    <w:rsid w:val="00BF2D21"/>
    <w:rsid w:val="00BF32D0"/>
    <w:rsid w:val="00BF6969"/>
    <w:rsid w:val="00C00B2F"/>
    <w:rsid w:val="00C0125F"/>
    <w:rsid w:val="00C01FF9"/>
    <w:rsid w:val="00C053FA"/>
    <w:rsid w:val="00C0545A"/>
    <w:rsid w:val="00C054F1"/>
    <w:rsid w:val="00C05DDE"/>
    <w:rsid w:val="00C067A7"/>
    <w:rsid w:val="00C075BB"/>
    <w:rsid w:val="00C07993"/>
    <w:rsid w:val="00C10B4E"/>
    <w:rsid w:val="00C1113E"/>
    <w:rsid w:val="00C116B5"/>
    <w:rsid w:val="00C1341B"/>
    <w:rsid w:val="00C134F2"/>
    <w:rsid w:val="00C1420E"/>
    <w:rsid w:val="00C147AF"/>
    <w:rsid w:val="00C149E8"/>
    <w:rsid w:val="00C153BD"/>
    <w:rsid w:val="00C15A7B"/>
    <w:rsid w:val="00C15BB6"/>
    <w:rsid w:val="00C15D07"/>
    <w:rsid w:val="00C15FE7"/>
    <w:rsid w:val="00C2101F"/>
    <w:rsid w:val="00C21167"/>
    <w:rsid w:val="00C21A58"/>
    <w:rsid w:val="00C21F42"/>
    <w:rsid w:val="00C21FA0"/>
    <w:rsid w:val="00C22FC0"/>
    <w:rsid w:val="00C24961"/>
    <w:rsid w:val="00C25CDF"/>
    <w:rsid w:val="00C26B85"/>
    <w:rsid w:val="00C27787"/>
    <w:rsid w:val="00C277AF"/>
    <w:rsid w:val="00C32A72"/>
    <w:rsid w:val="00C3570B"/>
    <w:rsid w:val="00C40922"/>
    <w:rsid w:val="00C40B94"/>
    <w:rsid w:val="00C4102E"/>
    <w:rsid w:val="00C433E0"/>
    <w:rsid w:val="00C4360C"/>
    <w:rsid w:val="00C45FC1"/>
    <w:rsid w:val="00C475B2"/>
    <w:rsid w:val="00C5005B"/>
    <w:rsid w:val="00C501BD"/>
    <w:rsid w:val="00C52879"/>
    <w:rsid w:val="00C528F2"/>
    <w:rsid w:val="00C5354A"/>
    <w:rsid w:val="00C5374A"/>
    <w:rsid w:val="00C5397B"/>
    <w:rsid w:val="00C545BD"/>
    <w:rsid w:val="00C55622"/>
    <w:rsid w:val="00C55F1D"/>
    <w:rsid w:val="00C566F1"/>
    <w:rsid w:val="00C5701D"/>
    <w:rsid w:val="00C57625"/>
    <w:rsid w:val="00C57F89"/>
    <w:rsid w:val="00C602AC"/>
    <w:rsid w:val="00C61915"/>
    <w:rsid w:val="00C619B2"/>
    <w:rsid w:val="00C61C66"/>
    <w:rsid w:val="00C632B8"/>
    <w:rsid w:val="00C65187"/>
    <w:rsid w:val="00C66BD0"/>
    <w:rsid w:val="00C679A8"/>
    <w:rsid w:val="00C67A0D"/>
    <w:rsid w:val="00C71981"/>
    <w:rsid w:val="00C71B81"/>
    <w:rsid w:val="00C73C41"/>
    <w:rsid w:val="00C7768B"/>
    <w:rsid w:val="00C81C45"/>
    <w:rsid w:val="00C82C48"/>
    <w:rsid w:val="00C83430"/>
    <w:rsid w:val="00C84BF5"/>
    <w:rsid w:val="00C85810"/>
    <w:rsid w:val="00C85EE9"/>
    <w:rsid w:val="00C90954"/>
    <w:rsid w:val="00C9127E"/>
    <w:rsid w:val="00C9266E"/>
    <w:rsid w:val="00C943A3"/>
    <w:rsid w:val="00C95E58"/>
    <w:rsid w:val="00C96435"/>
    <w:rsid w:val="00CA1C37"/>
    <w:rsid w:val="00CA1EB9"/>
    <w:rsid w:val="00CA2A20"/>
    <w:rsid w:val="00CA3869"/>
    <w:rsid w:val="00CA4B8B"/>
    <w:rsid w:val="00CA573D"/>
    <w:rsid w:val="00CA6E62"/>
    <w:rsid w:val="00CA7B6E"/>
    <w:rsid w:val="00CB13C1"/>
    <w:rsid w:val="00CB20A7"/>
    <w:rsid w:val="00CB25F6"/>
    <w:rsid w:val="00CB2BEA"/>
    <w:rsid w:val="00CB4B0F"/>
    <w:rsid w:val="00CB4B81"/>
    <w:rsid w:val="00CB5353"/>
    <w:rsid w:val="00CB5A47"/>
    <w:rsid w:val="00CB730E"/>
    <w:rsid w:val="00CC09DD"/>
    <w:rsid w:val="00CC0DC6"/>
    <w:rsid w:val="00CC3023"/>
    <w:rsid w:val="00CC5194"/>
    <w:rsid w:val="00CC54C9"/>
    <w:rsid w:val="00CD1B13"/>
    <w:rsid w:val="00CD2348"/>
    <w:rsid w:val="00CD2512"/>
    <w:rsid w:val="00CD2F46"/>
    <w:rsid w:val="00CD34F5"/>
    <w:rsid w:val="00CD37B7"/>
    <w:rsid w:val="00CD43B8"/>
    <w:rsid w:val="00CD4A93"/>
    <w:rsid w:val="00CD56DA"/>
    <w:rsid w:val="00CD5722"/>
    <w:rsid w:val="00CD6980"/>
    <w:rsid w:val="00CD6B62"/>
    <w:rsid w:val="00CE05C4"/>
    <w:rsid w:val="00CE1BB0"/>
    <w:rsid w:val="00CE1FF2"/>
    <w:rsid w:val="00CE34A9"/>
    <w:rsid w:val="00CE3E05"/>
    <w:rsid w:val="00CE44CA"/>
    <w:rsid w:val="00CE4DE6"/>
    <w:rsid w:val="00CE5CDC"/>
    <w:rsid w:val="00CF1C81"/>
    <w:rsid w:val="00CF6CB2"/>
    <w:rsid w:val="00CF6F83"/>
    <w:rsid w:val="00D012EA"/>
    <w:rsid w:val="00D03657"/>
    <w:rsid w:val="00D04661"/>
    <w:rsid w:val="00D07363"/>
    <w:rsid w:val="00D1035D"/>
    <w:rsid w:val="00D131E7"/>
    <w:rsid w:val="00D15BB8"/>
    <w:rsid w:val="00D16150"/>
    <w:rsid w:val="00D16B2C"/>
    <w:rsid w:val="00D173EE"/>
    <w:rsid w:val="00D20CEB"/>
    <w:rsid w:val="00D21084"/>
    <w:rsid w:val="00D21C8B"/>
    <w:rsid w:val="00D22B29"/>
    <w:rsid w:val="00D22C8C"/>
    <w:rsid w:val="00D23146"/>
    <w:rsid w:val="00D23517"/>
    <w:rsid w:val="00D23A7F"/>
    <w:rsid w:val="00D23FA4"/>
    <w:rsid w:val="00D24810"/>
    <w:rsid w:val="00D24B37"/>
    <w:rsid w:val="00D2689C"/>
    <w:rsid w:val="00D30D19"/>
    <w:rsid w:val="00D31109"/>
    <w:rsid w:val="00D31309"/>
    <w:rsid w:val="00D3179E"/>
    <w:rsid w:val="00D33C34"/>
    <w:rsid w:val="00D34879"/>
    <w:rsid w:val="00D3581E"/>
    <w:rsid w:val="00D35BC8"/>
    <w:rsid w:val="00D361BF"/>
    <w:rsid w:val="00D417ED"/>
    <w:rsid w:val="00D4239F"/>
    <w:rsid w:val="00D42AB5"/>
    <w:rsid w:val="00D43351"/>
    <w:rsid w:val="00D44542"/>
    <w:rsid w:val="00D4613C"/>
    <w:rsid w:val="00D4633D"/>
    <w:rsid w:val="00D479C1"/>
    <w:rsid w:val="00D47CCA"/>
    <w:rsid w:val="00D5053B"/>
    <w:rsid w:val="00D511E5"/>
    <w:rsid w:val="00D52799"/>
    <w:rsid w:val="00D52B9C"/>
    <w:rsid w:val="00D5384D"/>
    <w:rsid w:val="00D53FEC"/>
    <w:rsid w:val="00D546C1"/>
    <w:rsid w:val="00D5497B"/>
    <w:rsid w:val="00D54BB2"/>
    <w:rsid w:val="00D54CE1"/>
    <w:rsid w:val="00D55998"/>
    <w:rsid w:val="00D62167"/>
    <w:rsid w:val="00D6382E"/>
    <w:rsid w:val="00D63A55"/>
    <w:rsid w:val="00D63C8C"/>
    <w:rsid w:val="00D64842"/>
    <w:rsid w:val="00D677DD"/>
    <w:rsid w:val="00D7135F"/>
    <w:rsid w:val="00D71F00"/>
    <w:rsid w:val="00D7353F"/>
    <w:rsid w:val="00D7380D"/>
    <w:rsid w:val="00D74FCC"/>
    <w:rsid w:val="00D7740B"/>
    <w:rsid w:val="00D77C97"/>
    <w:rsid w:val="00D80A3A"/>
    <w:rsid w:val="00D81CF3"/>
    <w:rsid w:val="00D81DA3"/>
    <w:rsid w:val="00D82B56"/>
    <w:rsid w:val="00D83BF0"/>
    <w:rsid w:val="00D83D63"/>
    <w:rsid w:val="00D844E6"/>
    <w:rsid w:val="00D87F71"/>
    <w:rsid w:val="00D90306"/>
    <w:rsid w:val="00D918E5"/>
    <w:rsid w:val="00D91B60"/>
    <w:rsid w:val="00D9269F"/>
    <w:rsid w:val="00D93C9D"/>
    <w:rsid w:val="00D93D63"/>
    <w:rsid w:val="00D966D3"/>
    <w:rsid w:val="00D96977"/>
    <w:rsid w:val="00D9736C"/>
    <w:rsid w:val="00DA1A3C"/>
    <w:rsid w:val="00DA1F52"/>
    <w:rsid w:val="00DA35BC"/>
    <w:rsid w:val="00DA45CD"/>
    <w:rsid w:val="00DA4990"/>
    <w:rsid w:val="00DA580C"/>
    <w:rsid w:val="00DA6398"/>
    <w:rsid w:val="00DA6D6E"/>
    <w:rsid w:val="00DA7173"/>
    <w:rsid w:val="00DB0D26"/>
    <w:rsid w:val="00DB1476"/>
    <w:rsid w:val="00DB1D77"/>
    <w:rsid w:val="00DB6122"/>
    <w:rsid w:val="00DB7164"/>
    <w:rsid w:val="00DC0CB7"/>
    <w:rsid w:val="00DC0DDA"/>
    <w:rsid w:val="00DC24D1"/>
    <w:rsid w:val="00DC28DE"/>
    <w:rsid w:val="00DC2936"/>
    <w:rsid w:val="00DC3458"/>
    <w:rsid w:val="00DC3FB9"/>
    <w:rsid w:val="00DC40A7"/>
    <w:rsid w:val="00DC40B1"/>
    <w:rsid w:val="00DC4411"/>
    <w:rsid w:val="00DC4BCB"/>
    <w:rsid w:val="00DC4D84"/>
    <w:rsid w:val="00DC5DE4"/>
    <w:rsid w:val="00DC6040"/>
    <w:rsid w:val="00DC634A"/>
    <w:rsid w:val="00DC6595"/>
    <w:rsid w:val="00DC73BC"/>
    <w:rsid w:val="00DC7961"/>
    <w:rsid w:val="00DC7AA2"/>
    <w:rsid w:val="00DC7BE9"/>
    <w:rsid w:val="00DD22E1"/>
    <w:rsid w:val="00DD22FF"/>
    <w:rsid w:val="00DD3FE1"/>
    <w:rsid w:val="00DD4204"/>
    <w:rsid w:val="00DD60E7"/>
    <w:rsid w:val="00DD76A9"/>
    <w:rsid w:val="00DE01C1"/>
    <w:rsid w:val="00DE045F"/>
    <w:rsid w:val="00DE2086"/>
    <w:rsid w:val="00DE2B6D"/>
    <w:rsid w:val="00DE328E"/>
    <w:rsid w:val="00DE33B0"/>
    <w:rsid w:val="00DE4032"/>
    <w:rsid w:val="00DE40C3"/>
    <w:rsid w:val="00DE49A2"/>
    <w:rsid w:val="00DF0BB3"/>
    <w:rsid w:val="00DF3D82"/>
    <w:rsid w:val="00DF4360"/>
    <w:rsid w:val="00DF463C"/>
    <w:rsid w:val="00DF4B1A"/>
    <w:rsid w:val="00DF52A2"/>
    <w:rsid w:val="00E01ED0"/>
    <w:rsid w:val="00E023C0"/>
    <w:rsid w:val="00E03A0C"/>
    <w:rsid w:val="00E07951"/>
    <w:rsid w:val="00E07A15"/>
    <w:rsid w:val="00E10362"/>
    <w:rsid w:val="00E110AD"/>
    <w:rsid w:val="00E11C1A"/>
    <w:rsid w:val="00E12C18"/>
    <w:rsid w:val="00E12CCF"/>
    <w:rsid w:val="00E1311D"/>
    <w:rsid w:val="00E1412F"/>
    <w:rsid w:val="00E15026"/>
    <w:rsid w:val="00E1515B"/>
    <w:rsid w:val="00E15412"/>
    <w:rsid w:val="00E16F60"/>
    <w:rsid w:val="00E172BB"/>
    <w:rsid w:val="00E175F5"/>
    <w:rsid w:val="00E20687"/>
    <w:rsid w:val="00E2151F"/>
    <w:rsid w:val="00E2295E"/>
    <w:rsid w:val="00E2366E"/>
    <w:rsid w:val="00E246FB"/>
    <w:rsid w:val="00E25388"/>
    <w:rsid w:val="00E25BA8"/>
    <w:rsid w:val="00E25F0D"/>
    <w:rsid w:val="00E26E5F"/>
    <w:rsid w:val="00E2734C"/>
    <w:rsid w:val="00E307E1"/>
    <w:rsid w:val="00E31C7D"/>
    <w:rsid w:val="00E31CCD"/>
    <w:rsid w:val="00E32892"/>
    <w:rsid w:val="00E335A3"/>
    <w:rsid w:val="00E3457F"/>
    <w:rsid w:val="00E350A7"/>
    <w:rsid w:val="00E35A0C"/>
    <w:rsid w:val="00E3611F"/>
    <w:rsid w:val="00E375E2"/>
    <w:rsid w:val="00E4054A"/>
    <w:rsid w:val="00E414ED"/>
    <w:rsid w:val="00E43701"/>
    <w:rsid w:val="00E451B5"/>
    <w:rsid w:val="00E471D8"/>
    <w:rsid w:val="00E472E4"/>
    <w:rsid w:val="00E474E0"/>
    <w:rsid w:val="00E4773C"/>
    <w:rsid w:val="00E509D2"/>
    <w:rsid w:val="00E50CA7"/>
    <w:rsid w:val="00E510F9"/>
    <w:rsid w:val="00E51FA0"/>
    <w:rsid w:val="00E52150"/>
    <w:rsid w:val="00E528BE"/>
    <w:rsid w:val="00E52A6C"/>
    <w:rsid w:val="00E53AC2"/>
    <w:rsid w:val="00E53FB8"/>
    <w:rsid w:val="00E54390"/>
    <w:rsid w:val="00E549F6"/>
    <w:rsid w:val="00E5532B"/>
    <w:rsid w:val="00E55ED6"/>
    <w:rsid w:val="00E57797"/>
    <w:rsid w:val="00E57F29"/>
    <w:rsid w:val="00E60F3E"/>
    <w:rsid w:val="00E62A95"/>
    <w:rsid w:val="00E64221"/>
    <w:rsid w:val="00E647C2"/>
    <w:rsid w:val="00E648E0"/>
    <w:rsid w:val="00E65289"/>
    <w:rsid w:val="00E70412"/>
    <w:rsid w:val="00E7358C"/>
    <w:rsid w:val="00E738D1"/>
    <w:rsid w:val="00E75B96"/>
    <w:rsid w:val="00E765FA"/>
    <w:rsid w:val="00E81497"/>
    <w:rsid w:val="00E8223C"/>
    <w:rsid w:val="00E84BE4"/>
    <w:rsid w:val="00E8618D"/>
    <w:rsid w:val="00E86202"/>
    <w:rsid w:val="00E86AD2"/>
    <w:rsid w:val="00E86B84"/>
    <w:rsid w:val="00E86D69"/>
    <w:rsid w:val="00E90C5C"/>
    <w:rsid w:val="00E912A9"/>
    <w:rsid w:val="00E9134A"/>
    <w:rsid w:val="00E91E89"/>
    <w:rsid w:val="00E92360"/>
    <w:rsid w:val="00E94AD0"/>
    <w:rsid w:val="00E94DC8"/>
    <w:rsid w:val="00E95641"/>
    <w:rsid w:val="00E95F00"/>
    <w:rsid w:val="00E9701A"/>
    <w:rsid w:val="00E97AA9"/>
    <w:rsid w:val="00EA0948"/>
    <w:rsid w:val="00EA17DA"/>
    <w:rsid w:val="00EA4628"/>
    <w:rsid w:val="00EA5224"/>
    <w:rsid w:val="00EA6818"/>
    <w:rsid w:val="00EA6F19"/>
    <w:rsid w:val="00EB2D0C"/>
    <w:rsid w:val="00EB334E"/>
    <w:rsid w:val="00EB4058"/>
    <w:rsid w:val="00EB40F5"/>
    <w:rsid w:val="00EB4B41"/>
    <w:rsid w:val="00EB607B"/>
    <w:rsid w:val="00EB7202"/>
    <w:rsid w:val="00EC3927"/>
    <w:rsid w:val="00EC39C2"/>
    <w:rsid w:val="00EC5398"/>
    <w:rsid w:val="00EC54A4"/>
    <w:rsid w:val="00EC6CA8"/>
    <w:rsid w:val="00ED06DB"/>
    <w:rsid w:val="00ED28F1"/>
    <w:rsid w:val="00ED3B55"/>
    <w:rsid w:val="00ED4570"/>
    <w:rsid w:val="00ED66B8"/>
    <w:rsid w:val="00ED68C7"/>
    <w:rsid w:val="00EE1097"/>
    <w:rsid w:val="00EE1CE4"/>
    <w:rsid w:val="00EE3CA4"/>
    <w:rsid w:val="00EE63F1"/>
    <w:rsid w:val="00EE6C4D"/>
    <w:rsid w:val="00EE7974"/>
    <w:rsid w:val="00EF067D"/>
    <w:rsid w:val="00EF0964"/>
    <w:rsid w:val="00EF1148"/>
    <w:rsid w:val="00EF19B2"/>
    <w:rsid w:val="00EF1BDC"/>
    <w:rsid w:val="00EF202D"/>
    <w:rsid w:val="00F004C6"/>
    <w:rsid w:val="00F00A06"/>
    <w:rsid w:val="00F01125"/>
    <w:rsid w:val="00F016C7"/>
    <w:rsid w:val="00F01FA2"/>
    <w:rsid w:val="00F03B27"/>
    <w:rsid w:val="00F12D58"/>
    <w:rsid w:val="00F13ECB"/>
    <w:rsid w:val="00F14B8D"/>
    <w:rsid w:val="00F15DB0"/>
    <w:rsid w:val="00F15F59"/>
    <w:rsid w:val="00F16844"/>
    <w:rsid w:val="00F172C9"/>
    <w:rsid w:val="00F2083E"/>
    <w:rsid w:val="00F20BD1"/>
    <w:rsid w:val="00F221E8"/>
    <w:rsid w:val="00F23B63"/>
    <w:rsid w:val="00F23EF3"/>
    <w:rsid w:val="00F248CB"/>
    <w:rsid w:val="00F3069F"/>
    <w:rsid w:val="00F34D44"/>
    <w:rsid w:val="00F35457"/>
    <w:rsid w:val="00F3741A"/>
    <w:rsid w:val="00F37A36"/>
    <w:rsid w:val="00F37ACE"/>
    <w:rsid w:val="00F37FFE"/>
    <w:rsid w:val="00F40EB9"/>
    <w:rsid w:val="00F4244A"/>
    <w:rsid w:val="00F42A62"/>
    <w:rsid w:val="00F45B0B"/>
    <w:rsid w:val="00F46AD5"/>
    <w:rsid w:val="00F46D5C"/>
    <w:rsid w:val="00F477C3"/>
    <w:rsid w:val="00F47D86"/>
    <w:rsid w:val="00F51193"/>
    <w:rsid w:val="00F51C2C"/>
    <w:rsid w:val="00F520D1"/>
    <w:rsid w:val="00F52720"/>
    <w:rsid w:val="00F52855"/>
    <w:rsid w:val="00F52943"/>
    <w:rsid w:val="00F5410B"/>
    <w:rsid w:val="00F5704C"/>
    <w:rsid w:val="00F62648"/>
    <w:rsid w:val="00F62D33"/>
    <w:rsid w:val="00F6393B"/>
    <w:rsid w:val="00F6484A"/>
    <w:rsid w:val="00F653C2"/>
    <w:rsid w:val="00F670B4"/>
    <w:rsid w:val="00F704B4"/>
    <w:rsid w:val="00F715B5"/>
    <w:rsid w:val="00F71A7B"/>
    <w:rsid w:val="00F72C12"/>
    <w:rsid w:val="00F73721"/>
    <w:rsid w:val="00F755A2"/>
    <w:rsid w:val="00F767D5"/>
    <w:rsid w:val="00F77EF4"/>
    <w:rsid w:val="00F8126B"/>
    <w:rsid w:val="00F84075"/>
    <w:rsid w:val="00F84E98"/>
    <w:rsid w:val="00F85601"/>
    <w:rsid w:val="00F85807"/>
    <w:rsid w:val="00F858B9"/>
    <w:rsid w:val="00F85977"/>
    <w:rsid w:val="00F86800"/>
    <w:rsid w:val="00F87FD1"/>
    <w:rsid w:val="00F90E32"/>
    <w:rsid w:val="00F94220"/>
    <w:rsid w:val="00F946D2"/>
    <w:rsid w:val="00F95349"/>
    <w:rsid w:val="00F95466"/>
    <w:rsid w:val="00FA1069"/>
    <w:rsid w:val="00FA1D12"/>
    <w:rsid w:val="00FA23B1"/>
    <w:rsid w:val="00FA2762"/>
    <w:rsid w:val="00FA3309"/>
    <w:rsid w:val="00FA33EC"/>
    <w:rsid w:val="00FA34F4"/>
    <w:rsid w:val="00FA5307"/>
    <w:rsid w:val="00FA76A4"/>
    <w:rsid w:val="00FB0567"/>
    <w:rsid w:val="00FB1517"/>
    <w:rsid w:val="00FB195E"/>
    <w:rsid w:val="00FB2577"/>
    <w:rsid w:val="00FB733B"/>
    <w:rsid w:val="00FC1AB4"/>
    <w:rsid w:val="00FC1D09"/>
    <w:rsid w:val="00FC25A9"/>
    <w:rsid w:val="00FC3B5F"/>
    <w:rsid w:val="00FC4329"/>
    <w:rsid w:val="00FC5B24"/>
    <w:rsid w:val="00FC62FC"/>
    <w:rsid w:val="00FC632F"/>
    <w:rsid w:val="00FC671D"/>
    <w:rsid w:val="00FC6E1D"/>
    <w:rsid w:val="00FC7002"/>
    <w:rsid w:val="00FD02BC"/>
    <w:rsid w:val="00FD0D24"/>
    <w:rsid w:val="00FD0E1B"/>
    <w:rsid w:val="00FD2B25"/>
    <w:rsid w:val="00FD3348"/>
    <w:rsid w:val="00FD38F2"/>
    <w:rsid w:val="00FD5DCB"/>
    <w:rsid w:val="00FD6728"/>
    <w:rsid w:val="00FE3BA6"/>
    <w:rsid w:val="00FE4DC9"/>
    <w:rsid w:val="00FF0362"/>
    <w:rsid w:val="00FF2883"/>
    <w:rsid w:val="00FF3E47"/>
    <w:rsid w:val="00FF52E4"/>
    <w:rsid w:val="00FF6A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4FB40"/>
  <w15:docId w15:val="{41B02900-EFE2-41CD-989C-C98A3E20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F0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82F"/>
    <w:pPr>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qFormat/>
    <w:rsid w:val="009B782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B782F"/>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FD3348"/>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9B782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83FD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683F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9B782F"/>
    <w:pPr>
      <w:tabs>
        <w:tab w:val="center" w:pos="4677"/>
        <w:tab w:val="right" w:pos="9355"/>
      </w:tabs>
    </w:pPr>
  </w:style>
  <w:style w:type="character" w:customStyle="1" w:styleId="a4">
    <w:name w:val="Верхний колонтитул Знак"/>
    <w:basedOn w:val="a0"/>
    <w:link w:val="a3"/>
    <w:uiPriority w:val="99"/>
    <w:rsid w:val="009B782F"/>
    <w:rPr>
      <w:rFonts w:ascii="Times New Roman" w:eastAsia="Times New Roman" w:hAnsi="Times New Roman" w:cs="Times New Roman"/>
      <w:sz w:val="24"/>
      <w:szCs w:val="24"/>
      <w:lang w:eastAsia="ru-RU"/>
    </w:rPr>
  </w:style>
  <w:style w:type="table" w:styleId="a5">
    <w:name w:val="Table Grid"/>
    <w:basedOn w:val="a1"/>
    <w:rsid w:val="009B78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9B782F"/>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9B782F"/>
    <w:rPr>
      <w:rFonts w:ascii="Arial" w:eastAsia="Times New Roman" w:hAnsi="Arial" w:cs="Arial"/>
      <w:b/>
      <w:bCs/>
      <w:i/>
      <w:iCs/>
      <w:sz w:val="28"/>
      <w:szCs w:val="28"/>
      <w:lang w:eastAsia="ru-RU"/>
    </w:rPr>
  </w:style>
  <w:style w:type="character" w:customStyle="1" w:styleId="30">
    <w:name w:val="Заголовок 3 Знак"/>
    <w:basedOn w:val="a0"/>
    <w:link w:val="3"/>
    <w:rsid w:val="009B782F"/>
    <w:rPr>
      <w:rFonts w:ascii="Cambria" w:eastAsia="Times New Roman" w:hAnsi="Cambria" w:cs="Times New Roman"/>
      <w:b/>
      <w:bCs/>
      <w:sz w:val="26"/>
      <w:szCs w:val="26"/>
      <w:lang w:eastAsia="ru-RU"/>
    </w:rPr>
  </w:style>
  <w:style w:type="character" w:customStyle="1" w:styleId="50">
    <w:name w:val="Заголовок 5 Знак"/>
    <w:basedOn w:val="a0"/>
    <w:link w:val="5"/>
    <w:uiPriority w:val="9"/>
    <w:rsid w:val="009B782F"/>
    <w:rPr>
      <w:rFonts w:ascii="Calibri" w:eastAsia="Times New Roman" w:hAnsi="Calibri" w:cs="Times New Roman"/>
      <w:b/>
      <w:bCs/>
      <w:i/>
      <w:iCs/>
      <w:sz w:val="26"/>
      <w:szCs w:val="26"/>
      <w:lang w:eastAsia="ru-RU"/>
    </w:rPr>
  </w:style>
  <w:style w:type="paragraph" w:styleId="a6">
    <w:name w:val="Body Text"/>
    <w:basedOn w:val="a"/>
    <w:link w:val="a7"/>
    <w:rsid w:val="009B782F"/>
    <w:pPr>
      <w:jc w:val="center"/>
    </w:pPr>
    <w:rPr>
      <w:bCs/>
    </w:rPr>
  </w:style>
  <w:style w:type="character" w:customStyle="1" w:styleId="a7">
    <w:name w:val="Основной текст Знак"/>
    <w:basedOn w:val="a0"/>
    <w:link w:val="a6"/>
    <w:rsid w:val="009B782F"/>
    <w:rPr>
      <w:rFonts w:ascii="Times New Roman" w:eastAsia="Times New Roman" w:hAnsi="Times New Roman" w:cs="Times New Roman"/>
      <w:bCs/>
      <w:sz w:val="24"/>
      <w:szCs w:val="24"/>
      <w:lang w:eastAsia="ru-RU"/>
    </w:rPr>
  </w:style>
  <w:style w:type="paragraph" w:styleId="21">
    <w:name w:val="Body Text 2"/>
    <w:basedOn w:val="a"/>
    <w:link w:val="22"/>
    <w:rsid w:val="009B782F"/>
    <w:pPr>
      <w:jc w:val="both"/>
    </w:pPr>
    <w:rPr>
      <w:bCs/>
    </w:rPr>
  </w:style>
  <w:style w:type="character" w:customStyle="1" w:styleId="22">
    <w:name w:val="Основной текст 2 Знак"/>
    <w:basedOn w:val="a0"/>
    <w:link w:val="21"/>
    <w:rsid w:val="009B782F"/>
    <w:rPr>
      <w:rFonts w:ascii="Times New Roman" w:eastAsia="Times New Roman" w:hAnsi="Times New Roman" w:cs="Times New Roman"/>
      <w:bCs/>
      <w:sz w:val="24"/>
      <w:szCs w:val="24"/>
      <w:lang w:eastAsia="ru-RU"/>
    </w:rPr>
  </w:style>
  <w:style w:type="paragraph" w:styleId="a8">
    <w:name w:val="Body Text Indent"/>
    <w:basedOn w:val="a"/>
    <w:link w:val="a9"/>
    <w:rsid w:val="009B782F"/>
    <w:pPr>
      <w:ind w:right="279" w:firstLine="708"/>
      <w:jc w:val="both"/>
    </w:pPr>
    <w:rPr>
      <w:bCs/>
    </w:rPr>
  </w:style>
  <w:style w:type="character" w:customStyle="1" w:styleId="a9">
    <w:name w:val="Основной текст с отступом Знак"/>
    <w:basedOn w:val="a0"/>
    <w:link w:val="a8"/>
    <w:rsid w:val="009B782F"/>
    <w:rPr>
      <w:rFonts w:ascii="Times New Roman" w:eastAsia="Times New Roman" w:hAnsi="Times New Roman" w:cs="Times New Roman"/>
      <w:bCs/>
      <w:sz w:val="24"/>
      <w:szCs w:val="24"/>
      <w:lang w:eastAsia="ru-RU"/>
    </w:rPr>
  </w:style>
  <w:style w:type="paragraph" w:styleId="23">
    <w:name w:val="Body Text Indent 2"/>
    <w:basedOn w:val="a"/>
    <w:link w:val="24"/>
    <w:rsid w:val="009B782F"/>
    <w:pPr>
      <w:ind w:left="5220"/>
    </w:pPr>
    <w:rPr>
      <w:bCs/>
    </w:rPr>
  </w:style>
  <w:style w:type="character" w:customStyle="1" w:styleId="24">
    <w:name w:val="Основной текст с отступом 2 Знак"/>
    <w:basedOn w:val="a0"/>
    <w:link w:val="23"/>
    <w:rsid w:val="009B782F"/>
    <w:rPr>
      <w:rFonts w:ascii="Times New Roman" w:eastAsia="Times New Roman" w:hAnsi="Times New Roman" w:cs="Times New Roman"/>
      <w:bCs/>
      <w:sz w:val="24"/>
      <w:szCs w:val="24"/>
      <w:lang w:eastAsia="ru-RU"/>
    </w:rPr>
  </w:style>
  <w:style w:type="character" w:customStyle="1" w:styleId="apple-converted-space">
    <w:name w:val="apple-converted-space"/>
    <w:basedOn w:val="a0"/>
    <w:rsid w:val="009B782F"/>
  </w:style>
  <w:style w:type="paragraph" w:styleId="aa">
    <w:name w:val="Normal (Web)"/>
    <w:basedOn w:val="a"/>
    <w:uiPriority w:val="99"/>
    <w:unhideWhenUsed/>
    <w:rsid w:val="009B782F"/>
    <w:pPr>
      <w:spacing w:before="100" w:beforeAutospacing="1" w:after="100" w:afterAutospacing="1"/>
    </w:pPr>
  </w:style>
  <w:style w:type="character" w:styleId="ab">
    <w:name w:val="Strong"/>
    <w:uiPriority w:val="22"/>
    <w:qFormat/>
    <w:rsid w:val="009B782F"/>
    <w:rPr>
      <w:b/>
      <w:bCs/>
    </w:rPr>
  </w:style>
  <w:style w:type="paragraph" w:customStyle="1" w:styleId="ac">
    <w:name w:val="Знак"/>
    <w:basedOn w:val="a"/>
    <w:rsid w:val="009B782F"/>
    <w:pPr>
      <w:spacing w:after="160" w:line="240" w:lineRule="exact"/>
    </w:pPr>
    <w:rPr>
      <w:rFonts w:ascii="Verdana" w:hAnsi="Verdana" w:cs="Verdana"/>
      <w:sz w:val="20"/>
      <w:szCs w:val="20"/>
      <w:lang w:val="en-US" w:eastAsia="en-US"/>
    </w:rPr>
  </w:style>
  <w:style w:type="character" w:customStyle="1" w:styleId="ad">
    <w:name w:val="Гипертекстовая ссылка"/>
    <w:uiPriority w:val="99"/>
    <w:rsid w:val="009B782F"/>
    <w:rPr>
      <w:b/>
      <w:bCs/>
      <w:color w:val="106BBE"/>
      <w:sz w:val="26"/>
      <w:szCs w:val="26"/>
    </w:rPr>
  </w:style>
  <w:style w:type="paragraph" w:customStyle="1" w:styleId="ae">
    <w:name w:val="Прижатый влево"/>
    <w:basedOn w:val="a"/>
    <w:next w:val="a"/>
    <w:rsid w:val="009B782F"/>
    <w:pPr>
      <w:widowControl w:val="0"/>
      <w:autoSpaceDE w:val="0"/>
      <w:autoSpaceDN w:val="0"/>
      <w:adjustRightInd w:val="0"/>
    </w:pPr>
    <w:rPr>
      <w:rFonts w:ascii="Arial" w:hAnsi="Arial" w:cs="Arial"/>
    </w:rPr>
  </w:style>
  <w:style w:type="paragraph" w:styleId="af">
    <w:name w:val="Title"/>
    <w:basedOn w:val="a"/>
    <w:link w:val="af0"/>
    <w:qFormat/>
    <w:rsid w:val="009B782F"/>
    <w:pPr>
      <w:jc w:val="center"/>
    </w:pPr>
    <w:rPr>
      <w:b/>
      <w:bCs/>
      <w:sz w:val="28"/>
    </w:rPr>
  </w:style>
  <w:style w:type="character" w:customStyle="1" w:styleId="af0">
    <w:name w:val="Заголовок Знак"/>
    <w:basedOn w:val="a0"/>
    <w:link w:val="af"/>
    <w:rsid w:val="009B782F"/>
    <w:rPr>
      <w:rFonts w:ascii="Times New Roman" w:eastAsia="Times New Roman" w:hAnsi="Times New Roman" w:cs="Times New Roman"/>
      <w:b/>
      <w:bCs/>
      <w:sz w:val="28"/>
      <w:szCs w:val="24"/>
      <w:lang w:eastAsia="ru-RU"/>
    </w:rPr>
  </w:style>
  <w:style w:type="character" w:customStyle="1" w:styleId="link">
    <w:name w:val="link"/>
    <w:rsid w:val="009B782F"/>
    <w:rPr>
      <w:strike w:val="0"/>
      <w:dstrike w:val="0"/>
      <w:u w:val="none"/>
      <w:effect w:val="none"/>
    </w:rPr>
  </w:style>
  <w:style w:type="paragraph" w:styleId="af1">
    <w:name w:val="Balloon Text"/>
    <w:basedOn w:val="a"/>
    <w:link w:val="af2"/>
    <w:uiPriority w:val="99"/>
    <w:semiHidden/>
    <w:unhideWhenUsed/>
    <w:rsid w:val="009B782F"/>
    <w:rPr>
      <w:rFonts w:ascii="Tahoma" w:hAnsi="Tahoma" w:cs="Tahoma"/>
      <w:sz w:val="16"/>
      <w:szCs w:val="16"/>
    </w:rPr>
  </w:style>
  <w:style w:type="character" w:customStyle="1" w:styleId="af2">
    <w:name w:val="Текст выноски Знак"/>
    <w:basedOn w:val="a0"/>
    <w:link w:val="af1"/>
    <w:uiPriority w:val="99"/>
    <w:semiHidden/>
    <w:rsid w:val="009B782F"/>
    <w:rPr>
      <w:rFonts w:ascii="Tahoma" w:eastAsia="Times New Roman" w:hAnsi="Tahoma" w:cs="Tahoma"/>
      <w:sz w:val="16"/>
      <w:szCs w:val="16"/>
      <w:lang w:eastAsia="ru-RU"/>
    </w:rPr>
  </w:style>
  <w:style w:type="paragraph" w:styleId="af3">
    <w:name w:val="footer"/>
    <w:basedOn w:val="a"/>
    <w:link w:val="af4"/>
    <w:uiPriority w:val="99"/>
    <w:unhideWhenUsed/>
    <w:rsid w:val="009B782F"/>
    <w:pPr>
      <w:tabs>
        <w:tab w:val="center" w:pos="4677"/>
        <w:tab w:val="right" w:pos="9355"/>
      </w:tabs>
    </w:pPr>
  </w:style>
  <w:style w:type="character" w:customStyle="1" w:styleId="af4">
    <w:name w:val="Нижний колонтитул Знак"/>
    <w:basedOn w:val="a0"/>
    <w:link w:val="af3"/>
    <w:uiPriority w:val="99"/>
    <w:rsid w:val="009B782F"/>
    <w:rPr>
      <w:rFonts w:ascii="Times New Roman" w:eastAsia="Times New Roman" w:hAnsi="Times New Roman" w:cs="Times New Roman"/>
      <w:sz w:val="24"/>
      <w:szCs w:val="24"/>
      <w:lang w:eastAsia="ru-RU"/>
    </w:rPr>
  </w:style>
  <w:style w:type="character" w:styleId="af5">
    <w:name w:val="Hyperlink"/>
    <w:uiPriority w:val="99"/>
    <w:semiHidden/>
    <w:unhideWhenUsed/>
    <w:rsid w:val="009B782F"/>
    <w:rPr>
      <w:color w:val="0000FF"/>
      <w:u w:val="single"/>
    </w:rPr>
  </w:style>
  <w:style w:type="character" w:styleId="af6">
    <w:name w:val="FollowedHyperlink"/>
    <w:uiPriority w:val="99"/>
    <w:semiHidden/>
    <w:unhideWhenUsed/>
    <w:rsid w:val="009B782F"/>
    <w:rPr>
      <w:color w:val="800080"/>
      <w:u w:val="single"/>
    </w:rPr>
  </w:style>
  <w:style w:type="paragraph" w:customStyle="1" w:styleId="xl63">
    <w:name w:val="xl63"/>
    <w:basedOn w:val="a"/>
    <w:rsid w:val="009B782F"/>
    <w:pPr>
      <w:spacing w:before="100" w:beforeAutospacing="1" w:after="100" w:afterAutospacing="1"/>
    </w:pPr>
  </w:style>
  <w:style w:type="paragraph" w:customStyle="1" w:styleId="xl64">
    <w:name w:val="xl64"/>
    <w:basedOn w:val="a"/>
    <w:rsid w:val="009B782F"/>
    <w:pPr>
      <w:spacing w:before="100" w:beforeAutospacing="1" w:after="100" w:afterAutospacing="1"/>
    </w:pPr>
    <w:rPr>
      <w:sz w:val="20"/>
      <w:szCs w:val="20"/>
    </w:rPr>
  </w:style>
  <w:style w:type="paragraph" w:customStyle="1" w:styleId="xl65">
    <w:name w:val="xl65"/>
    <w:basedOn w:val="a"/>
    <w:rsid w:val="009B782F"/>
    <w:pPr>
      <w:spacing w:before="100" w:beforeAutospacing="1" w:after="100" w:afterAutospacing="1"/>
      <w:jc w:val="center"/>
      <w:textAlignment w:val="center"/>
    </w:pPr>
  </w:style>
  <w:style w:type="paragraph" w:customStyle="1" w:styleId="xl66">
    <w:name w:val="xl66"/>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a"/>
    <w:rsid w:val="009B782F"/>
    <w:pPr>
      <w:spacing w:before="100" w:beforeAutospacing="1" w:after="100" w:afterAutospacing="1"/>
    </w:pPr>
  </w:style>
  <w:style w:type="paragraph" w:customStyle="1" w:styleId="xl68">
    <w:name w:val="xl68"/>
    <w:basedOn w:val="a"/>
    <w:rsid w:val="009B782F"/>
    <w:pPr>
      <w:spacing w:before="100" w:beforeAutospacing="1" w:after="100" w:afterAutospacing="1"/>
    </w:pPr>
    <w:rPr>
      <w:sz w:val="20"/>
      <w:szCs w:val="20"/>
    </w:rPr>
  </w:style>
  <w:style w:type="paragraph" w:customStyle="1" w:styleId="xl69">
    <w:name w:val="xl69"/>
    <w:basedOn w:val="a"/>
    <w:rsid w:val="009B782F"/>
    <w:pPr>
      <w:spacing w:before="100" w:beforeAutospacing="1" w:after="100" w:afterAutospacing="1"/>
      <w:jc w:val="center"/>
      <w:textAlignment w:val="center"/>
    </w:pPr>
  </w:style>
  <w:style w:type="paragraph" w:customStyle="1" w:styleId="xl70">
    <w:name w:val="xl70"/>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72">
    <w:name w:val="xl72"/>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74">
    <w:name w:val="xl74"/>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5">
    <w:name w:val="xl75"/>
    <w:basedOn w:val="a"/>
    <w:rsid w:val="009B782F"/>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76">
    <w:name w:val="xl76"/>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9B782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
    <w:rsid w:val="009B782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9B782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83">
    <w:name w:val="xl83"/>
    <w:basedOn w:val="a"/>
    <w:rsid w:val="009B782F"/>
    <w:pPr>
      <w:pBdr>
        <w:top w:val="single" w:sz="8"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84">
    <w:name w:val="xl84"/>
    <w:basedOn w:val="a"/>
    <w:rsid w:val="009B782F"/>
    <w:pPr>
      <w:pBdr>
        <w:top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rsid w:val="009B782F"/>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86">
    <w:name w:val="xl86"/>
    <w:basedOn w:val="a"/>
    <w:rsid w:val="009B782F"/>
    <w:pPr>
      <w:pBdr>
        <w:bottom w:val="single" w:sz="4" w:space="0" w:color="auto"/>
        <w:right w:val="single" w:sz="4" w:space="0" w:color="auto"/>
      </w:pBdr>
      <w:spacing w:before="100" w:beforeAutospacing="1" w:after="100" w:afterAutospacing="1"/>
      <w:textAlignment w:val="center"/>
    </w:pPr>
  </w:style>
  <w:style w:type="paragraph" w:customStyle="1" w:styleId="xl87">
    <w:name w:val="xl87"/>
    <w:basedOn w:val="a"/>
    <w:rsid w:val="009B782F"/>
    <w:pPr>
      <w:spacing w:before="100" w:beforeAutospacing="1" w:after="100" w:afterAutospacing="1"/>
      <w:textAlignment w:val="top"/>
    </w:pPr>
    <w:rPr>
      <w:b/>
      <w:bCs/>
      <w:sz w:val="20"/>
      <w:szCs w:val="20"/>
    </w:rPr>
  </w:style>
  <w:style w:type="paragraph" w:customStyle="1" w:styleId="xl88">
    <w:name w:val="xl88"/>
    <w:basedOn w:val="a"/>
    <w:rsid w:val="009B782F"/>
    <w:pPr>
      <w:spacing w:before="100" w:beforeAutospacing="1" w:after="100" w:afterAutospacing="1"/>
      <w:jc w:val="center"/>
      <w:textAlignment w:val="center"/>
    </w:pPr>
  </w:style>
  <w:style w:type="paragraph" w:customStyle="1" w:styleId="xl89">
    <w:name w:val="xl89"/>
    <w:basedOn w:val="a"/>
    <w:rsid w:val="009B782F"/>
    <w:pPr>
      <w:spacing w:before="100" w:beforeAutospacing="1" w:after="100" w:afterAutospacing="1"/>
      <w:textAlignment w:val="center"/>
    </w:pPr>
    <w:rPr>
      <w:b/>
      <w:bCs/>
      <w:sz w:val="18"/>
      <w:szCs w:val="18"/>
    </w:rPr>
  </w:style>
  <w:style w:type="paragraph" w:customStyle="1" w:styleId="xl90">
    <w:name w:val="xl90"/>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91">
    <w:name w:val="xl91"/>
    <w:basedOn w:val="a"/>
    <w:rsid w:val="009B782F"/>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
    <w:rsid w:val="009B782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rsid w:val="009B782F"/>
    <w:pPr>
      <w:spacing w:before="100" w:beforeAutospacing="1" w:after="100" w:afterAutospacing="1"/>
      <w:jc w:val="center"/>
      <w:textAlignment w:val="center"/>
    </w:pPr>
    <w:rPr>
      <w:sz w:val="20"/>
      <w:szCs w:val="20"/>
    </w:rPr>
  </w:style>
  <w:style w:type="paragraph" w:customStyle="1" w:styleId="xl94">
    <w:name w:val="xl94"/>
    <w:basedOn w:val="a"/>
    <w:rsid w:val="009B782F"/>
    <w:pPr>
      <w:spacing w:before="100" w:beforeAutospacing="1" w:after="100" w:afterAutospacing="1"/>
      <w:jc w:val="center"/>
      <w:textAlignment w:val="top"/>
    </w:pPr>
  </w:style>
  <w:style w:type="paragraph" w:customStyle="1" w:styleId="xl95">
    <w:name w:val="xl95"/>
    <w:basedOn w:val="a"/>
    <w:rsid w:val="009B782F"/>
    <w:pPr>
      <w:spacing w:before="100" w:beforeAutospacing="1" w:after="100" w:afterAutospacing="1"/>
    </w:pPr>
  </w:style>
  <w:style w:type="paragraph" w:customStyle="1" w:styleId="xl96">
    <w:name w:val="xl96"/>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97">
    <w:name w:val="xl97"/>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98">
    <w:name w:val="xl98"/>
    <w:basedOn w:val="a"/>
    <w:rsid w:val="009B782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9">
    <w:name w:val="xl99"/>
    <w:basedOn w:val="a"/>
    <w:rsid w:val="009B782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01">
    <w:name w:val="xl101"/>
    <w:basedOn w:val="a"/>
    <w:rsid w:val="009B782F"/>
    <w:pPr>
      <w:pBdr>
        <w:top w:val="single" w:sz="8" w:space="0" w:color="auto"/>
        <w:bottom w:val="single" w:sz="8" w:space="0" w:color="auto"/>
      </w:pBdr>
      <w:spacing w:before="100" w:beforeAutospacing="1" w:after="100" w:afterAutospacing="1"/>
      <w:textAlignment w:val="center"/>
    </w:pPr>
  </w:style>
  <w:style w:type="paragraph" w:customStyle="1" w:styleId="xl102">
    <w:name w:val="xl102"/>
    <w:basedOn w:val="a"/>
    <w:rsid w:val="009B782F"/>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
    <w:rsid w:val="009B782F"/>
    <w:pPr>
      <w:spacing w:before="100" w:beforeAutospacing="1" w:after="100" w:afterAutospacing="1"/>
      <w:textAlignment w:val="center"/>
    </w:pPr>
    <w:rPr>
      <w:b/>
      <w:bCs/>
    </w:rPr>
  </w:style>
  <w:style w:type="paragraph" w:customStyle="1" w:styleId="xl104">
    <w:name w:val="xl104"/>
    <w:basedOn w:val="a"/>
    <w:rsid w:val="009B782F"/>
    <w:pPr>
      <w:spacing w:before="100" w:beforeAutospacing="1" w:after="100" w:afterAutospacing="1"/>
    </w:pPr>
    <w:rPr>
      <w:sz w:val="20"/>
      <w:szCs w:val="20"/>
    </w:rPr>
  </w:style>
  <w:style w:type="paragraph" w:customStyle="1" w:styleId="xl105">
    <w:name w:val="xl105"/>
    <w:basedOn w:val="a"/>
    <w:rsid w:val="009B782F"/>
    <w:pPr>
      <w:spacing w:before="100" w:beforeAutospacing="1" w:after="100" w:afterAutospacing="1"/>
      <w:jc w:val="center"/>
      <w:textAlignment w:val="center"/>
    </w:pPr>
    <w:rPr>
      <w:sz w:val="20"/>
      <w:szCs w:val="20"/>
    </w:rPr>
  </w:style>
  <w:style w:type="paragraph" w:customStyle="1" w:styleId="xl106">
    <w:name w:val="xl106"/>
    <w:basedOn w:val="a"/>
    <w:rsid w:val="009B782F"/>
    <w:pPr>
      <w:spacing w:before="100" w:beforeAutospacing="1" w:after="100" w:afterAutospacing="1"/>
    </w:pPr>
    <w:rPr>
      <w:sz w:val="20"/>
      <w:szCs w:val="20"/>
    </w:rPr>
  </w:style>
  <w:style w:type="paragraph" w:customStyle="1" w:styleId="xl107">
    <w:name w:val="xl107"/>
    <w:basedOn w:val="a"/>
    <w:rsid w:val="009B782F"/>
    <w:pPr>
      <w:spacing w:before="100" w:beforeAutospacing="1" w:after="100" w:afterAutospacing="1"/>
      <w:textAlignment w:val="top"/>
    </w:pPr>
    <w:rPr>
      <w:sz w:val="20"/>
      <w:szCs w:val="20"/>
    </w:rPr>
  </w:style>
  <w:style w:type="paragraph" w:customStyle="1" w:styleId="xl108">
    <w:name w:val="xl108"/>
    <w:basedOn w:val="a"/>
    <w:rsid w:val="009B782F"/>
    <w:pPr>
      <w:spacing w:before="100" w:beforeAutospacing="1" w:after="100" w:afterAutospacing="1"/>
      <w:textAlignment w:val="center"/>
    </w:pPr>
    <w:rPr>
      <w:sz w:val="18"/>
      <w:szCs w:val="18"/>
    </w:rPr>
  </w:style>
  <w:style w:type="paragraph" w:customStyle="1" w:styleId="xl109">
    <w:name w:val="xl109"/>
    <w:basedOn w:val="a"/>
    <w:rsid w:val="009B782F"/>
    <w:pPr>
      <w:spacing w:before="100" w:beforeAutospacing="1" w:after="100" w:afterAutospacing="1"/>
      <w:textAlignment w:val="center"/>
    </w:pPr>
  </w:style>
  <w:style w:type="paragraph" w:customStyle="1" w:styleId="xl110">
    <w:name w:val="xl110"/>
    <w:basedOn w:val="a"/>
    <w:rsid w:val="009B782F"/>
    <w:pPr>
      <w:spacing w:before="100" w:beforeAutospacing="1" w:after="100" w:afterAutospacing="1"/>
      <w:jc w:val="center"/>
      <w:textAlignment w:val="top"/>
    </w:pPr>
  </w:style>
  <w:style w:type="paragraph" w:customStyle="1" w:styleId="xl111">
    <w:name w:val="xl111"/>
    <w:basedOn w:val="a"/>
    <w:rsid w:val="009B782F"/>
    <w:pPr>
      <w:spacing w:before="100" w:beforeAutospacing="1" w:after="100" w:afterAutospacing="1"/>
      <w:textAlignment w:val="center"/>
    </w:pPr>
  </w:style>
  <w:style w:type="paragraph" w:customStyle="1" w:styleId="xl112">
    <w:name w:val="xl112"/>
    <w:basedOn w:val="a"/>
    <w:rsid w:val="009B782F"/>
    <w:pPr>
      <w:spacing w:before="100" w:beforeAutospacing="1" w:after="100" w:afterAutospacing="1"/>
      <w:jc w:val="center"/>
      <w:textAlignment w:val="center"/>
    </w:pPr>
  </w:style>
  <w:style w:type="paragraph" w:customStyle="1" w:styleId="xl113">
    <w:name w:val="xl113"/>
    <w:basedOn w:val="a"/>
    <w:rsid w:val="009B782F"/>
    <w:pPr>
      <w:spacing w:before="100" w:beforeAutospacing="1" w:after="100" w:afterAutospacing="1"/>
      <w:jc w:val="center"/>
      <w:textAlignment w:val="center"/>
    </w:pPr>
    <w:rPr>
      <w:b/>
      <w:bCs/>
    </w:rPr>
  </w:style>
  <w:style w:type="paragraph" w:customStyle="1" w:styleId="xl114">
    <w:name w:val="xl114"/>
    <w:basedOn w:val="a"/>
    <w:rsid w:val="009B782F"/>
    <w:pPr>
      <w:spacing w:before="100" w:beforeAutospacing="1" w:after="100" w:afterAutospacing="1"/>
      <w:textAlignment w:val="center"/>
    </w:pPr>
    <w:rPr>
      <w:b/>
      <w:bCs/>
    </w:rPr>
  </w:style>
  <w:style w:type="paragraph" w:customStyle="1" w:styleId="xl115">
    <w:name w:val="xl115"/>
    <w:basedOn w:val="a"/>
    <w:rsid w:val="009B782F"/>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
    <w:rsid w:val="009B782F"/>
    <w:pPr>
      <w:shd w:val="clear" w:color="000000" w:fill="FFC000"/>
      <w:spacing w:before="100" w:beforeAutospacing="1" w:after="100" w:afterAutospacing="1"/>
    </w:pPr>
  </w:style>
  <w:style w:type="paragraph" w:customStyle="1" w:styleId="xl117">
    <w:name w:val="xl117"/>
    <w:basedOn w:val="a"/>
    <w:rsid w:val="009B782F"/>
    <w:pPr>
      <w:spacing w:before="100" w:beforeAutospacing="1" w:after="100" w:afterAutospacing="1"/>
    </w:pPr>
  </w:style>
  <w:style w:type="paragraph" w:customStyle="1" w:styleId="xl118">
    <w:name w:val="xl118"/>
    <w:basedOn w:val="a"/>
    <w:rsid w:val="009B782F"/>
    <w:pPr>
      <w:spacing w:before="100" w:beforeAutospacing="1" w:after="100" w:afterAutospacing="1"/>
    </w:pPr>
  </w:style>
  <w:style w:type="paragraph" w:customStyle="1" w:styleId="xl119">
    <w:name w:val="xl119"/>
    <w:basedOn w:val="a"/>
    <w:rsid w:val="009B782F"/>
    <w:pPr>
      <w:spacing w:before="100" w:beforeAutospacing="1" w:after="100" w:afterAutospacing="1"/>
      <w:jc w:val="center"/>
      <w:textAlignment w:val="center"/>
    </w:pPr>
  </w:style>
  <w:style w:type="paragraph" w:customStyle="1" w:styleId="xl120">
    <w:name w:val="xl120"/>
    <w:basedOn w:val="a"/>
    <w:rsid w:val="009B782F"/>
    <w:pPr>
      <w:spacing w:before="100" w:beforeAutospacing="1" w:after="100" w:afterAutospacing="1"/>
    </w:pPr>
  </w:style>
  <w:style w:type="paragraph" w:customStyle="1" w:styleId="xl121">
    <w:name w:val="xl121"/>
    <w:basedOn w:val="a"/>
    <w:rsid w:val="009B782F"/>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22">
    <w:name w:val="xl122"/>
    <w:basedOn w:val="a"/>
    <w:rsid w:val="009B782F"/>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23">
    <w:name w:val="xl123"/>
    <w:basedOn w:val="a"/>
    <w:rsid w:val="009B782F"/>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24">
    <w:name w:val="xl124"/>
    <w:basedOn w:val="a"/>
    <w:rsid w:val="009B782F"/>
    <w:pPr>
      <w:pBdr>
        <w:top w:val="single" w:sz="8" w:space="0" w:color="auto"/>
        <w:left w:val="single" w:sz="8" w:space="0" w:color="auto"/>
        <w:right w:val="single" w:sz="8" w:space="0" w:color="auto"/>
      </w:pBdr>
      <w:spacing w:before="100" w:beforeAutospacing="1" w:after="100" w:afterAutospacing="1"/>
      <w:textAlignment w:val="top"/>
    </w:pPr>
    <w:rPr>
      <w:b/>
      <w:bCs/>
      <w:sz w:val="20"/>
      <w:szCs w:val="20"/>
    </w:rPr>
  </w:style>
  <w:style w:type="paragraph" w:customStyle="1" w:styleId="xl125">
    <w:name w:val="xl125"/>
    <w:basedOn w:val="a"/>
    <w:rsid w:val="009B782F"/>
    <w:pPr>
      <w:pBdr>
        <w:left w:val="single" w:sz="8" w:space="0" w:color="auto"/>
        <w:right w:val="single" w:sz="8" w:space="0" w:color="auto"/>
      </w:pBdr>
      <w:spacing w:before="100" w:beforeAutospacing="1" w:after="100" w:afterAutospacing="1"/>
      <w:textAlignment w:val="top"/>
    </w:pPr>
    <w:rPr>
      <w:b/>
      <w:bCs/>
      <w:sz w:val="20"/>
      <w:szCs w:val="20"/>
    </w:rPr>
  </w:style>
  <w:style w:type="paragraph" w:customStyle="1" w:styleId="xl126">
    <w:name w:val="xl126"/>
    <w:basedOn w:val="a"/>
    <w:rsid w:val="009B782F"/>
    <w:pPr>
      <w:pBdr>
        <w:left w:val="single" w:sz="8"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customStyle="1" w:styleId="xl127">
    <w:name w:val="xl127"/>
    <w:basedOn w:val="a"/>
    <w:rsid w:val="009B782F"/>
    <w:pPr>
      <w:pBdr>
        <w:top w:val="single" w:sz="8" w:space="0" w:color="auto"/>
        <w:left w:val="single" w:sz="4" w:space="0" w:color="auto"/>
        <w:right w:val="single" w:sz="4" w:space="0" w:color="auto"/>
      </w:pBdr>
      <w:spacing w:before="100" w:beforeAutospacing="1" w:after="100" w:afterAutospacing="1"/>
      <w:jc w:val="center"/>
      <w:textAlignment w:val="top"/>
    </w:pPr>
  </w:style>
  <w:style w:type="paragraph" w:customStyle="1" w:styleId="xl128">
    <w:name w:val="xl128"/>
    <w:basedOn w:val="a"/>
    <w:rsid w:val="009B782F"/>
    <w:pPr>
      <w:pBdr>
        <w:left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0">
    <w:name w:val="xl130"/>
    <w:basedOn w:val="a"/>
    <w:rsid w:val="009B782F"/>
    <w:pPr>
      <w:pBdr>
        <w:top w:val="single" w:sz="8"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1">
    <w:name w:val="xl131"/>
    <w:basedOn w:val="a"/>
    <w:rsid w:val="009B782F"/>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32">
    <w:name w:val="xl132"/>
    <w:basedOn w:val="a"/>
    <w:rsid w:val="009B782F"/>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3">
    <w:name w:val="xl133"/>
    <w:basedOn w:val="a"/>
    <w:rsid w:val="009B782F"/>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9B782F"/>
    <w:pPr>
      <w:pBdr>
        <w:left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9B782F"/>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6">
    <w:name w:val="xl136"/>
    <w:basedOn w:val="a"/>
    <w:rsid w:val="009B782F"/>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8">
    <w:name w:val="xl138"/>
    <w:basedOn w:val="a"/>
    <w:rsid w:val="009B782F"/>
    <w:pPr>
      <w:pBdr>
        <w:top w:val="single" w:sz="8" w:space="0" w:color="auto"/>
        <w:left w:val="single" w:sz="4" w:space="0" w:color="auto"/>
      </w:pBdr>
      <w:spacing w:before="100" w:beforeAutospacing="1" w:after="100" w:afterAutospacing="1"/>
      <w:jc w:val="center"/>
      <w:textAlignment w:val="center"/>
    </w:pPr>
  </w:style>
  <w:style w:type="paragraph" w:customStyle="1" w:styleId="xl139">
    <w:name w:val="xl139"/>
    <w:basedOn w:val="a"/>
    <w:rsid w:val="009B782F"/>
    <w:pPr>
      <w:pBdr>
        <w:top w:val="single" w:sz="8"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9B782F"/>
    <w:pPr>
      <w:pBdr>
        <w:left w:val="single" w:sz="4" w:space="0" w:color="auto"/>
      </w:pBdr>
      <w:spacing w:before="100" w:beforeAutospacing="1" w:after="100" w:afterAutospacing="1"/>
      <w:jc w:val="center"/>
      <w:textAlignment w:val="center"/>
    </w:pPr>
  </w:style>
  <w:style w:type="paragraph" w:customStyle="1" w:styleId="xl141">
    <w:name w:val="xl141"/>
    <w:basedOn w:val="a"/>
    <w:rsid w:val="009B782F"/>
    <w:pPr>
      <w:pBdr>
        <w:right w:val="single" w:sz="4" w:space="0" w:color="auto"/>
      </w:pBdr>
      <w:spacing w:before="100" w:beforeAutospacing="1" w:after="100" w:afterAutospacing="1"/>
      <w:jc w:val="center"/>
      <w:textAlignment w:val="center"/>
    </w:pPr>
  </w:style>
  <w:style w:type="paragraph" w:customStyle="1" w:styleId="xl142">
    <w:name w:val="xl142"/>
    <w:basedOn w:val="a"/>
    <w:rsid w:val="009B782F"/>
    <w:pPr>
      <w:pBdr>
        <w:left w:val="single" w:sz="4" w:space="0" w:color="auto"/>
        <w:bottom w:val="single" w:sz="4" w:space="0" w:color="auto"/>
      </w:pBdr>
      <w:spacing w:before="100" w:beforeAutospacing="1" w:after="100" w:afterAutospacing="1"/>
      <w:jc w:val="center"/>
      <w:textAlignment w:val="center"/>
    </w:pPr>
  </w:style>
  <w:style w:type="paragraph" w:customStyle="1" w:styleId="xl143">
    <w:name w:val="xl143"/>
    <w:basedOn w:val="a"/>
    <w:rsid w:val="009B782F"/>
    <w:pPr>
      <w:pBdr>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
    <w:rsid w:val="009B782F"/>
    <w:pPr>
      <w:spacing w:before="100" w:beforeAutospacing="1" w:after="100" w:afterAutospacing="1"/>
      <w:jc w:val="center"/>
      <w:textAlignment w:val="center"/>
    </w:pPr>
    <w:rPr>
      <w:b/>
      <w:bCs/>
    </w:rPr>
  </w:style>
  <w:style w:type="paragraph" w:customStyle="1" w:styleId="xl145">
    <w:name w:val="xl145"/>
    <w:basedOn w:val="a"/>
    <w:rsid w:val="009B782F"/>
    <w:pPr>
      <w:spacing w:before="100" w:beforeAutospacing="1" w:after="100" w:afterAutospacing="1"/>
      <w:jc w:val="center"/>
      <w:textAlignment w:val="center"/>
    </w:pPr>
    <w:rPr>
      <w:b/>
      <w:bCs/>
      <w:u w:val="single"/>
    </w:rPr>
  </w:style>
  <w:style w:type="paragraph" w:customStyle="1" w:styleId="xl146">
    <w:name w:val="xl146"/>
    <w:basedOn w:val="a"/>
    <w:rsid w:val="009B782F"/>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
    <w:rsid w:val="009B782F"/>
    <w:pPr>
      <w:pBdr>
        <w:left w:val="single" w:sz="8" w:space="0" w:color="auto"/>
        <w:right w:val="single" w:sz="8" w:space="0" w:color="auto"/>
      </w:pBdr>
      <w:spacing w:before="100" w:beforeAutospacing="1" w:after="100" w:afterAutospacing="1"/>
      <w:jc w:val="center"/>
      <w:textAlignment w:val="center"/>
    </w:pPr>
  </w:style>
  <w:style w:type="paragraph" w:customStyle="1" w:styleId="xl148">
    <w:name w:val="xl148"/>
    <w:basedOn w:val="a"/>
    <w:rsid w:val="009B782F"/>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
    <w:rsid w:val="009B782F"/>
    <w:pPr>
      <w:pBdr>
        <w:top w:val="single" w:sz="8" w:space="0" w:color="auto"/>
        <w:left w:val="single" w:sz="8" w:space="0" w:color="auto"/>
      </w:pBdr>
      <w:spacing w:before="100" w:beforeAutospacing="1" w:after="100" w:afterAutospacing="1"/>
      <w:jc w:val="center"/>
      <w:textAlignment w:val="center"/>
    </w:pPr>
  </w:style>
  <w:style w:type="paragraph" w:customStyle="1" w:styleId="xl150">
    <w:name w:val="xl150"/>
    <w:basedOn w:val="a"/>
    <w:rsid w:val="009B782F"/>
    <w:pPr>
      <w:pBdr>
        <w:top w:val="single" w:sz="8" w:space="0" w:color="auto"/>
        <w:right w:val="single" w:sz="8" w:space="0" w:color="auto"/>
      </w:pBdr>
      <w:spacing w:before="100" w:beforeAutospacing="1" w:after="100" w:afterAutospacing="1"/>
      <w:jc w:val="center"/>
      <w:textAlignment w:val="center"/>
    </w:pPr>
  </w:style>
  <w:style w:type="paragraph" w:customStyle="1" w:styleId="xl151">
    <w:name w:val="xl151"/>
    <w:basedOn w:val="a"/>
    <w:rsid w:val="009B782F"/>
    <w:pPr>
      <w:pBdr>
        <w:left w:val="single" w:sz="8" w:space="0" w:color="auto"/>
      </w:pBdr>
      <w:spacing w:before="100" w:beforeAutospacing="1" w:after="100" w:afterAutospacing="1"/>
      <w:jc w:val="center"/>
      <w:textAlignment w:val="center"/>
    </w:pPr>
  </w:style>
  <w:style w:type="paragraph" w:customStyle="1" w:styleId="xl152">
    <w:name w:val="xl152"/>
    <w:basedOn w:val="a"/>
    <w:rsid w:val="009B782F"/>
    <w:pPr>
      <w:pBdr>
        <w:right w:val="single" w:sz="8" w:space="0" w:color="auto"/>
      </w:pBdr>
      <w:spacing w:before="100" w:beforeAutospacing="1" w:after="100" w:afterAutospacing="1"/>
      <w:jc w:val="center"/>
      <w:textAlignment w:val="center"/>
    </w:pPr>
  </w:style>
  <w:style w:type="paragraph" w:customStyle="1" w:styleId="xl153">
    <w:name w:val="xl153"/>
    <w:basedOn w:val="a"/>
    <w:rsid w:val="009B782F"/>
    <w:pPr>
      <w:pBdr>
        <w:left w:val="single" w:sz="8" w:space="0" w:color="auto"/>
        <w:bottom w:val="single" w:sz="8" w:space="0" w:color="auto"/>
      </w:pBdr>
      <w:spacing w:before="100" w:beforeAutospacing="1" w:after="100" w:afterAutospacing="1"/>
      <w:jc w:val="center"/>
      <w:textAlignment w:val="center"/>
    </w:pPr>
  </w:style>
  <w:style w:type="paragraph" w:customStyle="1" w:styleId="xl154">
    <w:name w:val="xl154"/>
    <w:basedOn w:val="a"/>
    <w:rsid w:val="009B782F"/>
    <w:pPr>
      <w:pBdr>
        <w:bottom w:val="single" w:sz="8" w:space="0" w:color="auto"/>
        <w:right w:val="single" w:sz="8" w:space="0" w:color="auto"/>
      </w:pBdr>
      <w:spacing w:before="100" w:beforeAutospacing="1" w:after="100" w:afterAutospacing="1"/>
      <w:jc w:val="center"/>
      <w:textAlignment w:val="center"/>
    </w:pPr>
  </w:style>
  <w:style w:type="paragraph" w:customStyle="1" w:styleId="xl155">
    <w:name w:val="xl155"/>
    <w:basedOn w:val="a"/>
    <w:rsid w:val="009B782F"/>
    <w:pPr>
      <w:pBdr>
        <w:top w:val="single" w:sz="4" w:space="0" w:color="auto"/>
        <w:left w:val="single" w:sz="4" w:space="0" w:color="auto"/>
      </w:pBdr>
      <w:spacing w:before="100" w:beforeAutospacing="1" w:after="100" w:afterAutospacing="1"/>
      <w:jc w:val="center"/>
      <w:textAlignment w:val="center"/>
    </w:pPr>
  </w:style>
  <w:style w:type="paragraph" w:customStyle="1" w:styleId="xl156">
    <w:name w:val="xl156"/>
    <w:basedOn w:val="a"/>
    <w:rsid w:val="009B782F"/>
    <w:pPr>
      <w:pBdr>
        <w:top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
    <w:rsid w:val="009B782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8">
    <w:name w:val="xl158"/>
    <w:basedOn w:val="a"/>
    <w:rsid w:val="009B782F"/>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59">
    <w:name w:val="xl159"/>
    <w:basedOn w:val="a"/>
    <w:rsid w:val="009B782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60">
    <w:name w:val="xl160"/>
    <w:basedOn w:val="a"/>
    <w:rsid w:val="009B782F"/>
    <w:pPr>
      <w:pBdr>
        <w:left w:val="single" w:sz="4" w:space="0" w:color="auto"/>
        <w:bottom w:val="single" w:sz="8" w:space="0" w:color="auto"/>
      </w:pBdr>
      <w:spacing w:before="100" w:beforeAutospacing="1" w:after="100" w:afterAutospacing="1"/>
      <w:jc w:val="center"/>
      <w:textAlignment w:val="center"/>
    </w:pPr>
  </w:style>
  <w:style w:type="paragraph" w:customStyle="1" w:styleId="xl161">
    <w:name w:val="xl161"/>
    <w:basedOn w:val="a"/>
    <w:rsid w:val="009B782F"/>
    <w:pPr>
      <w:pBdr>
        <w:bottom w:val="single" w:sz="8" w:space="0" w:color="auto"/>
        <w:right w:val="single" w:sz="4" w:space="0" w:color="auto"/>
      </w:pBdr>
      <w:spacing w:before="100" w:beforeAutospacing="1" w:after="100" w:afterAutospacing="1"/>
      <w:jc w:val="center"/>
      <w:textAlignment w:val="center"/>
    </w:pPr>
  </w:style>
  <w:style w:type="paragraph" w:customStyle="1" w:styleId="xl162">
    <w:name w:val="xl162"/>
    <w:basedOn w:val="a"/>
    <w:rsid w:val="009B782F"/>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63">
    <w:name w:val="xl163"/>
    <w:basedOn w:val="a"/>
    <w:rsid w:val="009B782F"/>
    <w:pPr>
      <w:pBdr>
        <w:left w:val="single" w:sz="8" w:space="0" w:color="auto"/>
        <w:right w:val="single" w:sz="8" w:space="0" w:color="auto"/>
      </w:pBdr>
      <w:spacing w:before="100" w:beforeAutospacing="1" w:after="100" w:afterAutospacing="1"/>
      <w:jc w:val="center"/>
      <w:textAlignment w:val="top"/>
    </w:pPr>
  </w:style>
  <w:style w:type="paragraph" w:customStyle="1" w:styleId="xl164">
    <w:name w:val="xl164"/>
    <w:basedOn w:val="a"/>
    <w:rsid w:val="009B782F"/>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65">
    <w:name w:val="xl165"/>
    <w:basedOn w:val="a"/>
    <w:rsid w:val="009B782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66">
    <w:name w:val="xl166"/>
    <w:basedOn w:val="a"/>
    <w:rsid w:val="009B782F"/>
    <w:pPr>
      <w:pBdr>
        <w:left w:val="single" w:sz="4" w:space="0" w:color="auto"/>
        <w:right w:val="single" w:sz="4" w:space="0" w:color="auto"/>
      </w:pBdr>
      <w:spacing w:before="100" w:beforeAutospacing="1" w:after="100" w:afterAutospacing="1"/>
      <w:jc w:val="center"/>
      <w:textAlignment w:val="top"/>
    </w:pPr>
  </w:style>
  <w:style w:type="paragraph" w:customStyle="1" w:styleId="xl167">
    <w:name w:val="xl167"/>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
    <w:rsid w:val="009B782F"/>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69">
    <w:name w:val="xl169"/>
    <w:basedOn w:val="a"/>
    <w:rsid w:val="009B782F"/>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70">
    <w:name w:val="xl170"/>
    <w:basedOn w:val="a"/>
    <w:rsid w:val="009B782F"/>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71">
    <w:name w:val="xl171"/>
    <w:basedOn w:val="a"/>
    <w:rsid w:val="009B782F"/>
    <w:pPr>
      <w:pBdr>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72">
    <w:name w:val="xl172"/>
    <w:basedOn w:val="a"/>
    <w:rsid w:val="009B782F"/>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3">
    <w:name w:val="xl173"/>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4">
    <w:name w:val="xl174"/>
    <w:basedOn w:val="a"/>
    <w:rsid w:val="009B782F"/>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75">
    <w:name w:val="xl175"/>
    <w:basedOn w:val="a"/>
    <w:rsid w:val="009B782F"/>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76">
    <w:name w:val="xl176"/>
    <w:basedOn w:val="a"/>
    <w:rsid w:val="009B782F"/>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77">
    <w:name w:val="xl177"/>
    <w:basedOn w:val="a"/>
    <w:rsid w:val="009B782F"/>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78">
    <w:name w:val="xl178"/>
    <w:basedOn w:val="a"/>
    <w:rsid w:val="009B782F"/>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9">
    <w:name w:val="xl179"/>
    <w:basedOn w:val="a"/>
    <w:rsid w:val="009B782F"/>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80">
    <w:name w:val="xl180"/>
    <w:basedOn w:val="a"/>
    <w:rsid w:val="009B782F"/>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
    <w:rsid w:val="009B782F"/>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82">
    <w:name w:val="xl182"/>
    <w:basedOn w:val="a"/>
    <w:rsid w:val="009B782F"/>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83">
    <w:name w:val="xl183"/>
    <w:basedOn w:val="a"/>
    <w:rsid w:val="009B782F"/>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84">
    <w:name w:val="xl184"/>
    <w:basedOn w:val="a"/>
    <w:rsid w:val="009B782F"/>
    <w:pPr>
      <w:pBdr>
        <w:left w:val="single" w:sz="8" w:space="0" w:color="auto"/>
        <w:right w:val="single" w:sz="8" w:space="0" w:color="auto"/>
      </w:pBdr>
      <w:spacing w:before="100" w:beforeAutospacing="1" w:after="100" w:afterAutospacing="1"/>
      <w:jc w:val="center"/>
      <w:textAlignment w:val="center"/>
    </w:pPr>
  </w:style>
  <w:style w:type="paragraph" w:customStyle="1" w:styleId="xl185">
    <w:name w:val="xl185"/>
    <w:basedOn w:val="a"/>
    <w:rsid w:val="009B782F"/>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6">
    <w:name w:val="xl186"/>
    <w:basedOn w:val="a"/>
    <w:rsid w:val="009B782F"/>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87">
    <w:name w:val="xl187"/>
    <w:basedOn w:val="a"/>
    <w:rsid w:val="009B782F"/>
    <w:pPr>
      <w:pBdr>
        <w:left w:val="single" w:sz="8" w:space="0" w:color="auto"/>
        <w:right w:val="single" w:sz="8" w:space="0" w:color="auto"/>
      </w:pBdr>
      <w:spacing w:before="100" w:beforeAutospacing="1" w:after="100" w:afterAutospacing="1"/>
      <w:textAlignment w:val="center"/>
    </w:pPr>
  </w:style>
  <w:style w:type="paragraph" w:customStyle="1" w:styleId="xl188">
    <w:name w:val="xl188"/>
    <w:basedOn w:val="a"/>
    <w:rsid w:val="009B782F"/>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89">
    <w:name w:val="xl189"/>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0">
    <w:name w:val="xl190"/>
    <w:basedOn w:val="a"/>
    <w:rsid w:val="009B782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91">
    <w:name w:val="xl191"/>
    <w:basedOn w:val="a"/>
    <w:rsid w:val="009B782F"/>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92">
    <w:name w:val="xl192"/>
    <w:basedOn w:val="a"/>
    <w:rsid w:val="009B782F"/>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3">
    <w:name w:val="xl193"/>
    <w:basedOn w:val="a"/>
    <w:rsid w:val="009B782F"/>
    <w:pPr>
      <w:pBdr>
        <w:top w:val="single" w:sz="8" w:space="0" w:color="auto"/>
        <w:left w:val="single" w:sz="8" w:space="0" w:color="auto"/>
        <w:right w:val="single" w:sz="8" w:space="0" w:color="auto"/>
      </w:pBdr>
      <w:spacing w:before="100" w:beforeAutospacing="1" w:after="100" w:afterAutospacing="1"/>
      <w:textAlignment w:val="top"/>
    </w:pPr>
    <w:rPr>
      <w:b/>
      <w:bCs/>
      <w:sz w:val="20"/>
      <w:szCs w:val="20"/>
    </w:rPr>
  </w:style>
  <w:style w:type="paragraph" w:customStyle="1" w:styleId="xl194">
    <w:name w:val="xl194"/>
    <w:basedOn w:val="a"/>
    <w:rsid w:val="009B782F"/>
    <w:pPr>
      <w:pBdr>
        <w:left w:val="single" w:sz="8" w:space="0" w:color="auto"/>
        <w:right w:val="single" w:sz="8" w:space="0" w:color="auto"/>
      </w:pBdr>
      <w:spacing w:before="100" w:beforeAutospacing="1" w:after="100" w:afterAutospacing="1"/>
      <w:textAlignment w:val="top"/>
    </w:pPr>
    <w:rPr>
      <w:b/>
      <w:bCs/>
      <w:sz w:val="20"/>
      <w:szCs w:val="20"/>
    </w:rPr>
  </w:style>
  <w:style w:type="paragraph" w:customStyle="1" w:styleId="xl195">
    <w:name w:val="xl195"/>
    <w:basedOn w:val="a"/>
    <w:rsid w:val="009B782F"/>
    <w:pPr>
      <w:pBdr>
        <w:left w:val="single" w:sz="8"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customStyle="1" w:styleId="xl196">
    <w:name w:val="xl196"/>
    <w:basedOn w:val="a"/>
    <w:rsid w:val="009B782F"/>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97">
    <w:name w:val="xl197"/>
    <w:basedOn w:val="a"/>
    <w:rsid w:val="009B782F"/>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98">
    <w:name w:val="xl198"/>
    <w:basedOn w:val="a"/>
    <w:rsid w:val="009B782F"/>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99">
    <w:name w:val="xl199"/>
    <w:basedOn w:val="a"/>
    <w:rsid w:val="009B782F"/>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00">
    <w:name w:val="xl200"/>
    <w:basedOn w:val="a"/>
    <w:rsid w:val="009B782F"/>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01">
    <w:name w:val="xl201"/>
    <w:basedOn w:val="a"/>
    <w:rsid w:val="009B782F"/>
    <w:pPr>
      <w:pBdr>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02">
    <w:name w:val="xl202"/>
    <w:basedOn w:val="a"/>
    <w:rsid w:val="009B782F"/>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203">
    <w:name w:val="xl203"/>
    <w:basedOn w:val="a"/>
    <w:rsid w:val="009B782F"/>
    <w:pPr>
      <w:pBdr>
        <w:left w:val="single" w:sz="4" w:space="0" w:color="auto"/>
        <w:bottom w:val="single" w:sz="8" w:space="0" w:color="auto"/>
        <w:right w:val="single" w:sz="4" w:space="0" w:color="auto"/>
      </w:pBdr>
      <w:spacing w:before="100" w:beforeAutospacing="1" w:after="100" w:afterAutospacing="1"/>
      <w:textAlignment w:val="top"/>
    </w:pPr>
    <w:rPr>
      <w:sz w:val="20"/>
      <w:szCs w:val="20"/>
    </w:rPr>
  </w:style>
  <w:style w:type="paragraph" w:customStyle="1" w:styleId="xl204">
    <w:name w:val="xl204"/>
    <w:basedOn w:val="a"/>
    <w:rsid w:val="009B782F"/>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styleId="af7">
    <w:name w:val="List Paragraph"/>
    <w:basedOn w:val="a"/>
    <w:uiPriority w:val="34"/>
    <w:qFormat/>
    <w:rsid w:val="009B782F"/>
    <w:pPr>
      <w:ind w:left="720"/>
      <w:contextualSpacing/>
    </w:pPr>
  </w:style>
  <w:style w:type="table" w:customStyle="1" w:styleId="11">
    <w:name w:val="Сетка таблицы1"/>
    <w:basedOn w:val="a1"/>
    <w:next w:val="a5"/>
    <w:uiPriority w:val="59"/>
    <w:rsid w:val="006613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FD3348"/>
    <w:rPr>
      <w:rFonts w:asciiTheme="majorHAnsi" w:eastAsiaTheme="majorEastAsia" w:hAnsiTheme="majorHAnsi" w:cstheme="majorBidi"/>
      <w:i/>
      <w:iCs/>
      <w:color w:val="2E74B5" w:themeColor="accent1" w:themeShade="BF"/>
      <w:sz w:val="24"/>
      <w:szCs w:val="24"/>
      <w:lang w:eastAsia="ru-RU"/>
    </w:rPr>
  </w:style>
  <w:style w:type="character" w:styleId="af8">
    <w:name w:val="line number"/>
    <w:basedOn w:val="a0"/>
    <w:uiPriority w:val="99"/>
    <w:semiHidden/>
    <w:unhideWhenUsed/>
    <w:rsid w:val="001E2A49"/>
  </w:style>
  <w:style w:type="numbering" w:customStyle="1" w:styleId="12">
    <w:name w:val="Нет списка1"/>
    <w:next w:val="a2"/>
    <w:uiPriority w:val="99"/>
    <w:semiHidden/>
    <w:unhideWhenUsed/>
    <w:rsid w:val="004543CA"/>
  </w:style>
  <w:style w:type="table" w:customStyle="1" w:styleId="25">
    <w:name w:val="Сетка таблицы2"/>
    <w:basedOn w:val="a1"/>
    <w:next w:val="a5"/>
    <w:uiPriority w:val="59"/>
    <w:rsid w:val="004543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4543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506AAD"/>
    <w:pPr>
      <w:spacing w:after="0" w:line="240" w:lineRule="auto"/>
    </w:pPr>
    <w:rPr>
      <w:rFonts w:ascii="Calibri" w:eastAsia="Times New Roman" w:hAnsi="Calibri" w:cs="Times New Roman"/>
      <w:lang w:eastAsia="ru-RU"/>
    </w:rPr>
  </w:style>
  <w:style w:type="numbering" w:customStyle="1" w:styleId="111">
    <w:name w:val="Нет списка11"/>
    <w:next w:val="a2"/>
    <w:uiPriority w:val="99"/>
    <w:semiHidden/>
    <w:unhideWhenUsed/>
    <w:rsid w:val="002E237C"/>
  </w:style>
  <w:style w:type="paragraph" w:customStyle="1" w:styleId="ConsPlusTitle">
    <w:name w:val="ConsPlusTitle"/>
    <w:uiPriority w:val="99"/>
    <w:rsid w:val="002E237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E23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2E237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31">
    <w:name w:val="Сетка таблицы3"/>
    <w:basedOn w:val="a1"/>
    <w:next w:val="a5"/>
    <w:uiPriority w:val="59"/>
    <w:rsid w:val="002E237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basedOn w:val="a"/>
    <w:link w:val="afb"/>
    <w:uiPriority w:val="99"/>
    <w:semiHidden/>
    <w:unhideWhenUsed/>
    <w:rsid w:val="00921654"/>
    <w:pPr>
      <w:spacing w:after="200" w:line="276" w:lineRule="auto"/>
    </w:pPr>
    <w:rPr>
      <w:rFonts w:asciiTheme="minorHAnsi" w:eastAsiaTheme="minorEastAsia" w:hAnsiTheme="minorHAnsi"/>
      <w:sz w:val="20"/>
      <w:szCs w:val="20"/>
    </w:rPr>
  </w:style>
  <w:style w:type="character" w:customStyle="1" w:styleId="afb">
    <w:name w:val="Текст сноски Знак"/>
    <w:basedOn w:val="a0"/>
    <w:link w:val="afa"/>
    <w:uiPriority w:val="99"/>
    <w:semiHidden/>
    <w:rsid w:val="00921654"/>
    <w:rPr>
      <w:rFonts w:eastAsiaTheme="minorEastAsia" w:cs="Times New Roman"/>
      <w:sz w:val="20"/>
      <w:szCs w:val="20"/>
      <w:lang w:eastAsia="ru-RU"/>
    </w:rPr>
  </w:style>
  <w:style w:type="character" w:styleId="afc">
    <w:name w:val="footnote reference"/>
    <w:basedOn w:val="a0"/>
    <w:uiPriority w:val="99"/>
    <w:semiHidden/>
    <w:unhideWhenUsed/>
    <w:rsid w:val="00921654"/>
    <w:rPr>
      <w:rFonts w:cs="Times New Roman"/>
      <w:vertAlign w:val="superscript"/>
    </w:rPr>
  </w:style>
  <w:style w:type="character" w:customStyle="1" w:styleId="ConsPlusNormal0">
    <w:name w:val="ConsPlusNormal Знак"/>
    <w:link w:val="ConsPlusNormal"/>
    <w:locked/>
    <w:rsid w:val="0080000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07727">
      <w:bodyDiv w:val="1"/>
      <w:marLeft w:val="0"/>
      <w:marRight w:val="0"/>
      <w:marTop w:val="0"/>
      <w:marBottom w:val="0"/>
      <w:divBdr>
        <w:top w:val="none" w:sz="0" w:space="0" w:color="auto"/>
        <w:left w:val="none" w:sz="0" w:space="0" w:color="auto"/>
        <w:bottom w:val="none" w:sz="0" w:space="0" w:color="auto"/>
        <w:right w:val="none" w:sz="0" w:space="0" w:color="auto"/>
      </w:divBdr>
    </w:div>
    <w:div w:id="178589921">
      <w:bodyDiv w:val="1"/>
      <w:marLeft w:val="0"/>
      <w:marRight w:val="0"/>
      <w:marTop w:val="0"/>
      <w:marBottom w:val="0"/>
      <w:divBdr>
        <w:top w:val="none" w:sz="0" w:space="0" w:color="auto"/>
        <w:left w:val="none" w:sz="0" w:space="0" w:color="auto"/>
        <w:bottom w:val="none" w:sz="0" w:space="0" w:color="auto"/>
        <w:right w:val="none" w:sz="0" w:space="0" w:color="auto"/>
      </w:divBdr>
    </w:div>
    <w:div w:id="254947222">
      <w:bodyDiv w:val="1"/>
      <w:marLeft w:val="0"/>
      <w:marRight w:val="0"/>
      <w:marTop w:val="0"/>
      <w:marBottom w:val="0"/>
      <w:divBdr>
        <w:top w:val="none" w:sz="0" w:space="0" w:color="auto"/>
        <w:left w:val="none" w:sz="0" w:space="0" w:color="auto"/>
        <w:bottom w:val="none" w:sz="0" w:space="0" w:color="auto"/>
        <w:right w:val="none" w:sz="0" w:space="0" w:color="auto"/>
      </w:divBdr>
    </w:div>
    <w:div w:id="355355073">
      <w:bodyDiv w:val="1"/>
      <w:marLeft w:val="0"/>
      <w:marRight w:val="0"/>
      <w:marTop w:val="0"/>
      <w:marBottom w:val="0"/>
      <w:divBdr>
        <w:top w:val="none" w:sz="0" w:space="0" w:color="auto"/>
        <w:left w:val="none" w:sz="0" w:space="0" w:color="auto"/>
        <w:bottom w:val="none" w:sz="0" w:space="0" w:color="auto"/>
        <w:right w:val="none" w:sz="0" w:space="0" w:color="auto"/>
      </w:divBdr>
    </w:div>
    <w:div w:id="517156350">
      <w:bodyDiv w:val="1"/>
      <w:marLeft w:val="0"/>
      <w:marRight w:val="0"/>
      <w:marTop w:val="0"/>
      <w:marBottom w:val="0"/>
      <w:divBdr>
        <w:top w:val="none" w:sz="0" w:space="0" w:color="auto"/>
        <w:left w:val="none" w:sz="0" w:space="0" w:color="auto"/>
        <w:bottom w:val="none" w:sz="0" w:space="0" w:color="auto"/>
        <w:right w:val="none" w:sz="0" w:space="0" w:color="auto"/>
      </w:divBdr>
    </w:div>
    <w:div w:id="660694490">
      <w:bodyDiv w:val="1"/>
      <w:marLeft w:val="0"/>
      <w:marRight w:val="0"/>
      <w:marTop w:val="0"/>
      <w:marBottom w:val="0"/>
      <w:divBdr>
        <w:top w:val="none" w:sz="0" w:space="0" w:color="auto"/>
        <w:left w:val="none" w:sz="0" w:space="0" w:color="auto"/>
        <w:bottom w:val="none" w:sz="0" w:space="0" w:color="auto"/>
        <w:right w:val="none" w:sz="0" w:space="0" w:color="auto"/>
      </w:divBdr>
    </w:div>
    <w:div w:id="701368914">
      <w:bodyDiv w:val="1"/>
      <w:marLeft w:val="0"/>
      <w:marRight w:val="0"/>
      <w:marTop w:val="0"/>
      <w:marBottom w:val="0"/>
      <w:divBdr>
        <w:top w:val="none" w:sz="0" w:space="0" w:color="auto"/>
        <w:left w:val="none" w:sz="0" w:space="0" w:color="auto"/>
        <w:bottom w:val="none" w:sz="0" w:space="0" w:color="auto"/>
        <w:right w:val="none" w:sz="0" w:space="0" w:color="auto"/>
      </w:divBdr>
    </w:div>
    <w:div w:id="778453698">
      <w:bodyDiv w:val="1"/>
      <w:marLeft w:val="0"/>
      <w:marRight w:val="0"/>
      <w:marTop w:val="0"/>
      <w:marBottom w:val="0"/>
      <w:divBdr>
        <w:top w:val="none" w:sz="0" w:space="0" w:color="auto"/>
        <w:left w:val="none" w:sz="0" w:space="0" w:color="auto"/>
        <w:bottom w:val="none" w:sz="0" w:space="0" w:color="auto"/>
        <w:right w:val="none" w:sz="0" w:space="0" w:color="auto"/>
      </w:divBdr>
    </w:div>
    <w:div w:id="866720266">
      <w:bodyDiv w:val="1"/>
      <w:marLeft w:val="0"/>
      <w:marRight w:val="0"/>
      <w:marTop w:val="0"/>
      <w:marBottom w:val="0"/>
      <w:divBdr>
        <w:top w:val="none" w:sz="0" w:space="0" w:color="auto"/>
        <w:left w:val="none" w:sz="0" w:space="0" w:color="auto"/>
        <w:bottom w:val="none" w:sz="0" w:space="0" w:color="auto"/>
        <w:right w:val="none" w:sz="0" w:space="0" w:color="auto"/>
      </w:divBdr>
    </w:div>
    <w:div w:id="895815942">
      <w:bodyDiv w:val="1"/>
      <w:marLeft w:val="0"/>
      <w:marRight w:val="0"/>
      <w:marTop w:val="0"/>
      <w:marBottom w:val="0"/>
      <w:divBdr>
        <w:top w:val="none" w:sz="0" w:space="0" w:color="auto"/>
        <w:left w:val="none" w:sz="0" w:space="0" w:color="auto"/>
        <w:bottom w:val="none" w:sz="0" w:space="0" w:color="auto"/>
        <w:right w:val="none" w:sz="0" w:space="0" w:color="auto"/>
      </w:divBdr>
    </w:div>
    <w:div w:id="903878548">
      <w:bodyDiv w:val="1"/>
      <w:marLeft w:val="0"/>
      <w:marRight w:val="0"/>
      <w:marTop w:val="0"/>
      <w:marBottom w:val="0"/>
      <w:divBdr>
        <w:top w:val="none" w:sz="0" w:space="0" w:color="auto"/>
        <w:left w:val="none" w:sz="0" w:space="0" w:color="auto"/>
        <w:bottom w:val="none" w:sz="0" w:space="0" w:color="auto"/>
        <w:right w:val="none" w:sz="0" w:space="0" w:color="auto"/>
      </w:divBdr>
    </w:div>
    <w:div w:id="961765655">
      <w:bodyDiv w:val="1"/>
      <w:marLeft w:val="0"/>
      <w:marRight w:val="0"/>
      <w:marTop w:val="0"/>
      <w:marBottom w:val="0"/>
      <w:divBdr>
        <w:top w:val="none" w:sz="0" w:space="0" w:color="auto"/>
        <w:left w:val="none" w:sz="0" w:space="0" w:color="auto"/>
        <w:bottom w:val="none" w:sz="0" w:space="0" w:color="auto"/>
        <w:right w:val="none" w:sz="0" w:space="0" w:color="auto"/>
      </w:divBdr>
    </w:div>
    <w:div w:id="993726621">
      <w:bodyDiv w:val="1"/>
      <w:marLeft w:val="0"/>
      <w:marRight w:val="0"/>
      <w:marTop w:val="0"/>
      <w:marBottom w:val="0"/>
      <w:divBdr>
        <w:top w:val="none" w:sz="0" w:space="0" w:color="auto"/>
        <w:left w:val="none" w:sz="0" w:space="0" w:color="auto"/>
        <w:bottom w:val="none" w:sz="0" w:space="0" w:color="auto"/>
        <w:right w:val="none" w:sz="0" w:space="0" w:color="auto"/>
      </w:divBdr>
    </w:div>
    <w:div w:id="1202740310">
      <w:bodyDiv w:val="1"/>
      <w:marLeft w:val="0"/>
      <w:marRight w:val="0"/>
      <w:marTop w:val="0"/>
      <w:marBottom w:val="0"/>
      <w:divBdr>
        <w:top w:val="none" w:sz="0" w:space="0" w:color="auto"/>
        <w:left w:val="none" w:sz="0" w:space="0" w:color="auto"/>
        <w:bottom w:val="none" w:sz="0" w:space="0" w:color="auto"/>
        <w:right w:val="none" w:sz="0" w:space="0" w:color="auto"/>
      </w:divBdr>
    </w:div>
    <w:div w:id="1232691528">
      <w:bodyDiv w:val="1"/>
      <w:marLeft w:val="0"/>
      <w:marRight w:val="0"/>
      <w:marTop w:val="0"/>
      <w:marBottom w:val="0"/>
      <w:divBdr>
        <w:top w:val="none" w:sz="0" w:space="0" w:color="auto"/>
        <w:left w:val="none" w:sz="0" w:space="0" w:color="auto"/>
        <w:bottom w:val="none" w:sz="0" w:space="0" w:color="auto"/>
        <w:right w:val="none" w:sz="0" w:space="0" w:color="auto"/>
      </w:divBdr>
    </w:div>
    <w:div w:id="1378823652">
      <w:bodyDiv w:val="1"/>
      <w:marLeft w:val="0"/>
      <w:marRight w:val="0"/>
      <w:marTop w:val="0"/>
      <w:marBottom w:val="0"/>
      <w:divBdr>
        <w:top w:val="none" w:sz="0" w:space="0" w:color="auto"/>
        <w:left w:val="none" w:sz="0" w:space="0" w:color="auto"/>
        <w:bottom w:val="none" w:sz="0" w:space="0" w:color="auto"/>
        <w:right w:val="none" w:sz="0" w:space="0" w:color="auto"/>
      </w:divBdr>
    </w:div>
    <w:div w:id="1650943247">
      <w:bodyDiv w:val="1"/>
      <w:marLeft w:val="0"/>
      <w:marRight w:val="0"/>
      <w:marTop w:val="0"/>
      <w:marBottom w:val="0"/>
      <w:divBdr>
        <w:top w:val="none" w:sz="0" w:space="0" w:color="auto"/>
        <w:left w:val="none" w:sz="0" w:space="0" w:color="auto"/>
        <w:bottom w:val="none" w:sz="0" w:space="0" w:color="auto"/>
        <w:right w:val="none" w:sz="0" w:space="0" w:color="auto"/>
      </w:divBdr>
    </w:div>
    <w:div w:id="1754427546">
      <w:bodyDiv w:val="1"/>
      <w:marLeft w:val="0"/>
      <w:marRight w:val="0"/>
      <w:marTop w:val="0"/>
      <w:marBottom w:val="0"/>
      <w:divBdr>
        <w:top w:val="none" w:sz="0" w:space="0" w:color="auto"/>
        <w:left w:val="none" w:sz="0" w:space="0" w:color="auto"/>
        <w:bottom w:val="none" w:sz="0" w:space="0" w:color="auto"/>
        <w:right w:val="none" w:sz="0" w:space="0" w:color="auto"/>
      </w:divBdr>
    </w:div>
    <w:div w:id="1888950794">
      <w:bodyDiv w:val="1"/>
      <w:marLeft w:val="0"/>
      <w:marRight w:val="0"/>
      <w:marTop w:val="0"/>
      <w:marBottom w:val="0"/>
      <w:divBdr>
        <w:top w:val="none" w:sz="0" w:space="0" w:color="auto"/>
        <w:left w:val="none" w:sz="0" w:space="0" w:color="auto"/>
        <w:bottom w:val="none" w:sz="0" w:space="0" w:color="auto"/>
        <w:right w:val="none" w:sz="0" w:space="0" w:color="auto"/>
      </w:divBdr>
    </w:div>
    <w:div w:id="1946113050">
      <w:bodyDiv w:val="1"/>
      <w:marLeft w:val="0"/>
      <w:marRight w:val="0"/>
      <w:marTop w:val="0"/>
      <w:marBottom w:val="0"/>
      <w:divBdr>
        <w:top w:val="none" w:sz="0" w:space="0" w:color="auto"/>
        <w:left w:val="none" w:sz="0" w:space="0" w:color="auto"/>
        <w:bottom w:val="none" w:sz="0" w:space="0" w:color="auto"/>
        <w:right w:val="none" w:sz="0" w:space="0" w:color="auto"/>
      </w:divBdr>
    </w:div>
    <w:div w:id="2024697099">
      <w:bodyDiv w:val="1"/>
      <w:marLeft w:val="0"/>
      <w:marRight w:val="0"/>
      <w:marTop w:val="0"/>
      <w:marBottom w:val="0"/>
      <w:divBdr>
        <w:top w:val="none" w:sz="0" w:space="0" w:color="auto"/>
        <w:left w:val="none" w:sz="0" w:space="0" w:color="auto"/>
        <w:bottom w:val="none" w:sz="0" w:space="0" w:color="auto"/>
        <w:right w:val="none" w:sz="0" w:space="0" w:color="auto"/>
      </w:divBdr>
    </w:div>
    <w:div w:id="206756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itoring.mosreg.ru/gpmomun/Programs/Indicators" TargetMode="External"/><Relationship Id="rId13" Type="http://schemas.openxmlformats.org/officeDocument/2006/relationships/hyperlink" Target="consultantplus://offline/ref=A3702885D36EB061D0F8413EB00684362A950D7511F06893A90ECBC0156B050B45D7EB9378D7D5ABL8O7K"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702885D36EB061D0F8413EB00684362A9D0B7C12F36893A90ECBC0156B050B45D7EB9378D4D6A2L8OFK" TargetMode="External"/><Relationship Id="rId24" Type="http://schemas.openxmlformats.org/officeDocument/2006/relationships/hyperlink" Target="consultantplus://offline/ref=ECBE331242F6A1C16175276621927143999850007781CFDB6AB042A4BDD16758EEA38D724D7D9847oAO4N"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consultantplus://offline/ref=ECBE331242F6A1C16175276621927143999850007781CFDB6AB042A4BDD16758EEA38D724D7D9847oAO4N" TargetMode="External"/><Relationship Id="rId10" Type="http://schemas.openxmlformats.org/officeDocument/2006/relationships/image" Target="media/image2.wmf"/><Relationship Id="rId19" Type="http://schemas.openxmlformats.org/officeDocument/2006/relationships/hyperlink" Target="consultantplus://offline/ref=45975145AD89822EB6B1D96063983F90626580A105AAC7D085637897D1G8mE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298CD-07A1-4C73-9EE2-9D4039918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2503</TotalTime>
  <Pages>61</Pages>
  <Words>12936</Words>
  <Characters>73740</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soc1</dc:creator>
  <dc:description>exif_MSED_58237e465552036369a7b291afef153b9ce76adff017f63f36441cbb4e6d1224</dc:description>
  <cp:lastModifiedBy>Жогина Наталья Викторовна</cp:lastModifiedBy>
  <cp:revision>134</cp:revision>
  <cp:lastPrinted>2021-01-28T09:38:00Z</cp:lastPrinted>
  <dcterms:created xsi:type="dcterms:W3CDTF">2020-03-30T10:33:00Z</dcterms:created>
  <dcterms:modified xsi:type="dcterms:W3CDTF">2021-01-29T06:44:00Z</dcterms:modified>
</cp:coreProperties>
</file>